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9" w:rsidRPr="006B005F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Задание.</w:t>
      </w:r>
    </w:p>
    <w:p w:rsidR="00086AEC" w:rsidRPr="00AB1ADC" w:rsidRDefault="008B5DC3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Выполнить задание лабораторной работы</w:t>
      </w:r>
      <w:r w:rsidR="00B564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12-2015 года </w:t>
      </w:r>
      <w:r w:rsidR="00093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(консольное приложение С#)</w:t>
      </w:r>
      <w:r w:rsidR="00AB1A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</w:p>
    <w:p w:rsidR="00EB5946" w:rsidRPr="00EB5946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отчет о выполнении задания в текстовом редакторе в виде: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формулировка текста задания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код выполнения</w:t>
      </w:r>
    </w:p>
    <w:p w:rsidR="00EB5946" w:rsidRPr="00EB5946" w:rsidRDefault="00AB1ADC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скриншоты выполнения задания</w:t>
      </w:r>
      <w:r w:rsidR="00EB5946"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F3225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64C9" w:rsidRPr="00457C1C" w:rsidRDefault="00B564C9" w:rsidP="00B564C9">
      <w:pPr>
        <w:pStyle w:val="2"/>
        <w:ind w:firstLine="397"/>
        <w:jc w:val="both"/>
        <w:rPr>
          <w:sz w:val="22"/>
          <w:szCs w:val="22"/>
        </w:rPr>
      </w:pPr>
      <w:bookmarkStart w:id="0" w:name="_Toc372033100"/>
      <w:r w:rsidRPr="00457C1C">
        <w:rPr>
          <w:sz w:val="22"/>
          <w:szCs w:val="22"/>
        </w:rPr>
        <w:t>Лабораторная работа 1</w:t>
      </w:r>
      <w:r>
        <w:rPr>
          <w:sz w:val="22"/>
          <w:szCs w:val="22"/>
        </w:rPr>
        <w:t>2</w:t>
      </w:r>
      <w:r w:rsidRPr="00457C1C">
        <w:rPr>
          <w:sz w:val="22"/>
          <w:szCs w:val="22"/>
        </w:rPr>
        <w:t>. Наследование классов. Виртуальные функции</w:t>
      </w:r>
      <w:bookmarkEnd w:id="0"/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 xml:space="preserve">Создать класс «Треугольник», заданный координатами вершин. Определить производные классы «Равносторонний» и «Прямоугольный» треугольники. Предусмотреть виртуальную функцию для вычисления площади описанной около треугольника окружности, сравнить площади окружностей, описанных около равностороннего </w:t>
      </w:r>
      <w:proofErr w:type="gramStart"/>
      <w:r w:rsidRPr="00457C1C">
        <w:t>и  прямоугольного</w:t>
      </w:r>
      <w:proofErr w:type="gramEnd"/>
      <w:r w:rsidRPr="00457C1C">
        <w:t xml:space="preserve"> треугольников, координаты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«Окружность», заданный координатами центра и точкой на окружности. Определить производный класс «Описанная окружность». Предусмотреть виртуальную функцию для вычисления периметра равностороннего треугольника, вписанного в окружность. Сравнить периметры 3 равносторонних треугольников, вписанных в окружности, данные о которых вводятся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«Окружность», заданный координатами центра и точкой на окружности. Определить производный класс «Описанная окружность». Предусмотреть виртуальную функцию для вычисления площади равностороннего треугольника, вписанного в окружность. Сравнить площади 2 равносторонних треугольников, вписанных в окружности, данные о которых вводятся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«Шар», заданный координатами центра и точкой на сфере. Определить производный класс «Окружность». Предусмотреть виртуальную функцию для вычисления площади круга, сравнить площади 2 кругов, данные о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 xml:space="preserve">Создать класс «Шар», заданный радиусом. Определить производный класс «Окружность». Предусмотреть виртуальную функцию для вычисления площади круга и длины окружности, сравнить площади и длины 2 окружностей, </w:t>
      </w:r>
      <w:proofErr w:type="gramStart"/>
      <w:r w:rsidRPr="00457C1C">
        <w:t>радиусы  которых</w:t>
      </w:r>
      <w:proofErr w:type="gramEnd"/>
      <w:r w:rsidRPr="00457C1C">
        <w:t xml:space="preserve">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«Треугольник», заданный координатами вершин. Определить производные классы «Равносторонний» и «Равнобедренный» треугольник. Предусмотреть виртуальную функцию для вычисления высоты треугольника, сравнить высоты равностороннего и равнобедренного треугольников, координаты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«Четырехугольник», заданный координатами вершин. Определить производный класс «Ромб». Предусмотреть виртуальную функцию для вычисления периметра фигуры, сравнить периметры двух ромбов и одного четырехугольника, координаты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«Трапеция», заданный длинами сторон фигуры. Определить производные классы «Равнобокая трапеция» и «Прямая трапеция». Предусмотреть виртуальную функцию для вычисления площади фигуры, сравнить площади двух трапеций, стороны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«Ромб», заданный координатами вершин. Определить производный класс «Квадрат». Предусмотреть виртуальную функцию для вычисления площади фигуры, сравнить площади квадрата и ромба, координаты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«Треугольник», заданный координатами вершин. Определить производный класс «Квадрат». Предусмотреть виртуальную функцию для вычисления периметра фигуры, сравнить периметры четырехугольника и квадрата, координаты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</w:t>
      </w:r>
      <w:r w:rsidRPr="00457C1C">
        <w:rPr>
          <w:lang w:val="en-US"/>
        </w:rPr>
        <w:t>n</w:t>
      </w:r>
      <w:r w:rsidRPr="00457C1C">
        <w:t>-угольник», заданный длинами и количеством сторон. Определить производные классы «Треугольник» и «Квадрат». Предусмотреть виртуальную функцию для вычисления периметра фигуры, сравнить периметры треугольника и квадрата, стороны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</w:t>
      </w:r>
      <w:r w:rsidRPr="00457C1C">
        <w:rPr>
          <w:lang w:val="en-US"/>
        </w:rPr>
        <w:t>n</w:t>
      </w:r>
      <w:r w:rsidRPr="00457C1C">
        <w:t>-угольник», заданный длинами и количеством сторон. Определить производный класс «Правильный шестиугольник». Предусмотреть виртуальную функцию для вычисления периметра фигуры, сравнить периметры 2 шестиугольников, один из которых правильный, второй - нет.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 xml:space="preserve">Создать класс «Четырехугольник», заданный сторонами. Определить производный класс </w:t>
      </w:r>
      <w:proofErr w:type="gramStart"/>
      <w:r w:rsidRPr="00457C1C">
        <w:t>–«</w:t>
      </w:r>
      <w:proofErr w:type="gramEnd"/>
      <w:r w:rsidRPr="00457C1C">
        <w:t xml:space="preserve">Прямоугольник». Предусмотреть виртуальную функцию для вычисления периметра фигуры, продемонстрировать работу функции для четырехугольника со сторонами </w:t>
      </w:r>
      <w:r w:rsidRPr="00457C1C">
        <w:rPr>
          <w:lang w:val="en-US"/>
        </w:rPr>
        <w:t>a</w:t>
      </w:r>
      <w:r w:rsidRPr="00457C1C">
        <w:t xml:space="preserve">, </w:t>
      </w:r>
      <w:r w:rsidRPr="00457C1C">
        <w:rPr>
          <w:lang w:val="en-US"/>
        </w:rPr>
        <w:t>b</w:t>
      </w:r>
      <w:r w:rsidRPr="00457C1C">
        <w:t xml:space="preserve">, </w:t>
      </w:r>
      <w:r w:rsidRPr="00457C1C">
        <w:rPr>
          <w:lang w:val="en-US"/>
        </w:rPr>
        <w:t>c</w:t>
      </w:r>
      <w:r w:rsidRPr="00457C1C">
        <w:t xml:space="preserve">, </w:t>
      </w:r>
      <w:r w:rsidRPr="00457C1C">
        <w:rPr>
          <w:lang w:val="en-US"/>
        </w:rPr>
        <w:t>d</w:t>
      </w:r>
      <w:r w:rsidRPr="00457C1C">
        <w:t xml:space="preserve"> и прямоугольника со сторонами </w:t>
      </w:r>
      <w:r w:rsidRPr="00457C1C">
        <w:rPr>
          <w:lang w:val="en-US"/>
        </w:rPr>
        <w:t>m</w:t>
      </w:r>
      <w:r w:rsidRPr="00457C1C">
        <w:t xml:space="preserve">, </w:t>
      </w:r>
      <w:r w:rsidRPr="00457C1C">
        <w:rPr>
          <w:lang w:val="en-US"/>
        </w:rPr>
        <w:t>n</w:t>
      </w:r>
      <w:r w:rsidRPr="00457C1C">
        <w:t xml:space="preserve">, сравнить периметры фигур. 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 xml:space="preserve">Создать класс «Треугольник», заданный сторонами. Определить производный класс – «Равносторонний треугольник». Предусмотреть виртуальную функцию для вычисления площади фигуры, продемонстрировать работу функции для треугольников со сторонами </w:t>
      </w:r>
      <w:r w:rsidRPr="00457C1C">
        <w:rPr>
          <w:lang w:val="en-US"/>
        </w:rPr>
        <w:t>a</w:t>
      </w:r>
      <w:r w:rsidRPr="00457C1C">
        <w:t xml:space="preserve">, </w:t>
      </w:r>
      <w:r w:rsidRPr="00457C1C">
        <w:rPr>
          <w:lang w:val="en-US"/>
        </w:rPr>
        <w:t>b</w:t>
      </w:r>
      <w:r w:rsidRPr="00457C1C">
        <w:t xml:space="preserve">, </w:t>
      </w:r>
      <w:r w:rsidRPr="00457C1C">
        <w:rPr>
          <w:lang w:val="en-US"/>
        </w:rPr>
        <w:t>c</w:t>
      </w:r>
      <w:r w:rsidRPr="00457C1C">
        <w:t xml:space="preserve"> и стороной </w:t>
      </w:r>
      <w:r w:rsidRPr="00457C1C">
        <w:rPr>
          <w:lang w:val="en-US"/>
        </w:rPr>
        <w:t>d</w:t>
      </w:r>
      <w:r w:rsidRPr="00457C1C">
        <w:t>, сравнить площади фигур.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«Ромб», заданный длинами сторон. Определить производный класс «Квадрат». Предусмотреть виртуальную функцию для вычисления площади фигуры, сравнить площади квадрата и ромба, стороны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«Четырехугольник», заданный координатами вершин. Определить производные классы «Квадрат» и «Прямоугольник». Предусмотреть виртуальную функцию для вычисления площади фигуры, сравнить площади квадрата и прямоугольника, координаты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«Треугольник», заданный координатами вершин. Определить виртуальную функцию для вычисления длин сторон треугольника. Сравнить равны ли два треугольника, координаты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«Треугольник», заданный координатами вершин. Определить виртуальную функцию для вычисления площади треугольника. Сравнить равны ли площади двух треугольников, координаты которых введены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«Квадратное уравнение», заданный коэффициентами. Определить производный класс линейное уравнение. Определить виртуальную функцию для вычисления корней уравнений. Определить есть ли у квадратного и линейного уравнений, коэффициенты которых заданы с клавиатуры общие корни.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«Многочлен», заданный коэффициентами</w:t>
      </w:r>
      <w:proofErr w:type="gramStart"/>
      <w:r w:rsidRPr="00457C1C">
        <w:t>.</w:t>
      </w:r>
      <w:proofErr w:type="gramEnd"/>
      <w:r w:rsidRPr="00457C1C">
        <w:t xml:space="preserve"> и степенью Определить производный класс двучлен. Определить виртуальную функцию для вычисления корней двучлена. Определить являются ли корни двучлена, корнями многочлена. Коэффициенты задаются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«Многочлен», заданный коэффициентами</w:t>
      </w:r>
      <w:proofErr w:type="gramStart"/>
      <w:r w:rsidRPr="00457C1C">
        <w:t>.</w:t>
      </w:r>
      <w:proofErr w:type="gramEnd"/>
      <w:r w:rsidRPr="00457C1C">
        <w:t xml:space="preserve"> и степенью Определить производный класс трехчлен. Определить виртуальную функцию для вычисления корней трехчлена. Определить являются ли корни трехчлена, корнями многочлена. Коэффициенты задаются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«Фигура», заданный координатами вершин. Определить производный класс отрезок. Определить виртуальную функцию для вычисления сторон фигуры. Определить является ли фигура замкнутой и найти периметр.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«Фигура», заданный координатами вершин. Определить производный класс «Замкнутая фигура». Определить виртуальную функцию для вычисления сторон фигуры. Для замкнутой фигуры найти площадь, для разомкнутой периметр.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«Дробь», заданный числителем и знаменателем. Определить производные классы «Правильная дробь» и «Десятичная дробь». Определить виртуальные функции для вычитания дробей. Сравнить дроби, введенные с клавиатуры.</w:t>
      </w:r>
    </w:p>
    <w:p w:rsidR="00B564C9" w:rsidRPr="00457C1C" w:rsidRDefault="00B564C9" w:rsidP="00B564C9">
      <w:pPr>
        <w:numPr>
          <w:ilvl w:val="0"/>
          <w:numId w:val="1"/>
        </w:numPr>
        <w:spacing w:after="0" w:line="240" w:lineRule="auto"/>
        <w:ind w:left="0" w:firstLine="397"/>
        <w:jc w:val="both"/>
      </w:pPr>
      <w:r w:rsidRPr="00457C1C">
        <w:t>Создать класс «Дробь», заданный числителем и знаменателем. Определить производные классы «Правильная дробь» и «Десятичная дробь». Определить виртуальные функции для умножения и сокращения дробей. Перемножить и сократить 3 дроби, введенные с клавиатуры.</w:t>
      </w:r>
    </w:p>
    <w:p w:rsidR="00B564C9" w:rsidRPr="00457C1C" w:rsidRDefault="00B564C9" w:rsidP="00B564C9">
      <w:pPr>
        <w:autoSpaceDE w:val="0"/>
        <w:autoSpaceDN w:val="0"/>
        <w:adjustRightInd w:val="0"/>
        <w:ind w:firstLine="397"/>
        <w:jc w:val="both"/>
        <w:rPr>
          <w:b/>
          <w:color w:val="392C37"/>
        </w:rPr>
      </w:pPr>
    </w:p>
    <w:p w:rsidR="0009358F" w:rsidRPr="00EB5946" w:rsidRDefault="0009358F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" w:name="_GoBack"/>
      <w:bookmarkEnd w:id="1"/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</w:t>
      </w:r>
      <w:proofErr w:type="gramStart"/>
      <w:r w:rsidRPr="00EB5946">
        <w:rPr>
          <w:sz w:val="36"/>
          <w:szCs w:val="36"/>
        </w:rPr>
        <w:t xml:space="preserve">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proofErr w:type="gramEnd"/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7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 w:rsidSect="00F14D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64C9">
      <w:pPr>
        <w:spacing w:after="0" w:line="240" w:lineRule="auto"/>
      </w:pPr>
      <w:r>
        <w:separator/>
      </w:r>
    </w:p>
  </w:endnote>
  <w:endnote w:type="continuationSeparator" w:id="0">
    <w:p w:rsidR="00000000" w:rsidRDefault="00B5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95" w:rsidRDefault="0009358F" w:rsidP="000163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F95" w:rsidRDefault="00B564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95" w:rsidRDefault="0009358F" w:rsidP="00163807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64C9">
      <w:rPr>
        <w:rStyle w:val="a6"/>
        <w:noProof/>
      </w:rPr>
      <w:t>1</w:t>
    </w:r>
    <w:r>
      <w:rPr>
        <w:rStyle w:val="a6"/>
      </w:rPr>
      <w:fldChar w:fldCharType="end"/>
    </w:r>
  </w:p>
  <w:p w:rsidR="000D6F95" w:rsidRDefault="00B564C9" w:rsidP="00BE2653">
    <w:pPr>
      <w:pStyle w:val="a4"/>
      <w:framePr w:wrap="around" w:vAnchor="text" w:hAnchor="margin" w:xAlign="center" w:y="1"/>
      <w:ind w:right="360"/>
      <w:rPr>
        <w:rStyle w:val="a6"/>
      </w:rPr>
    </w:pPr>
  </w:p>
  <w:p w:rsidR="000D6F95" w:rsidRDefault="00B564C9" w:rsidP="000163E8">
    <w:pPr>
      <w:pStyle w:val="a4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64C9">
      <w:pPr>
        <w:spacing w:after="0" w:line="240" w:lineRule="auto"/>
      </w:pPr>
      <w:r>
        <w:separator/>
      </w:r>
    </w:p>
  </w:footnote>
  <w:footnote w:type="continuationSeparator" w:id="0">
    <w:p w:rsidR="00000000" w:rsidRDefault="00B5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95" w:rsidRDefault="0009358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F95" w:rsidRDefault="00B564C9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95" w:rsidRDefault="00B564C9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C79"/>
    <w:multiLevelType w:val="hybridMultilevel"/>
    <w:tmpl w:val="4B9C3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086AEC"/>
    <w:rsid w:val="0009358F"/>
    <w:rsid w:val="001627DC"/>
    <w:rsid w:val="001A4DEC"/>
    <w:rsid w:val="001F3225"/>
    <w:rsid w:val="002A0A5F"/>
    <w:rsid w:val="002E634A"/>
    <w:rsid w:val="003A094C"/>
    <w:rsid w:val="00435F1F"/>
    <w:rsid w:val="004D2E8D"/>
    <w:rsid w:val="006B005F"/>
    <w:rsid w:val="008B5DC3"/>
    <w:rsid w:val="00AB1ADC"/>
    <w:rsid w:val="00B564C9"/>
    <w:rsid w:val="00E15AC4"/>
    <w:rsid w:val="00EB5946"/>
    <w:rsid w:val="00EF0AD9"/>
    <w:rsid w:val="00F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6D88-9A15-4404-8C58-CCBB370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8E"/>
  </w:style>
  <w:style w:type="paragraph" w:styleId="2">
    <w:name w:val="heading 2"/>
    <w:basedOn w:val="a"/>
    <w:next w:val="a"/>
    <w:link w:val="20"/>
    <w:uiPriority w:val="9"/>
    <w:qFormat/>
    <w:rsid w:val="00B564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  <w:style w:type="paragraph" w:styleId="a4">
    <w:name w:val="footer"/>
    <w:basedOn w:val="a"/>
    <w:link w:val="a5"/>
    <w:rsid w:val="000935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93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7"/>
    <w:rsid w:val="0009358F"/>
    <w:rPr>
      <w:rFonts w:ascii="Times New Roman" w:hAnsi="Times New Roman"/>
      <w:sz w:val="24"/>
    </w:rPr>
  </w:style>
  <w:style w:type="paragraph" w:styleId="a8">
    <w:name w:val="header"/>
    <w:basedOn w:val="a"/>
    <w:link w:val="a9"/>
    <w:rsid w:val="000935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93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09358F"/>
  </w:style>
  <w:style w:type="character" w:customStyle="1" w:styleId="20">
    <w:name w:val="Заголовок 2 Знак"/>
    <w:basedOn w:val="a0"/>
    <w:link w:val="2"/>
    <w:uiPriority w:val="9"/>
    <w:rsid w:val="00B564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miaois202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2020-05-18T08:22:00Z</dcterms:created>
  <dcterms:modified xsi:type="dcterms:W3CDTF">2020-05-18T08:24:00Z</dcterms:modified>
</cp:coreProperties>
</file>