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902D26" w:rsidRDefault="000C7A3A" w:rsidP="00902D26">
      <w:pPr>
        <w:pStyle w:val="2"/>
        <w:widowControl w:val="0"/>
        <w:spacing w:line="240" w:lineRule="auto"/>
        <w:jc w:val="center"/>
        <w:rPr>
          <w:sz w:val="20"/>
        </w:rPr>
      </w:pPr>
      <w:bookmarkStart w:id="0" w:name="_Toc524001612"/>
      <w:r w:rsidRPr="00902D26">
        <w:rPr>
          <w:i w:val="0"/>
          <w:sz w:val="20"/>
        </w:rPr>
        <w:t>Вопросы к зачету</w:t>
      </w:r>
      <w:bookmarkEnd w:id="0"/>
      <w:r w:rsidR="00902D26">
        <w:rPr>
          <w:i w:val="0"/>
          <w:sz w:val="20"/>
        </w:rPr>
        <w:t xml:space="preserve"> СУБД. </w:t>
      </w:r>
      <w:r w:rsidR="00E56332">
        <w:rPr>
          <w:i w:val="0"/>
          <w:sz w:val="20"/>
        </w:rPr>
        <w:t>5</w:t>
      </w:r>
      <w:r w:rsidRPr="00902D26">
        <w:rPr>
          <w:sz w:val="20"/>
        </w:rPr>
        <w:t xml:space="preserve"> семестр</w:t>
      </w:r>
      <w:r w:rsidR="00E56332">
        <w:rPr>
          <w:sz w:val="20"/>
        </w:rPr>
        <w:t>, 2021 г</w:t>
      </w:r>
      <w:r w:rsidR="00902D26">
        <w:rPr>
          <w:sz w:val="20"/>
        </w:rPr>
        <w:t>.</w:t>
      </w:r>
    </w:p>
    <w:p w:rsidR="00943030" w:rsidRPr="00A94924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0"/>
          <w:szCs w:val="20"/>
        </w:rPr>
      </w:pP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Автоматическое восстановление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Восстановление баз данных и журналов транзакций с помощью среды </w:t>
      </w:r>
      <w:proofErr w:type="spellStart"/>
      <w:r w:rsidRPr="00E56332">
        <w:rPr>
          <w:sz w:val="24"/>
          <w:szCs w:val="24"/>
        </w:rPr>
        <w:t>Management</w:t>
      </w:r>
      <w:proofErr w:type="spellEnd"/>
      <w:r w:rsidRPr="00E56332">
        <w:rPr>
          <w:sz w:val="24"/>
          <w:szCs w:val="24"/>
        </w:rPr>
        <w:t xml:space="preserve"> </w:t>
      </w:r>
      <w:proofErr w:type="spellStart"/>
      <w:r w:rsidRPr="00E56332">
        <w:rPr>
          <w:sz w:val="24"/>
          <w:szCs w:val="24"/>
        </w:rPr>
        <w:t>Studio</w:t>
      </w:r>
      <w:proofErr w:type="spellEnd"/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Восстановление базы данных </w:t>
      </w:r>
      <w:proofErr w:type="spellStart"/>
      <w:r w:rsidRPr="00E56332">
        <w:rPr>
          <w:sz w:val="24"/>
          <w:szCs w:val="24"/>
        </w:rPr>
        <w:t>master</w:t>
      </w:r>
      <w:proofErr w:type="spellEnd"/>
      <w:r w:rsidRPr="00E56332">
        <w:rPr>
          <w:sz w:val="24"/>
          <w:szCs w:val="24"/>
        </w:rPr>
        <w:t xml:space="preserve"> и других системных баз данных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Восстановление до метки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Восстановления баз данных и журналов транзакций с помощью инструкций </w:t>
      </w:r>
      <w:proofErr w:type="spellStart"/>
      <w:r w:rsidRPr="00E56332">
        <w:rPr>
          <w:sz w:val="24"/>
          <w:szCs w:val="24"/>
        </w:rPr>
        <w:t>Transact-SQL</w:t>
      </w:r>
      <w:proofErr w:type="spellEnd"/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Группы, реплики и режимы обеспечения доступности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Доставка журналов транзакций</w:t>
      </w:r>
    </w:p>
    <w:p w:rsidR="00E56332" w:rsidRPr="006B74A0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5188">
        <w:rPr>
          <w:sz w:val="24"/>
          <w:szCs w:val="24"/>
        </w:rPr>
        <w:t>Доступность системы</w:t>
      </w:r>
    </w:p>
    <w:p w:rsidR="00E56332" w:rsidRPr="00632918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Журнал ошибок службы SQL </w:t>
      </w:r>
      <w:proofErr w:type="spellStart"/>
      <w:r w:rsidRPr="00E56332">
        <w:rPr>
          <w:sz w:val="24"/>
          <w:szCs w:val="24"/>
        </w:rPr>
        <w:t>Server</w:t>
      </w:r>
      <w:proofErr w:type="spellEnd"/>
      <w:r w:rsidRPr="00E56332">
        <w:rPr>
          <w:sz w:val="24"/>
          <w:szCs w:val="24"/>
        </w:rPr>
        <w:t xml:space="preserve"> </w:t>
      </w:r>
      <w:proofErr w:type="spellStart"/>
      <w:r w:rsidRPr="00E56332">
        <w:rPr>
          <w:sz w:val="24"/>
          <w:szCs w:val="24"/>
        </w:rPr>
        <w:t>Agent</w:t>
      </w:r>
      <w:proofErr w:type="spellEnd"/>
      <w:r w:rsidRPr="00E56332">
        <w:rPr>
          <w:sz w:val="24"/>
          <w:szCs w:val="24"/>
        </w:rPr>
        <w:t xml:space="preserve">. Журнал событий приложений </w:t>
      </w:r>
      <w:proofErr w:type="spellStart"/>
      <w:r w:rsidRPr="00E56332">
        <w:rPr>
          <w:sz w:val="24"/>
          <w:szCs w:val="24"/>
        </w:rPr>
        <w:t>Windows</w:t>
      </w:r>
      <w:proofErr w:type="spellEnd"/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E56332">
        <w:rPr>
          <w:sz w:val="24"/>
          <w:szCs w:val="24"/>
        </w:rPr>
        <w:t>Зеркалирование</w:t>
      </w:r>
      <w:proofErr w:type="spellEnd"/>
      <w:r w:rsidRPr="00E56332">
        <w:rPr>
          <w:sz w:val="24"/>
          <w:szCs w:val="24"/>
        </w:rPr>
        <w:t>. RAID 1</w:t>
      </w:r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Зеркальное отображение базы данных</w:t>
      </w:r>
    </w:p>
    <w:p w:rsid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Изменение и редактирование модели восстановления</w:t>
      </w:r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  <w:lang w:val="en-US"/>
        </w:rPr>
      </w:pPr>
      <w:r w:rsidRPr="00E56332">
        <w:rPr>
          <w:sz w:val="24"/>
          <w:szCs w:val="24"/>
        </w:rPr>
        <w:t>Инструкции</w:t>
      </w:r>
      <w:r w:rsidRPr="00E56332">
        <w:rPr>
          <w:sz w:val="24"/>
          <w:szCs w:val="24"/>
          <w:lang w:val="en-US"/>
        </w:rPr>
        <w:t xml:space="preserve"> </w:t>
      </w:r>
      <w:r w:rsidRPr="00E56332">
        <w:rPr>
          <w:sz w:val="24"/>
          <w:szCs w:val="24"/>
          <w:lang w:val="en-US"/>
        </w:rPr>
        <w:t xml:space="preserve"> RESTORE LABELONLY; </w:t>
      </w:r>
      <w:r w:rsidRPr="00E56332">
        <w:rPr>
          <w:sz w:val="24"/>
          <w:szCs w:val="24"/>
          <w:lang w:val="en-US"/>
        </w:rPr>
        <w:t xml:space="preserve"> RESTORE HEADERONLY; </w:t>
      </w:r>
      <w:r w:rsidRPr="00E56332">
        <w:rPr>
          <w:sz w:val="24"/>
          <w:szCs w:val="24"/>
          <w:lang w:val="en-US"/>
        </w:rPr>
        <w:t xml:space="preserve"> RESTORE FILELISTONLY; </w:t>
      </w:r>
      <w:r w:rsidRPr="00E56332">
        <w:rPr>
          <w:sz w:val="24"/>
          <w:szCs w:val="24"/>
          <w:lang w:val="en-US"/>
        </w:rPr>
        <w:t> RESTORE VERIFYONLY.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Инструкция BACKUP DATABASE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Инструкция BACKUP LOG</w:t>
      </w:r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Использование резервного сервера</w:t>
      </w:r>
    </w:p>
    <w:p w:rsid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C64B56">
        <w:rPr>
          <w:sz w:val="24"/>
          <w:szCs w:val="24"/>
        </w:rPr>
        <w:t>Использование технологии RAID</w:t>
      </w:r>
      <w:r>
        <w:rPr>
          <w:sz w:val="24"/>
          <w:szCs w:val="24"/>
        </w:rPr>
        <w:t xml:space="preserve"> для доступности</w:t>
      </w:r>
      <w:r w:rsidRPr="00045188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 xml:space="preserve">. </w:t>
      </w:r>
      <w:r w:rsidRPr="00E56332">
        <w:rPr>
          <w:sz w:val="24"/>
          <w:szCs w:val="24"/>
        </w:rPr>
        <w:t>RAID 0, RAID 5.</w:t>
      </w:r>
      <w:r w:rsidRPr="00045188">
        <w:rPr>
          <w:sz w:val="24"/>
          <w:szCs w:val="24"/>
        </w:rPr>
        <w:t xml:space="preserve"> </w:t>
      </w:r>
    </w:p>
    <w:p w:rsid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Мастер плана обслуживания</w:t>
      </w:r>
    </w:p>
    <w:p w:rsid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Методы резервного копирования</w:t>
      </w:r>
      <w:r w:rsidRPr="00BF653C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>, разностное, файлов или файловых групп.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Модель восстановления с неполным протоколированием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Модель полного восстановления</w:t>
      </w:r>
    </w:p>
    <w:p w:rsidR="00E56332" w:rsidRP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Операторы извещения о состоянии задания</w:t>
      </w:r>
    </w:p>
    <w:p w:rsidR="00E56332" w:rsidRP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Определение предупреждающих сообщений для обработки ошибок</w:t>
      </w:r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Отказоустойчивая кластеризация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Причины потери данных</w:t>
      </w:r>
    </w:p>
    <w:p w:rsid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Просмотр журнала истории задания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Простая модель восстановления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F653C">
        <w:rPr>
          <w:sz w:val="24"/>
          <w:szCs w:val="24"/>
        </w:rPr>
        <w:t xml:space="preserve">Различия между синтаксисами SQL и </w:t>
      </w:r>
      <w:proofErr w:type="spellStart"/>
      <w:r w:rsidRPr="00BF653C">
        <w:rPr>
          <w:sz w:val="24"/>
          <w:szCs w:val="24"/>
        </w:rPr>
        <w:t>Transact-SQL</w:t>
      </w:r>
      <w:proofErr w:type="spellEnd"/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Резервное копирование БД </w:t>
      </w:r>
      <w:proofErr w:type="spellStart"/>
      <w:r w:rsidRPr="00E56332">
        <w:rPr>
          <w:sz w:val="24"/>
          <w:szCs w:val="24"/>
        </w:rPr>
        <w:t>master</w:t>
      </w:r>
      <w:proofErr w:type="spellEnd"/>
      <w:r w:rsidRPr="00E56332">
        <w:rPr>
          <w:sz w:val="24"/>
          <w:szCs w:val="24"/>
        </w:rPr>
        <w:t xml:space="preserve"> и производственных БД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Резервное копирование журнала транзакций</w:t>
      </w:r>
    </w:p>
    <w:p w:rsidR="00E56332" w:rsidRPr="00F97915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F97915">
        <w:rPr>
          <w:sz w:val="24"/>
          <w:szCs w:val="24"/>
        </w:rPr>
        <w:t>Резервное копирование</w:t>
      </w:r>
      <w:r>
        <w:rPr>
          <w:sz w:val="24"/>
          <w:szCs w:val="24"/>
        </w:rPr>
        <w:t xml:space="preserve"> </w:t>
      </w:r>
      <w:r w:rsidRPr="00F97915">
        <w:rPr>
          <w:sz w:val="24"/>
          <w:szCs w:val="24"/>
        </w:rPr>
        <w:t xml:space="preserve">с помощью инструкций </w:t>
      </w:r>
      <w:proofErr w:type="spellStart"/>
      <w:r w:rsidRPr="00F97915">
        <w:rPr>
          <w:sz w:val="24"/>
          <w:szCs w:val="24"/>
        </w:rPr>
        <w:t>Transact-SQL</w:t>
      </w:r>
      <w:proofErr w:type="spellEnd"/>
      <w:r w:rsidRPr="00F97915">
        <w:rPr>
          <w:sz w:val="24"/>
          <w:szCs w:val="24"/>
        </w:rPr>
        <w:t xml:space="preserve"> 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Резервное копирование с помощью интегрированной среды </w:t>
      </w:r>
      <w:proofErr w:type="spellStart"/>
      <w:r w:rsidRPr="00E56332">
        <w:rPr>
          <w:sz w:val="24"/>
          <w:szCs w:val="24"/>
        </w:rPr>
        <w:t>Management</w:t>
      </w:r>
      <w:proofErr w:type="spellEnd"/>
      <w:r w:rsidRPr="00E56332">
        <w:rPr>
          <w:sz w:val="24"/>
          <w:szCs w:val="24"/>
        </w:rPr>
        <w:t xml:space="preserve"> </w:t>
      </w:r>
      <w:proofErr w:type="spellStart"/>
      <w:r w:rsidRPr="00E56332">
        <w:rPr>
          <w:sz w:val="24"/>
          <w:szCs w:val="24"/>
        </w:rPr>
        <w:t>Studio</w:t>
      </w:r>
      <w:proofErr w:type="spellEnd"/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F653C">
        <w:rPr>
          <w:sz w:val="24"/>
          <w:szCs w:val="24"/>
        </w:rPr>
        <w:t>Роль СУБД.</w:t>
      </w:r>
    </w:p>
    <w:p w:rsid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Ручное в</w:t>
      </w:r>
      <w:r w:rsidRPr="00045188">
        <w:rPr>
          <w:sz w:val="24"/>
          <w:szCs w:val="24"/>
        </w:rPr>
        <w:t>осстановление базы данных</w:t>
      </w:r>
    </w:p>
    <w:p w:rsidR="00E56332" w:rsidRPr="00632918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632918">
        <w:rPr>
          <w:sz w:val="24"/>
          <w:szCs w:val="24"/>
        </w:rPr>
        <w:t>Система автоматизации задач администрирования</w:t>
      </w:r>
      <w:r>
        <w:rPr>
          <w:sz w:val="24"/>
          <w:szCs w:val="24"/>
        </w:rPr>
        <w:t xml:space="preserve">. Состав компонентов. </w:t>
      </w:r>
    </w:p>
    <w:p w:rsid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Системные базы данных</w:t>
      </w:r>
      <w:r>
        <w:rPr>
          <w:sz w:val="24"/>
          <w:szCs w:val="24"/>
        </w:rPr>
        <w:t xml:space="preserve">. </w:t>
      </w:r>
    </w:p>
    <w:p w:rsidR="00E56332" w:rsidRPr="006B74A0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 xml:space="preserve">Служба SQL </w:t>
      </w:r>
      <w:proofErr w:type="spellStart"/>
      <w:r w:rsidRPr="00E56332">
        <w:rPr>
          <w:sz w:val="24"/>
          <w:szCs w:val="24"/>
        </w:rPr>
        <w:t>Server</w:t>
      </w:r>
      <w:proofErr w:type="spellEnd"/>
      <w:r w:rsidRPr="00E56332">
        <w:rPr>
          <w:sz w:val="24"/>
          <w:szCs w:val="24"/>
        </w:rPr>
        <w:t xml:space="preserve"> </w:t>
      </w:r>
      <w:proofErr w:type="spellStart"/>
      <w:r w:rsidRPr="00E56332">
        <w:rPr>
          <w:sz w:val="24"/>
          <w:szCs w:val="24"/>
        </w:rPr>
        <w:t>Agent</w:t>
      </w:r>
      <w:proofErr w:type="spellEnd"/>
    </w:p>
    <w:p w:rsidR="00E56332" w:rsidRP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Создание задания и его шагов</w:t>
      </w:r>
    </w:p>
    <w:p w:rsid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Создание предупреждающих сообщений для определяемых пользователем ошибок</w:t>
      </w:r>
    </w:p>
    <w:p w:rsidR="00E56332" w:rsidRP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Создание предупреждающих сообщений для ошибок определенного уровня</w:t>
      </w:r>
    </w:p>
    <w:p w:rsidR="00E56332" w:rsidRP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Создание расписания задания</w:t>
      </w:r>
    </w:p>
    <w:p w:rsidR="00E56332" w:rsidRPr="00E56332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6332">
        <w:rPr>
          <w:sz w:val="24"/>
          <w:szCs w:val="24"/>
        </w:rPr>
        <w:t>Сообщения об ошибках</w:t>
      </w:r>
    </w:p>
    <w:p w:rsidR="00E56332" w:rsidRPr="00BF653C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F653C">
        <w:rPr>
          <w:sz w:val="24"/>
          <w:szCs w:val="24"/>
        </w:rPr>
        <w:t xml:space="preserve">Таблицы БД </w:t>
      </w:r>
      <w:proofErr w:type="spellStart"/>
      <w:r w:rsidRPr="00BF653C">
        <w:rPr>
          <w:sz w:val="24"/>
          <w:szCs w:val="24"/>
        </w:rPr>
        <w:t>Sample</w:t>
      </w:r>
      <w:proofErr w:type="spellEnd"/>
    </w:p>
    <w:p w:rsidR="00E56332" w:rsidRPr="00E56332" w:rsidRDefault="00E56332" w:rsidP="00E5633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Технология</w:t>
      </w:r>
      <w:r w:rsidRPr="00C64B56">
        <w:rPr>
          <w:sz w:val="24"/>
          <w:szCs w:val="24"/>
        </w:rPr>
        <w:t xml:space="preserve"> HADR</w:t>
      </w:r>
      <w:r>
        <w:rPr>
          <w:sz w:val="24"/>
          <w:szCs w:val="24"/>
        </w:rPr>
        <w:t>.</w:t>
      </w:r>
      <w:r w:rsidRPr="00E56332">
        <w:rPr>
          <w:sz w:val="24"/>
          <w:szCs w:val="24"/>
        </w:rPr>
        <w:t xml:space="preserve"> Конфигурация технологии HADR</w:t>
      </w:r>
    </w:p>
    <w:p w:rsidR="00E56332" w:rsidRPr="00254C37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Управление на основе политик</w:t>
      </w:r>
    </w:p>
    <w:p w:rsidR="00E56332" w:rsidRPr="00254C37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Утилиты и команда DBCC</w:t>
      </w:r>
    </w:p>
    <w:p w:rsidR="00E56332" w:rsidRPr="00254C37" w:rsidRDefault="00E56332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254C37">
        <w:rPr>
          <w:sz w:val="24"/>
          <w:szCs w:val="24"/>
        </w:rPr>
        <w:t>Хранение данных на диске</w:t>
      </w:r>
    </w:p>
    <w:sectPr w:rsidR="00E56332" w:rsidRPr="00254C37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C7A3A"/>
    <w:rsid w:val="0025373C"/>
    <w:rsid w:val="00290839"/>
    <w:rsid w:val="003D227A"/>
    <w:rsid w:val="00527B84"/>
    <w:rsid w:val="00531112"/>
    <w:rsid w:val="00585DB2"/>
    <w:rsid w:val="005F4BA8"/>
    <w:rsid w:val="006312E1"/>
    <w:rsid w:val="006B4F3C"/>
    <w:rsid w:val="006B74A0"/>
    <w:rsid w:val="0090243E"/>
    <w:rsid w:val="00902D26"/>
    <w:rsid w:val="00943030"/>
    <w:rsid w:val="009A1902"/>
    <w:rsid w:val="00A94924"/>
    <w:rsid w:val="00BF653C"/>
    <w:rsid w:val="00C05A80"/>
    <w:rsid w:val="00D74D6C"/>
    <w:rsid w:val="00DB508C"/>
    <w:rsid w:val="00E56332"/>
    <w:rsid w:val="00EB2B88"/>
    <w:rsid w:val="00EC3D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j-classroom</cp:lastModifiedBy>
  <cp:revision>2</cp:revision>
  <dcterms:created xsi:type="dcterms:W3CDTF">2021-12-16T12:26:00Z</dcterms:created>
  <dcterms:modified xsi:type="dcterms:W3CDTF">2021-12-16T12:26:00Z</dcterms:modified>
</cp:coreProperties>
</file>