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902D26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>Вопросы к зачету</w:t>
      </w:r>
      <w:bookmarkEnd w:id="0"/>
      <w:r w:rsidR="00902D26">
        <w:rPr>
          <w:i w:val="0"/>
          <w:sz w:val="20"/>
        </w:rPr>
        <w:t xml:space="preserve"> СУБД. </w:t>
      </w:r>
      <w:r w:rsidR="00A94924" w:rsidRPr="00A94924">
        <w:rPr>
          <w:sz w:val="20"/>
        </w:rPr>
        <w:t>6</w:t>
      </w:r>
      <w:r w:rsidRPr="00902D26">
        <w:rPr>
          <w:sz w:val="20"/>
        </w:rPr>
        <w:t xml:space="preserve"> семестр</w:t>
      </w:r>
      <w:r w:rsidR="00902D26">
        <w:rPr>
          <w:sz w:val="20"/>
        </w:rPr>
        <w:t xml:space="preserve">. </w:t>
      </w:r>
      <w:r w:rsidRPr="00902D26">
        <w:rPr>
          <w:b/>
          <w:sz w:val="20"/>
        </w:rPr>
        <w:t>Вопросы.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Аутентификация</w:t>
      </w:r>
      <w:r>
        <w:rPr>
          <w:sz w:val="24"/>
          <w:szCs w:val="24"/>
        </w:rPr>
        <w:t xml:space="preserve">. </w:t>
      </w:r>
      <w:r w:rsidRPr="000B6100">
        <w:rPr>
          <w:sz w:val="24"/>
          <w:szCs w:val="24"/>
        </w:rPr>
        <w:t>Схемы.</w:t>
      </w:r>
      <w:r>
        <w:rPr>
          <w:sz w:val="24"/>
          <w:szCs w:val="24"/>
        </w:rPr>
        <w:t xml:space="preserve"> </w:t>
      </w:r>
      <w:r w:rsidRPr="000B6100">
        <w:rPr>
          <w:sz w:val="24"/>
          <w:szCs w:val="24"/>
        </w:rPr>
        <w:t>Безопасность базы данных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Роли</w:t>
      </w:r>
      <w:r>
        <w:rPr>
          <w:sz w:val="24"/>
          <w:szCs w:val="24"/>
        </w:rPr>
        <w:t xml:space="preserve">. </w:t>
      </w:r>
      <w:r w:rsidRPr="000B6100">
        <w:rPr>
          <w:sz w:val="24"/>
          <w:szCs w:val="24"/>
        </w:rPr>
        <w:t>Авторизация</w:t>
      </w:r>
      <w:r>
        <w:rPr>
          <w:sz w:val="24"/>
          <w:szCs w:val="24"/>
        </w:rPr>
        <w:t xml:space="preserve">. 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Отслеживание изменений, безопасность данных и представл</w:t>
      </w:r>
      <w:r w:rsidRPr="000B6100">
        <w:rPr>
          <w:sz w:val="24"/>
          <w:szCs w:val="24"/>
        </w:rPr>
        <w:t>е</w:t>
      </w:r>
      <w:r w:rsidRPr="000B6100">
        <w:rPr>
          <w:sz w:val="24"/>
          <w:szCs w:val="24"/>
        </w:rPr>
        <w:t>ния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Модели одновременного конкурентного доступа и транзакции</w:t>
      </w:r>
      <w:r>
        <w:rPr>
          <w:sz w:val="24"/>
          <w:szCs w:val="24"/>
        </w:rPr>
        <w:t xml:space="preserve">. 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Блокировка</w:t>
      </w:r>
      <w:r>
        <w:rPr>
          <w:sz w:val="24"/>
          <w:szCs w:val="24"/>
        </w:rPr>
        <w:t xml:space="preserve">. 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Уровни изоляции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Управление версиями строк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6100">
        <w:rPr>
          <w:sz w:val="24"/>
          <w:szCs w:val="24"/>
        </w:rPr>
        <w:t>оздание триггера DML. Изменение структуры триггера. Области применения DML-триггеров</w:t>
      </w:r>
      <w:r>
        <w:rPr>
          <w:sz w:val="24"/>
          <w:szCs w:val="24"/>
        </w:rPr>
        <w:t>.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Триггеры DDL и области их применения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Системные базы данных</w:t>
      </w:r>
      <w:r>
        <w:rPr>
          <w:sz w:val="24"/>
          <w:szCs w:val="24"/>
        </w:rPr>
        <w:t xml:space="preserve">. 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Хранение данных на диске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Утилиты и команда DBCC</w:t>
      </w:r>
    </w:p>
    <w:p w:rsidR="00943030" w:rsidRPr="00254C37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Управление на основе политик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Резервное копирование. </w:t>
      </w:r>
    </w:p>
    <w:p w:rsidR="00943030" w:rsidRPr="0004518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045188">
        <w:rPr>
          <w:sz w:val="24"/>
          <w:szCs w:val="24"/>
        </w:rPr>
        <w:t>Восстановление базы данных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045188">
        <w:rPr>
          <w:sz w:val="24"/>
          <w:szCs w:val="24"/>
        </w:rPr>
        <w:t>Доступность системы</w:t>
      </w:r>
    </w:p>
    <w:p w:rsidR="00943030" w:rsidRPr="00045188" w:rsidRDefault="006B74A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943030" w:rsidRPr="00045188">
        <w:rPr>
          <w:sz w:val="24"/>
          <w:szCs w:val="24"/>
        </w:rPr>
        <w:t>астер плана обслуживания</w:t>
      </w:r>
    </w:p>
    <w:p w:rsidR="00943030" w:rsidRPr="0063291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Система автоматизации задач а</w:t>
      </w:r>
      <w:r w:rsidRPr="00632918">
        <w:rPr>
          <w:sz w:val="24"/>
          <w:szCs w:val="24"/>
        </w:rPr>
        <w:t>д</w:t>
      </w:r>
      <w:r w:rsidRPr="00632918">
        <w:rPr>
          <w:sz w:val="24"/>
          <w:szCs w:val="24"/>
        </w:rPr>
        <w:t>министрирования</w:t>
      </w:r>
      <w:r>
        <w:rPr>
          <w:sz w:val="24"/>
          <w:szCs w:val="24"/>
        </w:rPr>
        <w:t xml:space="preserve">. Состав компонентов. 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Создание заданий и операторов</w:t>
      </w:r>
      <w:r>
        <w:rPr>
          <w:sz w:val="24"/>
          <w:szCs w:val="24"/>
        </w:rPr>
        <w:t xml:space="preserve">. </w:t>
      </w:r>
    </w:p>
    <w:p w:rsidR="00943030" w:rsidRPr="0063291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Предупреждающие сообщения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 xml:space="preserve">Общие сведения о репликации в SQL </w:t>
      </w:r>
      <w:proofErr w:type="spellStart"/>
      <w:r w:rsidRPr="00632918">
        <w:rPr>
          <w:sz w:val="24"/>
          <w:szCs w:val="24"/>
        </w:rPr>
        <w:t>Server</w:t>
      </w:r>
      <w:proofErr w:type="spellEnd"/>
      <w:r>
        <w:rPr>
          <w:sz w:val="24"/>
          <w:szCs w:val="24"/>
        </w:rPr>
        <w:t xml:space="preserve">. </w:t>
      </w:r>
    </w:p>
    <w:p w:rsidR="00943030" w:rsidRPr="00632918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Управление репликацией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 xml:space="preserve">Задачи оптимизатора запросов. Этапы обработки запроса. </w:t>
      </w:r>
    </w:p>
    <w:p w:rsid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 xml:space="preserve">Работа по оптимизации запроса. </w:t>
      </w:r>
    </w:p>
    <w:p w:rsidR="0094303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B74A0">
        <w:rPr>
          <w:sz w:val="24"/>
          <w:szCs w:val="24"/>
        </w:rPr>
        <w:t>Инструменты для редактирования стратегии оптимизатора</w:t>
      </w:r>
    </w:p>
    <w:sectPr w:rsidR="00943030" w:rsidRPr="006B74A0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290839"/>
    <w:rsid w:val="00531112"/>
    <w:rsid w:val="005F4BA8"/>
    <w:rsid w:val="006312E1"/>
    <w:rsid w:val="006B4F3C"/>
    <w:rsid w:val="006B74A0"/>
    <w:rsid w:val="0090243E"/>
    <w:rsid w:val="00902D26"/>
    <w:rsid w:val="00943030"/>
    <w:rsid w:val="009A1902"/>
    <w:rsid w:val="00A94924"/>
    <w:rsid w:val="00DB508C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2021-05-27T10:12:00Z</dcterms:created>
  <dcterms:modified xsi:type="dcterms:W3CDTF">2021-05-27T10:22:00Z</dcterms:modified>
</cp:coreProperties>
</file>