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5" w:rsidRPr="00B07FBC" w:rsidRDefault="00C45515" w:rsidP="00EE46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 xml:space="preserve">Вопросы </w:t>
      </w:r>
      <w:r w:rsidR="00B07FBC" w:rsidRPr="00B07FBC">
        <w:rPr>
          <w:rFonts w:ascii="Times New Roman" w:hAnsi="Times New Roman" w:cs="Times New Roman"/>
          <w:bCs/>
          <w:sz w:val="24"/>
          <w:szCs w:val="24"/>
        </w:rPr>
        <w:t xml:space="preserve">к зачету </w:t>
      </w:r>
      <w:r w:rsidRPr="00B07FBC">
        <w:rPr>
          <w:rFonts w:ascii="Times New Roman" w:hAnsi="Times New Roman" w:cs="Times New Roman"/>
          <w:bCs/>
          <w:sz w:val="24"/>
          <w:szCs w:val="24"/>
        </w:rPr>
        <w:t xml:space="preserve">ЛКГИС </w:t>
      </w:r>
      <w:r w:rsidR="00B07FBC" w:rsidRPr="00B07FBC">
        <w:rPr>
          <w:rFonts w:ascii="Times New Roman" w:hAnsi="Times New Roman" w:cs="Times New Roman"/>
          <w:bCs/>
          <w:sz w:val="24"/>
          <w:szCs w:val="24"/>
        </w:rPr>
        <w:t>для группы ЗКТ-45-17 (зимняя сессия 2020/21 учебного года)</w:t>
      </w:r>
    </w:p>
    <w:p w:rsidR="00B07FBC" w:rsidRPr="00B07FBC" w:rsidRDefault="00B07FBC" w:rsidP="00EE46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A88" w:rsidRPr="00B07FBC" w:rsidRDefault="000F3A88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Витая пара</w:t>
      </w:r>
    </w:p>
    <w:p w:rsidR="000F3A88" w:rsidRPr="00B07FBC" w:rsidRDefault="000F3A88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Волоконная оптика</w:t>
      </w:r>
    </w:p>
    <w:p w:rsidR="000F3A88" w:rsidRPr="00B07FBC" w:rsidRDefault="000F3A88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Спутники связи</w:t>
      </w:r>
    </w:p>
    <w:p w:rsidR="00903D11" w:rsidRPr="00B07FBC" w:rsidRDefault="00C4551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Передача в полосе пропускания</w:t>
      </w:r>
    </w:p>
    <w:p w:rsidR="00C45515" w:rsidRPr="00B07FBC" w:rsidRDefault="00C4551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Частотное уплотнение</w:t>
      </w:r>
    </w:p>
    <w:p w:rsidR="00C45515" w:rsidRPr="00B07FBC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Мультиплексирование</w:t>
      </w:r>
      <w:r w:rsidR="00791DBE" w:rsidRPr="00B07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07FBC">
        <w:rPr>
          <w:rFonts w:ascii="Times New Roman" w:hAnsi="Times New Roman" w:cs="Times New Roman"/>
          <w:bCs/>
          <w:sz w:val="24"/>
          <w:szCs w:val="24"/>
        </w:rPr>
        <w:t>с разделением времени</w:t>
      </w:r>
    </w:p>
    <w:p w:rsidR="001B7E76" w:rsidRPr="00B07FB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CDM — кодовое разделение каналов</w:t>
      </w:r>
    </w:p>
    <w:p w:rsidR="001B7E76" w:rsidRPr="00B07FBC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Коммутируемая телефонная сеть</w:t>
      </w:r>
      <w:r w:rsidR="00791DBE" w:rsidRPr="00B07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07FBC">
        <w:rPr>
          <w:rFonts w:ascii="Times New Roman" w:hAnsi="Times New Roman" w:cs="Times New Roman"/>
          <w:bCs/>
          <w:sz w:val="24"/>
          <w:szCs w:val="24"/>
        </w:rPr>
        <w:t>общего пользования</w:t>
      </w:r>
    </w:p>
    <w:p w:rsidR="001B7E76" w:rsidRPr="00B07FB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Структура телефонной системы</w:t>
      </w:r>
    </w:p>
    <w:p w:rsidR="001B7E76" w:rsidRPr="00B07FBC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Местные линии связи: модемы, ADSL,</w:t>
      </w:r>
      <w:r w:rsidR="00791DBE" w:rsidRPr="00B07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FBC">
        <w:rPr>
          <w:rFonts w:ascii="Times New Roman" w:hAnsi="Times New Roman" w:cs="Times New Roman"/>
          <w:bCs/>
          <w:sz w:val="24"/>
          <w:szCs w:val="24"/>
        </w:rPr>
        <w:t>беспроводная связь</w:t>
      </w:r>
    </w:p>
    <w:p w:rsidR="001B7E76" w:rsidRPr="00B07FB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Магистрали и мультиплексирование</w:t>
      </w:r>
    </w:p>
    <w:p w:rsidR="001B7E76" w:rsidRPr="00B07FB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SONET/SDH</w:t>
      </w:r>
    </w:p>
    <w:p w:rsidR="001B7E76" w:rsidRPr="00B07FB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Спектральное уплотнение</w:t>
      </w:r>
    </w:p>
    <w:p w:rsidR="001B7E76" w:rsidRPr="00B07FB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Коммутация каналов</w:t>
      </w:r>
      <w:r w:rsidR="00EE46DA" w:rsidRPr="00B07FB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B07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6DA" w:rsidRPr="00B07FBC">
        <w:rPr>
          <w:rFonts w:ascii="Times New Roman" w:hAnsi="Times New Roman" w:cs="Times New Roman"/>
          <w:bCs/>
          <w:sz w:val="24"/>
          <w:szCs w:val="24"/>
        </w:rPr>
        <w:t>к</w:t>
      </w:r>
      <w:r w:rsidRPr="00B07FBC">
        <w:rPr>
          <w:rFonts w:ascii="Times New Roman" w:hAnsi="Times New Roman" w:cs="Times New Roman"/>
          <w:bCs/>
          <w:sz w:val="24"/>
          <w:szCs w:val="24"/>
        </w:rPr>
        <w:t>оммутация пакетов</w:t>
      </w:r>
    </w:p>
    <w:p w:rsidR="001B7E76" w:rsidRPr="00B07FBC" w:rsidRDefault="001B7E76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Мобильная телефонная система</w:t>
      </w:r>
    </w:p>
    <w:p w:rsidR="00791DBE" w:rsidRPr="00B07FBC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Мобильные телефоны первого поколения</w:t>
      </w:r>
    </w:p>
    <w:p w:rsidR="00791DBE" w:rsidRPr="00B07FBC" w:rsidRDefault="001B7E76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Второе поколение мобильных телефонов</w:t>
      </w:r>
    </w:p>
    <w:p w:rsidR="00791DBE" w:rsidRPr="00B07FBC" w:rsidRDefault="002A200D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Мобильные телефоны третьего поколения</w:t>
      </w:r>
    </w:p>
    <w:p w:rsidR="001B7E76" w:rsidRPr="00B07FBC" w:rsidRDefault="00FE49F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 xml:space="preserve">Кабельное </w:t>
      </w:r>
      <w:r w:rsidR="00D566A5" w:rsidRPr="00B07FBC">
        <w:rPr>
          <w:rFonts w:ascii="Times New Roman" w:hAnsi="Times New Roman" w:cs="Times New Roman"/>
          <w:bCs/>
          <w:sz w:val="24"/>
          <w:szCs w:val="24"/>
        </w:rPr>
        <w:t>и абонентское телевидение</w:t>
      </w:r>
    </w:p>
    <w:p w:rsidR="00D566A5" w:rsidRPr="00B07FBC" w:rsidRDefault="00D566A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Кабельный Интернет и распределение частот</w:t>
      </w:r>
    </w:p>
    <w:p w:rsidR="00D566A5" w:rsidRPr="00B07FBC" w:rsidRDefault="00D566A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Кабельные модемы</w:t>
      </w:r>
    </w:p>
    <w:p w:rsidR="00D566A5" w:rsidRPr="00B07FBC" w:rsidRDefault="00D566A5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Сервисы, предоставляемые канальным уровнем сетевому уровню</w:t>
      </w:r>
    </w:p>
    <w:p w:rsidR="00D566A5" w:rsidRPr="00B07FBC" w:rsidRDefault="00D566A5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Формирование кадра</w:t>
      </w:r>
    </w:p>
    <w:p w:rsidR="00D566A5" w:rsidRPr="00B07FB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Функции канального уровня</w:t>
      </w:r>
    </w:p>
    <w:p w:rsidR="00EE46DA" w:rsidRPr="00B07FB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Обнаружение и исправление ошибок</w:t>
      </w:r>
    </w:p>
    <w:p w:rsidR="00EE46DA" w:rsidRPr="00B07FB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Коды с исправлением ошибок</w:t>
      </w:r>
    </w:p>
    <w:p w:rsidR="00EE46DA" w:rsidRPr="00B07FB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Коды с обнаружением ошибок</w:t>
      </w:r>
    </w:p>
    <w:p w:rsidR="00EE46DA" w:rsidRPr="00B07FBC" w:rsidRDefault="00EE46DA" w:rsidP="00EE4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Элементарные протоколы передачи данных на канальном уровне</w:t>
      </w:r>
    </w:p>
    <w:p w:rsidR="00EE46DA" w:rsidRPr="00B07FB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Протоколы скользящего окна</w:t>
      </w:r>
    </w:p>
    <w:p w:rsidR="00D566A5" w:rsidRPr="00B07FB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Передача пакетов по протоколу SONET</w:t>
      </w:r>
    </w:p>
    <w:p w:rsidR="00EE46DA" w:rsidRPr="00B07FBC" w:rsidRDefault="00EE46DA" w:rsidP="00EE46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FBC">
        <w:rPr>
          <w:rFonts w:ascii="Times New Roman" w:hAnsi="Times New Roman" w:cs="Times New Roman"/>
          <w:bCs/>
          <w:sz w:val="24"/>
          <w:szCs w:val="24"/>
        </w:rPr>
        <w:t>ADSL</w:t>
      </w:r>
    </w:p>
    <w:p w:rsidR="00EE46DA" w:rsidRPr="00B07FBC" w:rsidRDefault="00EE46DA" w:rsidP="00EE46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49F5" w:rsidRPr="00B07FBC" w:rsidRDefault="00FE49F5" w:rsidP="00EE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9F5" w:rsidRPr="00B07FBC" w:rsidSect="0090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3FB"/>
    <w:multiLevelType w:val="hybridMultilevel"/>
    <w:tmpl w:val="4428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15"/>
    <w:rsid w:val="000F3A88"/>
    <w:rsid w:val="001B7E76"/>
    <w:rsid w:val="002A200D"/>
    <w:rsid w:val="0058517A"/>
    <w:rsid w:val="00791DBE"/>
    <w:rsid w:val="007D3F0C"/>
    <w:rsid w:val="008A77CE"/>
    <w:rsid w:val="00903D11"/>
    <w:rsid w:val="00B07FBC"/>
    <w:rsid w:val="00B40A9D"/>
    <w:rsid w:val="00C16131"/>
    <w:rsid w:val="00C45515"/>
    <w:rsid w:val="00D566A5"/>
    <w:rsid w:val="00D773D1"/>
    <w:rsid w:val="00EE46DA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2021-02-01T13:25:00Z</dcterms:created>
  <dcterms:modified xsi:type="dcterms:W3CDTF">2021-02-01T13:25:00Z</dcterms:modified>
</cp:coreProperties>
</file>