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5DC9" w14:textId="2F136A03" w:rsidR="00172046" w:rsidRDefault="00172046" w:rsidP="00172046">
      <w:r>
        <w:t>С 15 по 30 апреля проходит голосование по проекту «Формирование комфортной городской среды». В этом году в Чебоксарах голосование проходит по двум проектам Благоустройства Юго-Западного бульвара и аллеи по ул. Максимова.</w:t>
      </w:r>
    </w:p>
    <w:p w14:paraId="18CEC17D" w14:textId="77777777" w:rsidR="00172046" w:rsidRDefault="00172046" w:rsidP="00172046"/>
    <w:p w14:paraId="4EE1873D" w14:textId="0C14F4ED" w:rsidR="00172046" w:rsidRDefault="00172046" w:rsidP="00172046">
      <w:hyperlink r:id="rId4" w:history="1">
        <w:r w:rsidRPr="006A6369">
          <w:rPr>
            <w:rStyle w:val="a3"/>
          </w:rPr>
          <w:t>https://21.gorodsreda.ru/objects/design/31887</w:t>
        </w:r>
      </w:hyperlink>
      <w:r>
        <w:t xml:space="preserve"> </w:t>
      </w:r>
    </w:p>
    <w:p w14:paraId="3D0E1D28" w14:textId="77777777" w:rsidR="00172046" w:rsidRDefault="00172046" w:rsidP="00172046"/>
    <w:p w14:paraId="37879731" w14:textId="2406AC79" w:rsidR="00F80B9E" w:rsidRDefault="00172046" w:rsidP="00172046">
      <w:r>
        <w:t>В голосовании просят принять участие как студентов, так и сотруднико</w:t>
      </w:r>
      <w:r>
        <w:t>в.</w:t>
      </w:r>
    </w:p>
    <w:sectPr w:rsidR="00F8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3"/>
    <w:rsid w:val="00172046"/>
    <w:rsid w:val="00844F70"/>
    <w:rsid w:val="00BF4DC3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E277"/>
  <w15:chartTrackingRefBased/>
  <w15:docId w15:val="{7BB9C776-59EB-46F2-AFF5-66E893A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0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1.gorodsreda.ru/objects/design/31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Андреева</dc:creator>
  <cp:keywords/>
  <dc:description/>
  <cp:lastModifiedBy>Антонина Андреева</cp:lastModifiedBy>
  <cp:revision>2</cp:revision>
  <dcterms:created xsi:type="dcterms:W3CDTF">2024-04-21T13:20:00Z</dcterms:created>
  <dcterms:modified xsi:type="dcterms:W3CDTF">2024-04-21T13:21:00Z</dcterms:modified>
</cp:coreProperties>
</file>