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D9" w:rsidRPr="00C32CD9" w:rsidRDefault="00C32CD9" w:rsidP="00C32CD9">
      <w:pPr>
        <w:shd w:val="clear" w:color="auto" w:fill="F7F7FA"/>
        <w:spacing w:before="100" w:beforeAutospacing="1" w:after="100" w:afterAutospacing="1" w:line="240" w:lineRule="auto"/>
        <w:ind w:left="109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ru-RU"/>
        </w:rPr>
      </w:pPr>
      <w:r w:rsidRPr="00C32CD9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ru-RU"/>
        </w:rPr>
        <w:t xml:space="preserve">Введение в сервисы </w:t>
      </w:r>
      <w:proofErr w:type="spellStart"/>
      <w:r w:rsidRPr="00C32CD9">
        <w:rPr>
          <w:rFonts w:ascii="Verdana" w:eastAsia="Times New Roman" w:hAnsi="Verdana" w:cs="Times New Roman"/>
          <w:b/>
          <w:bCs/>
          <w:color w:val="000000"/>
          <w:sz w:val="31"/>
          <w:szCs w:val="31"/>
          <w:lang w:eastAsia="ru-RU"/>
        </w:rPr>
        <w:t>Android</w:t>
      </w:r>
      <w:proofErr w:type="spellEnd"/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Сервисы представляют собой особую организацию приложения. В отличие от </w:t>
      </w:r>
      <w:proofErr w:type="spellStart"/>
      <w:r>
        <w:rPr>
          <w:rFonts w:ascii="Verdana" w:hAnsi="Verdana"/>
          <w:color w:val="000000"/>
          <w:sz w:val="18"/>
          <w:szCs w:val="18"/>
        </w:rPr>
        <w:t>activity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они не требуют наличия визуального интерфейса. Сервисы позволяют выполнять долговременные задачи без вмешательства пользователя.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Все сервисы наследуются от класса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Verdana" w:hAnsi="Verdana"/>
          <w:color w:val="000000"/>
          <w:sz w:val="18"/>
          <w:szCs w:val="18"/>
        </w:rPr>
        <w:t> и проходят следующие этапы жизненного цикла:</w:t>
      </w:r>
    </w:p>
    <w:p w:rsidR="00C32CD9" w:rsidRDefault="00C32CD9" w:rsidP="00C32CD9">
      <w:pPr>
        <w:pStyle w:val="a3"/>
        <w:numPr>
          <w:ilvl w:val="0"/>
          <w:numId w:val="1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onCreate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: вызывается при создании сервиса</w:t>
      </w:r>
    </w:p>
    <w:p w:rsidR="00C32CD9" w:rsidRDefault="00C32CD9" w:rsidP="00C32CD9">
      <w:pPr>
        <w:pStyle w:val="a3"/>
        <w:numPr>
          <w:ilvl w:val="0"/>
          <w:numId w:val="1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onStartCommand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: вызывается при получении сервисом команды, отправленной с помощью метода </w:t>
      </w:r>
      <w:proofErr w:type="spellStart"/>
      <w:r>
        <w:rPr>
          <w:rStyle w:val="HTML"/>
          <w:color w:val="000000"/>
        </w:rPr>
        <w:t>startService</w:t>
      </w:r>
      <w:proofErr w:type="spellEnd"/>
      <w:r>
        <w:rPr>
          <w:rStyle w:val="HTML"/>
          <w:color w:val="000000"/>
        </w:rPr>
        <w:t>()</w:t>
      </w:r>
    </w:p>
    <w:p w:rsidR="00C32CD9" w:rsidRDefault="00C32CD9" w:rsidP="00C32CD9">
      <w:pPr>
        <w:pStyle w:val="a3"/>
        <w:numPr>
          <w:ilvl w:val="0"/>
          <w:numId w:val="1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onBind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: вызывается при закреплении клиента за сервисом с помощью метода </w:t>
      </w:r>
      <w:proofErr w:type="spellStart"/>
      <w:r>
        <w:rPr>
          <w:rStyle w:val="HTML"/>
          <w:color w:val="000000"/>
        </w:rPr>
        <w:t>bindService</w:t>
      </w:r>
      <w:proofErr w:type="spellEnd"/>
      <w:r>
        <w:rPr>
          <w:rStyle w:val="HTML"/>
          <w:color w:val="000000"/>
        </w:rPr>
        <w:t>()</w:t>
      </w:r>
    </w:p>
    <w:p w:rsidR="00C32CD9" w:rsidRDefault="00C32CD9" w:rsidP="00C32CD9">
      <w:pPr>
        <w:pStyle w:val="a3"/>
        <w:numPr>
          <w:ilvl w:val="0"/>
          <w:numId w:val="1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onDestroy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: вызывается при завершении работы сервиса</w:t>
      </w:r>
    </w:p>
    <w:p w:rsidR="002D4B26" w:rsidRDefault="002D4B26" w:rsidP="002D4B26">
      <w:pPr>
        <w:pStyle w:val="2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Жизненный цикл сервиса</w:t>
      </w:r>
    </w:p>
    <w:p w:rsidR="002D4B26" w:rsidRDefault="002D4B26" w:rsidP="002D4B26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  <w:sz w:val="22"/>
          <w:szCs w:val="22"/>
        </w:rPr>
      </w:pPr>
      <w:r>
        <w:rPr>
          <w:rFonts w:ascii="Segoe UI" w:hAnsi="Segoe UI" w:cs="Segoe UI"/>
          <w:color w:val="212529"/>
          <w:sz w:val="22"/>
          <w:szCs w:val="22"/>
        </w:rPr>
        <w:t>Подобно активностям служба имеет свои методы жизненного цикла:</w:t>
      </w:r>
    </w:p>
    <w:p w:rsidR="002D4B26" w:rsidRDefault="002D4B26" w:rsidP="002D4B26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4382135" cy="2286000"/>
            <wp:effectExtent l="19050" t="0" r="0" b="0"/>
            <wp:docPr id="21" name="Рисунок 21" descr="Жизненный цикл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Жизненный цикл Ser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B26" w:rsidRDefault="002D4B26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5940425" cy="2880519"/>
            <wp:effectExtent l="19050" t="0" r="3175" b="0"/>
            <wp:docPr id="24" name="Рисунок 24" descr="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er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Создадим простейшее приложение с сервисом. Наш сервис будет воспроизводить музыкальный файл. И вначале добавим в проект в каталог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res</w:t>
      </w:r>
      <w:proofErr w:type="spellEnd"/>
      <w:r>
        <w:rPr>
          <w:rFonts w:ascii="Verdana" w:hAnsi="Verdana"/>
          <w:color w:val="000000"/>
          <w:sz w:val="18"/>
          <w:szCs w:val="18"/>
        </w:rPr>
        <w:t> папку </w:t>
      </w:r>
      <w:proofErr w:type="spellStart"/>
      <w:r>
        <w:rPr>
          <w:rFonts w:ascii="Verdana" w:hAnsi="Verdana"/>
          <w:i/>
          <w:iCs/>
          <w:color w:val="000000"/>
          <w:sz w:val="18"/>
          <w:szCs w:val="18"/>
        </w:rPr>
        <w:t>raw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 и в нее поместим какой-нибудь mp3-файл. Затем добавим новый класс сервиса. Назовем его </w:t>
      </w:r>
      <w:proofErr w:type="spellStart"/>
      <w:r>
        <w:rPr>
          <w:rFonts w:ascii="Verdana" w:hAnsi="Verdana"/>
          <w:color w:val="000000"/>
          <w:sz w:val="18"/>
          <w:szCs w:val="18"/>
        </w:rPr>
        <w:t>MediaService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tbl>
      <w:tblPr>
        <w:tblW w:w="1218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186"/>
      </w:tblGrid>
      <w:tr w:rsidR="00C32CD9" w:rsidRPr="00C32CD9" w:rsidTr="00C32CD9">
        <w:trPr>
          <w:tblCellSpacing w:w="0" w:type="dxa"/>
        </w:trPr>
        <w:tc>
          <w:tcPr>
            <w:tcW w:w="11683" w:type="dxa"/>
            <w:vAlign w:val="center"/>
            <w:hideMark/>
          </w:tcPr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package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com.example.eugene.soundserviceapp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import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android.app.Service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import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android.content.Intent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import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android.os.IBinder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import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android.media.MediaPlayer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public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class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MediaService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extends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Service {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MediaPlayer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ambientMediaPlayer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@Override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public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IBinder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onBind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(Intent intent) {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throw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new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UnsupportedOperationException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("Not yet implemented");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}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@Override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public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void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onCreate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(){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ambientMediaPlayer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MediaPlayer.create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(this,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R.raw.zymotyx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ambientMediaPlayer.setLooping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(true);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}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@Override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public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int</w:t>
            </w:r>
            <w:proofErr w:type="spellEnd"/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onStartCommand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(Intent intent,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int</w:t>
            </w:r>
            <w:proofErr w:type="spellEnd"/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flags,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int</w:t>
            </w:r>
            <w:proofErr w:type="spellEnd"/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startId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){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ambientMediaPlayer.start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return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START_STICKY;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}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@Override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public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void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onDestroy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 {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ambientMediaPlayer.stop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();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r w:rsidRPr="00C32CD9">
              <w:rPr>
                <w:rFonts w:ascii="Courier New" w:eastAsia="Times New Roman" w:hAnsi="Courier New" w:cs="Courier New"/>
                <w:sz w:val="20"/>
                <w:lang w:eastAsia="ru-RU"/>
              </w:rPr>
              <w:t>}</w:t>
            </w:r>
          </w:p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eastAsia="ru-RU"/>
              </w:rPr>
              <w:t>}</w:t>
            </w:r>
          </w:p>
        </w:tc>
      </w:tr>
    </w:tbl>
    <w:p w:rsidR="00F25403" w:rsidRDefault="004E3D53"/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 воспроизведения музыкального файла сервис будет использовать компонент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MediaPlayer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сервисе переопределяются все четыре метода жизненного цикла. Но по сути метод </w:t>
      </w:r>
      <w:proofErr w:type="spellStart"/>
      <w:r>
        <w:rPr>
          <w:rStyle w:val="HTML"/>
          <w:color w:val="000000"/>
        </w:rPr>
        <w:t>onBind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не имеет никакой реализации.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методе </w:t>
      </w:r>
      <w:proofErr w:type="spellStart"/>
      <w:r>
        <w:rPr>
          <w:rStyle w:val="HTML"/>
          <w:color w:val="000000"/>
        </w:rPr>
        <w:t>onCreate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 xml:space="preserve"> инициализируется </w:t>
      </w:r>
      <w:proofErr w:type="spellStart"/>
      <w:r>
        <w:rPr>
          <w:rFonts w:ascii="Verdana" w:hAnsi="Verdana"/>
          <w:color w:val="000000"/>
          <w:sz w:val="18"/>
          <w:szCs w:val="18"/>
        </w:rPr>
        <w:t>медиа-проигрыватель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 помощью музыкального ресурса, который добавлен в папку </w:t>
      </w:r>
      <w:proofErr w:type="spellStart"/>
      <w:r>
        <w:rPr>
          <w:rFonts w:ascii="Verdana" w:hAnsi="Verdana"/>
          <w:color w:val="000000"/>
          <w:sz w:val="18"/>
          <w:szCs w:val="18"/>
        </w:rPr>
        <w:t>res</w:t>
      </w:r>
      <w:proofErr w:type="spellEnd"/>
      <w:r>
        <w:rPr>
          <w:rFonts w:ascii="Verdana" w:hAnsi="Verdana"/>
          <w:color w:val="000000"/>
          <w:sz w:val="18"/>
          <w:szCs w:val="18"/>
        </w:rPr>
        <w:t>/</w:t>
      </w:r>
      <w:proofErr w:type="spellStart"/>
      <w:r>
        <w:rPr>
          <w:rFonts w:ascii="Verdana" w:hAnsi="Verdana"/>
          <w:color w:val="000000"/>
          <w:sz w:val="18"/>
          <w:szCs w:val="18"/>
        </w:rPr>
        <w:t>raw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методе </w:t>
      </w:r>
      <w:proofErr w:type="spellStart"/>
      <w:r>
        <w:rPr>
          <w:rStyle w:val="HTML"/>
          <w:color w:val="000000"/>
        </w:rPr>
        <w:t>onStartCommand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начинается воспроизведение.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onStartCommand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может возвращать одно из значений, которое предполагает различное поведение в случае, если процесс сервиса был неожиданно завершен системой:</w:t>
      </w:r>
    </w:p>
    <w:p w:rsidR="00C32CD9" w:rsidRDefault="00C32CD9" w:rsidP="00C32CD9">
      <w:pPr>
        <w:pStyle w:val="a3"/>
        <w:numPr>
          <w:ilvl w:val="0"/>
          <w:numId w:val="2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START_STICKY</w:t>
      </w:r>
      <w:r>
        <w:rPr>
          <w:rFonts w:ascii="Verdana" w:hAnsi="Verdana"/>
          <w:color w:val="000000"/>
          <w:sz w:val="18"/>
          <w:szCs w:val="18"/>
        </w:rPr>
        <w:t xml:space="preserve">: в этом случае сервис снова возвращается в запущенное состояние, как будто если бы снова был бы вызван метод </w:t>
      </w:r>
      <w:proofErr w:type="spellStart"/>
      <w:r>
        <w:rPr>
          <w:rFonts w:ascii="Verdana" w:hAnsi="Verdana"/>
          <w:color w:val="000000"/>
          <w:sz w:val="18"/>
          <w:szCs w:val="18"/>
        </w:rPr>
        <w:t>onStartCommand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() без передачи в этот метод объекта </w:t>
      </w:r>
      <w:proofErr w:type="spellStart"/>
      <w:r>
        <w:rPr>
          <w:rFonts w:ascii="Verdana" w:hAnsi="Verdana"/>
          <w:color w:val="000000"/>
          <w:sz w:val="18"/>
          <w:szCs w:val="18"/>
        </w:rPr>
        <w:t>Intent</w:t>
      </w:r>
      <w:proofErr w:type="spellEnd"/>
    </w:p>
    <w:p w:rsidR="00C32CD9" w:rsidRDefault="00C32CD9" w:rsidP="00C32CD9">
      <w:pPr>
        <w:pStyle w:val="a3"/>
        <w:numPr>
          <w:ilvl w:val="0"/>
          <w:numId w:val="2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lastRenderedPageBreak/>
        <w:t>START_REDELIVER_INTENT</w:t>
      </w:r>
      <w:r>
        <w:rPr>
          <w:rFonts w:ascii="Verdana" w:hAnsi="Verdana"/>
          <w:color w:val="000000"/>
          <w:sz w:val="18"/>
          <w:szCs w:val="18"/>
        </w:rPr>
        <w:t xml:space="preserve">: в этом случае сервис снова возвращается в запущенное состояние, как будто если бы снова был бы вызван метод </w:t>
      </w:r>
      <w:proofErr w:type="spellStart"/>
      <w:r>
        <w:rPr>
          <w:rFonts w:ascii="Verdana" w:hAnsi="Verdana"/>
          <w:color w:val="000000"/>
          <w:sz w:val="18"/>
          <w:szCs w:val="18"/>
        </w:rPr>
        <w:t>onStartCommand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() с передачей в этот метод объекта </w:t>
      </w:r>
      <w:proofErr w:type="spellStart"/>
      <w:r>
        <w:rPr>
          <w:rFonts w:ascii="Verdana" w:hAnsi="Verdana"/>
          <w:color w:val="000000"/>
          <w:sz w:val="18"/>
          <w:szCs w:val="18"/>
        </w:rPr>
        <w:t>Intent</w:t>
      </w:r>
      <w:proofErr w:type="spellEnd"/>
    </w:p>
    <w:p w:rsidR="00C32CD9" w:rsidRDefault="00C32CD9" w:rsidP="00C32CD9">
      <w:pPr>
        <w:pStyle w:val="a3"/>
        <w:numPr>
          <w:ilvl w:val="0"/>
          <w:numId w:val="2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START_NOT_STICKY</w:t>
      </w:r>
      <w:r>
        <w:rPr>
          <w:rFonts w:ascii="Verdana" w:hAnsi="Verdana"/>
          <w:color w:val="000000"/>
          <w:sz w:val="18"/>
          <w:szCs w:val="18"/>
        </w:rPr>
        <w:t>: сервис остается в остановленном положении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onDestroy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завершает воспроизведение.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Чтобы управлять сервисом, изменим </w:t>
      </w:r>
      <w:proofErr w:type="spellStart"/>
      <w:r>
        <w:rPr>
          <w:rFonts w:ascii="Verdana" w:hAnsi="Verdana"/>
          <w:color w:val="000000"/>
          <w:sz w:val="18"/>
          <w:szCs w:val="18"/>
        </w:rPr>
        <w:t>activity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Сначала добавим в </w:t>
      </w:r>
      <w:proofErr w:type="spellStart"/>
      <w:r>
        <w:rPr>
          <w:rFonts w:ascii="Verdana" w:hAnsi="Verdana"/>
          <w:color w:val="000000"/>
          <w:sz w:val="18"/>
          <w:szCs w:val="18"/>
        </w:rPr>
        <w:t>layout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кнопок для управления сервисом: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&lt;?xml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version="1.0"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encoding="utf-8"?&gt;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7" w:history="1">
        <w:r w:rsidRPr="00C32CD9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="horizontal"&gt;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="@+id/start"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layout_weight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Старт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="click"/&gt;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="@+id/stop"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layout_weight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Стоп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android:onClick=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click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"/&gt;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C32CD9" w:rsidRDefault="00C32CD9"/>
    <w:p w:rsidR="00C32CD9" w:rsidRDefault="00C32CD9">
      <w:pPr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И изменим код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activity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: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com.example.eugene.soundserviceapp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android.support.v7.app.ActionBarActivity;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android.view.MenuItem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android.content.Intent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ActionBarActivity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protected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click(View v) {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Intent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=new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Intent(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this,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MediaService.class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if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v.getId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()==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R.id.start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startService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}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else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{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stopService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C32CD9" w:rsidRDefault="00C32CD9"/>
    <w:p w:rsidR="00C32CD9" w:rsidRPr="00C32CD9" w:rsidRDefault="00C32CD9" w:rsidP="00C32CD9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запуска сервиса используется объект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Intent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tbl>
      <w:tblPr>
        <w:tblW w:w="124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2009"/>
      </w:tblGrid>
      <w:tr w:rsidR="00C32CD9" w:rsidRPr="00C32CD9" w:rsidTr="00C32CD9">
        <w:trPr>
          <w:tblCellSpacing w:w="0" w:type="dxa"/>
        </w:trPr>
        <w:tc>
          <w:tcPr>
            <w:tcW w:w="0" w:type="auto"/>
            <w:vAlign w:val="center"/>
            <w:hideMark/>
          </w:tcPr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vAlign w:val="center"/>
            <w:hideMark/>
          </w:tcPr>
          <w:p w:rsidR="00C32CD9" w:rsidRPr="00C32CD9" w:rsidRDefault="00C32CD9" w:rsidP="00C32CD9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Intent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=new</w:t>
            </w:r>
            <w:r w:rsidRPr="00C32C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Intent(this, </w:t>
            </w:r>
            <w:proofErr w:type="spellStart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MediaService.class</w:t>
            </w:r>
            <w:proofErr w:type="spellEnd"/>
            <w:r w:rsidRPr="00C32CD9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</w:tc>
      </w:tr>
    </w:tbl>
    <w:p w:rsidR="00C32CD9" w:rsidRPr="00C32CD9" w:rsidRDefault="00C32CD9" w:rsidP="00C32CD9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запуска сервиса в классе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Activity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определен метод </w:t>
      </w:r>
      <w:proofErr w:type="spellStart"/>
      <w:r w:rsidRPr="00C32C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startService</w:t>
      </w:r>
      <w:proofErr w:type="spellEnd"/>
      <w:r w:rsidRPr="00C32C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()</w:t>
      </w: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 который передается объект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Intent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Этот метод будет посылать команду сервису и вызывать его метод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onStartCommand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()</w:t>
      </w: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 также указывать системе, что сервис должен продолжать работать до тех пор, пока не будет вызван метод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stopService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().</w:t>
      </w:r>
    </w:p>
    <w:p w:rsidR="00C32CD9" w:rsidRPr="00C32CD9" w:rsidRDefault="00C32CD9" w:rsidP="00C32CD9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 </w:t>
      </w:r>
      <w:proofErr w:type="spellStart"/>
      <w:r w:rsidRPr="00C32C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stopService</w:t>
      </w:r>
      <w:proofErr w:type="spellEnd"/>
      <w:r w:rsidRPr="00C32CD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()</w:t>
      </w: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также определен </w:t>
      </w:r>
      <w:proofErr w:type="gram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классе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Activity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принимает объект </w:t>
      </w:r>
      <w:proofErr w:type="spellStart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Intent</w:t>
      </w:r>
      <w:proofErr w:type="spellEnd"/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Он останавливает работу сервиса, вызывая его метод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onDestroy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eastAsia="ru-RU"/>
        </w:rPr>
        <w:t>()</w:t>
      </w:r>
    </w:p>
    <w:p w:rsidR="00C32CD9" w:rsidRPr="00C32CD9" w:rsidRDefault="00C32CD9" w:rsidP="00C32CD9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32CD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в конце нам надо зарегистрировать сервис в файле манифеста: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&lt;?xml</w:t>
      </w:r>
      <w:proofErr w:type="gramEnd"/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version="1.0"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encoding="utf-8"?&gt;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&lt;manifest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8" w:history="1">
        <w:r w:rsidRPr="00C32CD9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com.example.eugene.soundserviceapp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&lt;application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allowBackup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android:icon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mipmap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ic_launcher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android:label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="@string/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app_name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android:theme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="@style/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AppTheme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&lt;service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name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=".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MediaService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enabled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exported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&lt;/service&gt;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&lt;activity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name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=".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android:label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="@string/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app_name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&lt;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intent-filter</w:t>
      </w:r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&lt;action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:name</w:t>
      </w:r>
      <w:proofErr w:type="spellEnd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android.intent.action.MAIN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&lt;category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</w:t>
      </w:r>
      <w:proofErr w:type="gram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:name</w:t>
      </w:r>
      <w:proofErr w:type="spellEnd"/>
      <w:proofErr w:type="gram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android.intent.category.LAUNCHER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&lt;/intent-filter&gt;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&lt;/activity&gt;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&lt;/</w:t>
      </w:r>
      <w:proofErr w:type="spellStart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application</w:t>
      </w:r>
      <w:proofErr w:type="spellEnd"/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&gt;</w:t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C32CD9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C32CD9" w:rsidRDefault="00C32CD9" w:rsidP="00C32CD9">
      <w:pPr>
        <w:spacing w:after="0" w:line="265" w:lineRule="atLeast"/>
        <w:rPr>
          <w:rFonts w:ascii="Courier New" w:eastAsia="Times New Roman" w:hAnsi="Courier New" w:cs="Courier New"/>
          <w:color w:val="000000"/>
          <w:sz w:val="20"/>
          <w:lang w:eastAsia="ru-RU"/>
        </w:rPr>
      </w:pPr>
      <w:r w:rsidRPr="00C32CD9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&lt;/manifest&gt;</w:t>
      </w:r>
    </w:p>
    <w:p w:rsidR="00C32CD9" w:rsidRDefault="00C32CD9" w:rsidP="00C32CD9">
      <w:pPr>
        <w:spacing w:after="0" w:line="265" w:lineRule="atLeast"/>
        <w:rPr>
          <w:rFonts w:ascii="Courier New" w:eastAsia="Times New Roman" w:hAnsi="Courier New" w:cs="Courier New"/>
          <w:color w:val="000000"/>
          <w:sz w:val="20"/>
          <w:lang w:eastAsia="ru-RU"/>
        </w:rPr>
      </w:pP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Регистрация сервиса производится в узле </w:t>
      </w:r>
      <w:proofErr w:type="spellStart"/>
      <w:r>
        <w:rPr>
          <w:rStyle w:val="HTML"/>
          <w:color w:val="000000"/>
        </w:rPr>
        <w:t>application</w:t>
      </w:r>
      <w:proofErr w:type="spellEnd"/>
      <w:r>
        <w:rPr>
          <w:rFonts w:ascii="Verdana" w:hAnsi="Verdana"/>
          <w:color w:val="000000"/>
          <w:sz w:val="18"/>
          <w:szCs w:val="18"/>
        </w:rPr>
        <w:t> с помощью добавления элемента </w:t>
      </w:r>
      <w:r>
        <w:rPr>
          <w:rStyle w:val="HTML"/>
          <w:color w:val="000000"/>
        </w:rPr>
        <w:t>&lt;</w:t>
      </w:r>
      <w:proofErr w:type="spellStart"/>
      <w:r>
        <w:rPr>
          <w:rStyle w:val="HTML"/>
          <w:color w:val="000000"/>
        </w:rPr>
        <w:t>service</w:t>
      </w:r>
      <w:proofErr w:type="spellEnd"/>
      <w:r>
        <w:rPr>
          <w:rStyle w:val="HTML"/>
          <w:color w:val="000000"/>
        </w:rPr>
        <w:t>&gt;</w:t>
      </w:r>
      <w:r>
        <w:rPr>
          <w:rFonts w:ascii="Verdana" w:hAnsi="Verdana"/>
          <w:color w:val="000000"/>
          <w:sz w:val="18"/>
          <w:szCs w:val="18"/>
        </w:rPr>
        <w:t>. В нем определяется атрибут </w:t>
      </w:r>
      <w:proofErr w:type="spellStart"/>
      <w:r>
        <w:rPr>
          <w:rStyle w:val="HTML"/>
          <w:color w:val="000000"/>
        </w:rPr>
        <w:t>android:name</w:t>
      </w:r>
      <w:proofErr w:type="spellEnd"/>
      <w:r>
        <w:rPr>
          <w:rFonts w:ascii="Verdana" w:hAnsi="Verdana"/>
          <w:color w:val="000000"/>
          <w:sz w:val="18"/>
          <w:szCs w:val="18"/>
        </w:rPr>
        <w:t>, который хранит название класса сервиса. И кроме того может принимать еще ряд атрибутов: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android:enabled</w:t>
      </w:r>
      <w:proofErr w:type="spellEnd"/>
      <w:r>
        <w:rPr>
          <w:rFonts w:ascii="Verdana" w:hAnsi="Verdana"/>
          <w:color w:val="000000"/>
          <w:sz w:val="18"/>
          <w:szCs w:val="18"/>
        </w:rPr>
        <w:t>: если имеет значение "</w:t>
      </w:r>
      <w:proofErr w:type="spellStart"/>
      <w:r>
        <w:rPr>
          <w:rFonts w:ascii="Verdana" w:hAnsi="Verdana"/>
          <w:color w:val="000000"/>
          <w:sz w:val="18"/>
          <w:szCs w:val="18"/>
        </w:rPr>
        <w:t>true</w:t>
      </w:r>
      <w:proofErr w:type="spellEnd"/>
      <w:r>
        <w:rPr>
          <w:rFonts w:ascii="Verdana" w:hAnsi="Verdana"/>
          <w:color w:val="000000"/>
          <w:sz w:val="18"/>
          <w:szCs w:val="18"/>
        </w:rPr>
        <w:t>", то сервис может ли создаваться системой. Значение по умолчанию - "</w:t>
      </w:r>
      <w:proofErr w:type="spellStart"/>
      <w:r>
        <w:rPr>
          <w:rFonts w:ascii="Verdana" w:hAnsi="Verdana"/>
          <w:color w:val="000000"/>
          <w:sz w:val="18"/>
          <w:szCs w:val="18"/>
        </w:rPr>
        <w:t>true</w:t>
      </w:r>
      <w:proofErr w:type="spellEnd"/>
      <w:r>
        <w:rPr>
          <w:rFonts w:ascii="Verdana" w:hAnsi="Verdana"/>
          <w:color w:val="000000"/>
          <w:sz w:val="18"/>
          <w:szCs w:val="18"/>
        </w:rPr>
        <w:t>".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android:exported</w:t>
      </w:r>
      <w:proofErr w:type="spellEnd"/>
      <w:r>
        <w:rPr>
          <w:rFonts w:ascii="Verdana" w:hAnsi="Verdana"/>
          <w:color w:val="000000"/>
          <w:sz w:val="18"/>
          <w:szCs w:val="18"/>
        </w:rPr>
        <w:t>: указывает, могут ли другие компоненты приложения обращаться к сервису. Если имеет значение "</w:t>
      </w:r>
      <w:proofErr w:type="spellStart"/>
      <w:r>
        <w:rPr>
          <w:rFonts w:ascii="Verdana" w:hAnsi="Verdana"/>
          <w:color w:val="000000"/>
          <w:sz w:val="18"/>
          <w:szCs w:val="18"/>
        </w:rPr>
        <w:t>true</w:t>
      </w:r>
      <w:proofErr w:type="spellEnd"/>
      <w:r>
        <w:rPr>
          <w:rFonts w:ascii="Verdana" w:hAnsi="Verdana"/>
          <w:color w:val="000000"/>
          <w:sz w:val="18"/>
          <w:szCs w:val="18"/>
        </w:rPr>
        <w:t>", то могут, если имеет значение "</w:t>
      </w:r>
      <w:proofErr w:type="spellStart"/>
      <w:r>
        <w:rPr>
          <w:rFonts w:ascii="Verdana" w:hAnsi="Verdana"/>
          <w:color w:val="000000"/>
          <w:sz w:val="18"/>
          <w:szCs w:val="18"/>
        </w:rPr>
        <w:t>false</w:t>
      </w:r>
      <w:proofErr w:type="spellEnd"/>
      <w:r>
        <w:rPr>
          <w:rFonts w:ascii="Verdana" w:hAnsi="Verdana"/>
          <w:color w:val="000000"/>
          <w:sz w:val="18"/>
          <w:szCs w:val="18"/>
        </w:rPr>
        <w:t>", то нет.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android:icon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значок сервиса, представляет собой ссылку на ресурс </w:t>
      </w:r>
      <w:proofErr w:type="spellStart"/>
      <w:r>
        <w:rPr>
          <w:rFonts w:ascii="Verdana" w:hAnsi="Verdana"/>
          <w:color w:val="000000"/>
          <w:sz w:val="18"/>
          <w:szCs w:val="18"/>
        </w:rPr>
        <w:t>drawable</w:t>
      </w:r>
      <w:proofErr w:type="spellEnd"/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android:isolatedProcess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если имеет значение </w:t>
      </w:r>
      <w:proofErr w:type="spellStart"/>
      <w:r>
        <w:rPr>
          <w:rFonts w:ascii="Verdana" w:hAnsi="Verdana"/>
          <w:color w:val="000000"/>
          <w:sz w:val="18"/>
          <w:szCs w:val="18"/>
        </w:rPr>
        <w:t>true</w:t>
      </w:r>
      <w:proofErr w:type="spellEnd"/>
      <w:r>
        <w:rPr>
          <w:rFonts w:ascii="Verdana" w:hAnsi="Verdana"/>
          <w:color w:val="000000"/>
          <w:sz w:val="18"/>
          <w:szCs w:val="18"/>
        </w:rPr>
        <w:t>, то сервис может быть запущен как специальный процесс, изолированный от остальной системы.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android:label</w:t>
      </w:r>
      <w:proofErr w:type="spellEnd"/>
      <w:r>
        <w:rPr>
          <w:rFonts w:ascii="Verdana" w:hAnsi="Verdana"/>
          <w:color w:val="000000"/>
          <w:sz w:val="18"/>
          <w:szCs w:val="18"/>
        </w:rPr>
        <w:t>: название сервиса, которое отображается пользователю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android:permission</w:t>
      </w:r>
      <w:proofErr w:type="spellEnd"/>
      <w:r>
        <w:rPr>
          <w:rFonts w:ascii="Verdana" w:hAnsi="Verdana"/>
          <w:color w:val="000000"/>
          <w:sz w:val="18"/>
          <w:szCs w:val="18"/>
        </w:rPr>
        <w:t>: набор разрешений, которые должно применять приложение для запуска сервиса</w:t>
      </w:r>
    </w:p>
    <w:p w:rsidR="00C32CD9" w:rsidRDefault="00C32CD9" w:rsidP="00C32CD9">
      <w:pPr>
        <w:pStyle w:val="a3"/>
        <w:numPr>
          <w:ilvl w:val="0"/>
          <w:numId w:val="3"/>
        </w:numPr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HTML"/>
          <w:color w:val="000000"/>
        </w:rPr>
        <w:t>android:process</w:t>
      </w:r>
      <w:proofErr w:type="spellEnd"/>
      <w:r>
        <w:rPr>
          <w:rFonts w:ascii="Verdana" w:hAnsi="Verdana"/>
          <w:color w:val="000000"/>
          <w:sz w:val="18"/>
          <w:szCs w:val="18"/>
        </w:rPr>
        <w:t>: название процесса, в котором запущен сервис. Как правило, имеет то же название, что и пакет приложения.</w:t>
      </w:r>
    </w:p>
    <w:p w:rsidR="00C32CD9" w:rsidRDefault="00C32CD9" w:rsidP="00C32CD9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Запустим приложение и нажмем на кнопку запуска сервиса:</w:t>
      </w:r>
    </w:p>
    <w:p w:rsidR="00C32CD9" w:rsidRDefault="00C32CD9" w:rsidP="00C32CD9">
      <w:pPr>
        <w:pStyle w:val="a3"/>
        <w:shd w:val="clear" w:color="auto" w:fill="F7F7FA"/>
        <w:spacing w:line="283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2560248" cy="40823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47" cy="408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CD9" w:rsidRPr="00C32CD9" w:rsidRDefault="00C32CD9" w:rsidP="00C32CD9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>После этого начнется воспроизведение добавленной нами в приложение мелодии.</w:t>
      </w:r>
    </w:p>
    <w:p w:rsidR="00941501" w:rsidRDefault="00941501">
      <w:r>
        <w:br w:type="page"/>
      </w:r>
    </w:p>
    <w:p w:rsidR="00941501" w:rsidRDefault="00941501" w:rsidP="00941501">
      <w:pPr>
        <w:pStyle w:val="1"/>
        <w:shd w:val="clear" w:color="auto" w:fill="F7F7FA"/>
        <w:ind w:left="109"/>
        <w:jc w:val="center"/>
        <w:rPr>
          <w:rFonts w:ascii="Verdana" w:hAnsi="Verdana"/>
          <w:color w:val="000000"/>
          <w:sz w:val="35"/>
          <w:szCs w:val="35"/>
        </w:rPr>
      </w:pPr>
      <w:r>
        <w:rPr>
          <w:rFonts w:ascii="Verdana" w:hAnsi="Verdana"/>
          <w:color w:val="000000"/>
          <w:sz w:val="35"/>
          <w:szCs w:val="35"/>
        </w:rPr>
        <w:lastRenderedPageBreak/>
        <w:t>Телефония и коммуникация</w:t>
      </w:r>
    </w:p>
    <w:p w:rsidR="00941501" w:rsidRDefault="00941501" w:rsidP="00941501">
      <w:pPr>
        <w:pStyle w:val="2"/>
        <w:shd w:val="clear" w:color="auto" w:fill="F7F7FA"/>
        <w:ind w:left="109"/>
        <w:jc w:val="center"/>
        <w:rPr>
          <w:rFonts w:ascii="Verdana" w:hAnsi="Verdana"/>
          <w:color w:val="000000"/>
          <w:sz w:val="31"/>
          <w:szCs w:val="31"/>
        </w:rPr>
      </w:pPr>
      <w:r>
        <w:rPr>
          <w:rFonts w:ascii="Verdana" w:hAnsi="Verdana"/>
          <w:color w:val="000000"/>
          <w:sz w:val="31"/>
          <w:szCs w:val="31"/>
        </w:rPr>
        <w:t>Телефонные звонки</w:t>
      </w:r>
    </w:p>
    <w:p w:rsidR="00941501" w:rsidRDefault="00941501" w:rsidP="00941501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Большинство </w:t>
      </w:r>
      <w:proofErr w:type="spellStart"/>
      <w:r>
        <w:rPr>
          <w:rFonts w:ascii="Verdana" w:hAnsi="Verdana"/>
          <w:color w:val="000000"/>
          <w:sz w:val="18"/>
          <w:szCs w:val="18"/>
        </w:rPr>
        <w:t>гаджетов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 ОС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Android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так или иначе являются мобильными телефонами или поддерживают функцию голосовых звонков, как некоторые планшеты и </w:t>
      </w:r>
      <w:proofErr w:type="spellStart"/>
      <w:r>
        <w:rPr>
          <w:rFonts w:ascii="Verdana" w:hAnsi="Verdana"/>
          <w:color w:val="000000"/>
          <w:sz w:val="18"/>
          <w:szCs w:val="18"/>
        </w:rPr>
        <w:t>фаблеты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Android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предоставляет необходимое API, используя которое, позволит выполнить некоторые функции телефона.</w:t>
      </w:r>
    </w:p>
    <w:p w:rsidR="00941501" w:rsidRDefault="00941501" w:rsidP="00941501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Осуществлять звонки довольно легко. Пусть у нас в файле интерфейса объявлено текстовое поле для ввода номера и кнопка для непосредственного звонка: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&lt;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xmlns:android=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  <w:hyperlink r:id="rId10" w:history="1">
        <w:r w:rsidRPr="00941501">
          <w:rPr>
            <w:rFonts w:ascii="Courier New" w:eastAsia="Times New Roman" w:hAnsi="Courier New" w:cs="Courier New"/>
            <w:color w:val="0000FF"/>
            <w:sz w:val="20"/>
            <w:u w:val="single"/>
            <w:lang w:eastAsia="ru-RU"/>
          </w:rPr>
          <w:t>http://schemas.android.com/apk/res/android</w:t>
        </w:r>
      </w:hyperlink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xmlns:tools=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  <w:hyperlink r:id="rId11" w:history="1">
        <w:r w:rsidRPr="00941501">
          <w:rPr>
            <w:rFonts w:ascii="Courier New" w:eastAsia="Times New Roman" w:hAnsi="Courier New" w:cs="Courier New"/>
            <w:color w:val="0000FF"/>
            <w:sz w:val="20"/>
            <w:u w:val="single"/>
            <w:lang w:eastAsia="ru-RU"/>
          </w:rPr>
          <w:t>http://schemas.android.com/tools</w:t>
        </w:r>
      </w:hyperlink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="@+id/number"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cursorVisible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hint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Введите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номер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editable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singleLine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="@+id/dial"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Позвонить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="dial"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C32CD9" w:rsidRDefault="00C32CD9"/>
    <w:p w:rsidR="00941501" w:rsidRDefault="00941501">
      <w:pPr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В коде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activity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 пропишем обработчик кнопки:</w:t>
      </w:r>
    </w:p>
    <w:p w:rsidR="00941501" w:rsidRDefault="00941501">
      <w:pPr>
        <w:rPr>
          <w:rFonts w:ascii="Verdana" w:hAnsi="Verdana"/>
          <w:color w:val="000000"/>
          <w:sz w:val="18"/>
          <w:szCs w:val="18"/>
          <w:shd w:val="clear" w:color="auto" w:fill="F7F7FA"/>
        </w:rPr>
      </w:pP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com.example.eugene.telephoneapp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android.support.v7.app.ActionBarActivity;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android.view.MenuItem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android.content.Intent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android.net.Uri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ActionBarActivity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protected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dial(View v)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number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R.id.number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String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toDial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tel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:"+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number.getText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).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toString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startActivity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new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Intent.ACTION_DIAL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Uri.parse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toDial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)));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}</w:t>
      </w:r>
    </w:p>
    <w:p w:rsidR="00941501" w:rsidRDefault="00941501"/>
    <w:p w:rsid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инициализации звонка надо использовать объект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Intent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параметром </w:t>
      </w:r>
      <w:proofErr w:type="spellStart"/>
      <w:r w:rsidRPr="0094150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Intent.ACTION_DIAL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 также номером телефона. Однако в этом случае после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ввоа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номера и нажатии кнопки нас перекинет на стандартный экран ввода номера телефона, где уже будет введен номер и надо будет только нажать на кнопку звонка:</w:t>
      </w:r>
    </w:p>
    <w:p w:rsidR="00941501" w:rsidRPr="00941501" w:rsidRDefault="00941501" w:rsidP="00941501">
      <w:pPr>
        <w:shd w:val="clear" w:color="auto" w:fill="F7F7FA"/>
        <w:spacing w:before="100" w:beforeAutospacing="1" w:after="100" w:afterAutospacing="1" w:line="28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58720" cy="402844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01" w:rsidRPr="00941501" w:rsidRDefault="00941501" w:rsidP="00941501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tent.ACTION_DIAL in Android" style="width:23.75pt;height:23.75pt"/>
        </w:pict>
      </w: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Но такое действие не всегда удобно, так как пользователю приходится еще на стандартном экране нажимать на кнопку звонка. Но мы можем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испраивть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данную ситуацию, используя вместо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Intent.ACTION_DIAL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значение </w:t>
      </w:r>
      <w:proofErr w:type="spellStart"/>
      <w:r w:rsidRPr="0094150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Intent.ACTION_CALL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tbl>
      <w:tblPr>
        <w:tblW w:w="124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2009"/>
      </w:tblGrid>
      <w:tr w:rsidR="00941501" w:rsidRPr="00941501" w:rsidTr="00941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public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void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dial(View v) {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number=(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findViewById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R.id.number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    String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toDial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="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tel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:"+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number.getText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().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toString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startActivity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(new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Intent(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Intent.ACTION_CALL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,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Uri.parse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toDial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)));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eastAsia="ru-RU"/>
              </w:rPr>
              <w:t>}</w:t>
            </w:r>
          </w:p>
        </w:tc>
      </w:tr>
    </w:tbl>
    <w:p w:rsidR="00941501" w:rsidRP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при этом также надо добавить разрешение в файл манифеста:</w:t>
      </w:r>
    </w:p>
    <w:tbl>
      <w:tblPr>
        <w:tblW w:w="124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2009"/>
      </w:tblGrid>
      <w:tr w:rsidR="00941501" w:rsidRPr="00941501" w:rsidTr="00941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&lt;?xml</w:t>
            </w:r>
            <w:proofErr w:type="gramEnd"/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version="1.0"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encoding="utf-8"?&gt;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&lt;manifest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xmlns:android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="</w:t>
            </w:r>
            <w:hyperlink r:id="rId13" w:history="1">
              <w:r w:rsidRPr="0094150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val="en-US" w:eastAsia="ru-RU"/>
                </w:rPr>
                <w:t>http://schemas.android.com/apk/res/android</w:t>
              </w:r>
            </w:hyperlink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package="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com.example.eugene.telephoneapp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&gt;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&lt;uses-permission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android:name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="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android.permission.CALL_PHONE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/&gt;</w:t>
            </w:r>
          </w:p>
        </w:tc>
      </w:tr>
    </w:tbl>
    <w:p w:rsid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звонки будут происходить сразу после нажатия кнопки.</w:t>
      </w:r>
    </w:p>
    <w:p w:rsidR="00941501" w:rsidRDefault="00941501">
      <w:pP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page"/>
      </w:r>
    </w:p>
    <w:p w:rsidR="00941501" w:rsidRDefault="00941501" w:rsidP="00941501">
      <w:pPr>
        <w:pStyle w:val="2"/>
        <w:shd w:val="clear" w:color="auto" w:fill="F7F7FA"/>
        <w:ind w:left="109"/>
        <w:jc w:val="center"/>
        <w:rPr>
          <w:rFonts w:ascii="Verdana" w:hAnsi="Verdana"/>
          <w:color w:val="000000"/>
          <w:sz w:val="31"/>
          <w:szCs w:val="31"/>
        </w:rPr>
      </w:pPr>
      <w:r>
        <w:rPr>
          <w:rFonts w:ascii="Verdana" w:hAnsi="Verdana"/>
          <w:color w:val="000000"/>
          <w:sz w:val="31"/>
          <w:szCs w:val="31"/>
        </w:rPr>
        <w:lastRenderedPageBreak/>
        <w:t xml:space="preserve">Отправка </w:t>
      </w:r>
      <w:proofErr w:type="spellStart"/>
      <w:r>
        <w:rPr>
          <w:rFonts w:ascii="Verdana" w:hAnsi="Verdana"/>
          <w:color w:val="000000"/>
          <w:sz w:val="31"/>
          <w:szCs w:val="31"/>
        </w:rPr>
        <w:t>смс</w:t>
      </w:r>
      <w:proofErr w:type="spellEnd"/>
    </w:p>
    <w:p w:rsid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Для отправки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смс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 используется константа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  <w:shd w:val="clear" w:color="auto" w:fill="F7F7FA"/>
        </w:rPr>
        <w:t>Intent.ACTION_SEND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. Создадим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простейший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интферфейс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 для отправки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смс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: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&lt;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xmlns:android=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  <w:hyperlink r:id="rId14" w:history="1">
        <w:r w:rsidRPr="00941501">
          <w:rPr>
            <w:rFonts w:ascii="Courier New" w:eastAsia="Times New Roman" w:hAnsi="Courier New" w:cs="Courier New"/>
            <w:color w:val="0000FF"/>
            <w:sz w:val="20"/>
            <w:u w:val="single"/>
            <w:lang w:eastAsia="ru-RU"/>
          </w:rPr>
          <w:t>http://schemas.android.com/apk/res/android</w:t>
        </w:r>
      </w:hyperlink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xmlns:tools=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  <w:hyperlink r:id="rId15" w:history="1">
        <w:r w:rsidRPr="00941501">
          <w:rPr>
            <w:rFonts w:ascii="Courier New" w:eastAsia="Times New Roman" w:hAnsi="Courier New" w:cs="Courier New"/>
            <w:color w:val="0000FF"/>
            <w:sz w:val="20"/>
            <w:u w:val="single"/>
            <w:lang w:eastAsia="ru-RU"/>
          </w:rPr>
          <w:t>http://schemas.android.com/tools</w:t>
        </w:r>
      </w:hyperlink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="@+id/number"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cursorVisible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hint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Введите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номер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editable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singleLine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="@+id/message"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cursorVisible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hint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Введите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сообщение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editable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="true"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singleLine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="false"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Отправить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smsSend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 xml:space="preserve">И определим обработчик кнопки в коде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activity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: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com.example.eugene.telephoneapp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android.support.v7.app.ActionBarActivity;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android.view.Menu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import</w:t>
      </w:r>
      <w:proofErr w:type="spell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android.view.MenuItem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android.content.Intent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android.net.Uri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ActionBarActivity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protected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savedInstanceState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smsSend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(View v) {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number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R.id.number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message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EditText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findViewById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R.id.message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String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toSms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smsto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:"+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number.getText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).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toString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String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messageText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= 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message.getText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).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toString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    Intent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=new</w:t>
      </w: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Intent.ACTION_SENDTO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Uri.parse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toSms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sms.putExtra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sms_body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", 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messageText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startActivity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sms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</w:t>
      </w:r>
    </w:p>
    <w:p w:rsidR="00941501" w:rsidRPr="00941501" w:rsidRDefault="00941501" w:rsidP="00941501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941501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}</w:t>
      </w:r>
    </w:p>
    <w:p w:rsidR="00941501" w:rsidRP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ввода номера телефона и сообщения нажмем на кнопку отправки, и система нам предоставит выбор между имеющимися программами для отправки сообщений. В моем случае это встроенная программа отправк</w:t>
      </w:r>
      <w:r w:rsidR="001B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смс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скайп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41501" w:rsidRPr="00941501" w:rsidRDefault="00941501" w:rsidP="001B7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Отправка смс в Android" style="width:23.75pt;height:23.75pt"/>
        </w:pict>
      </w:r>
      <w:r w:rsidR="001B70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2685" cy="3994150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После выбора программы можно будет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подредактировать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gram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</w:t>
      </w:r>
      <w:proofErr w:type="gram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потом окончательно отправить сообщение:</w:t>
      </w:r>
    </w:p>
    <w:p w:rsidR="001B70F0" w:rsidRPr="00941501" w:rsidRDefault="001B70F0" w:rsidP="001B70F0">
      <w:pPr>
        <w:shd w:val="clear" w:color="auto" w:fill="F7F7FA"/>
        <w:spacing w:before="100" w:beforeAutospacing="1" w:after="100" w:afterAutospacing="1" w:line="28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45080" cy="4028440"/>
            <wp:effectExtent l="1905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01" w:rsidRPr="00941501" w:rsidRDefault="00941501" w:rsidP="001B70F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Набор смс в Android" style="width:23.75pt;height:23.75pt"/>
        </w:pict>
      </w:r>
      <w:proofErr w:type="gram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</w:t>
      </w:r>
      <w:proofErr w:type="gram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и с телефоном мы также можем использовать прямую отправку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смс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сторонних программ. Для этого, во-первых, добавим разрешение </w:t>
      </w:r>
      <w:r w:rsidRPr="0094150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SEND_SMS</w:t>
      </w: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файл манифеста:</w:t>
      </w:r>
    </w:p>
    <w:tbl>
      <w:tblPr>
        <w:tblW w:w="124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8"/>
        <w:gridCol w:w="12009"/>
      </w:tblGrid>
      <w:tr w:rsidR="00941501" w:rsidRPr="00941501" w:rsidTr="00941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&lt;?xml</w:t>
            </w:r>
            <w:proofErr w:type="gramEnd"/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version="1.0"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encoding="utf-8"?&gt;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&lt;manifest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xmlns:android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="</w:t>
            </w:r>
            <w:hyperlink r:id="rId18" w:history="1">
              <w:r w:rsidRPr="0094150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val="en-US" w:eastAsia="ru-RU"/>
                </w:rPr>
                <w:t>http://schemas.android.com/apk/res/android</w:t>
              </w:r>
            </w:hyperlink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package="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com.example.eugene.telephoneapp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&gt;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&lt;uses-permission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android:name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="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android.permission.SEND_SMS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"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/&gt;</w:t>
            </w:r>
          </w:p>
        </w:tc>
      </w:tr>
    </w:tbl>
    <w:p w:rsidR="00941501" w:rsidRPr="00941501" w:rsidRDefault="00941501" w:rsidP="00941501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Исправим код обработчика кнопки:</w:t>
      </w:r>
    </w:p>
    <w:tbl>
      <w:tblPr>
        <w:tblW w:w="1241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3"/>
        <w:gridCol w:w="11914"/>
      </w:tblGrid>
      <w:tr w:rsidR="00941501" w:rsidRPr="00941501" w:rsidTr="00941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4" w:type="dxa"/>
            <w:vAlign w:val="center"/>
            <w:hideMark/>
          </w:tcPr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public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void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dial(View v) {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number=(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findViewById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R.id.number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message=(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EditText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findViewById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R.id.message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    String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numberText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 =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number.getText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().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toString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    String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messageText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=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message.getText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().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toString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r w:rsidRPr="009415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SmsManager.getDefault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()</w:t>
            </w:r>
          </w:p>
          <w:p w:rsidR="00941501" w:rsidRDefault="00941501" w:rsidP="00941501">
            <w:pPr>
              <w:spacing w:after="0" w:line="265" w:lineRule="atLeast"/>
              <w:rPr>
                <w:rFonts w:ascii="Courier New" w:eastAsia="Times New Roman" w:hAnsi="Courier New" w:cs="Courier New"/>
                <w:sz w:val="20"/>
                <w:lang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           .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sendTextMessage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(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numberText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, null, </w:t>
            </w:r>
            <w:proofErr w:type="spellStart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messageText.toString</w:t>
            </w:r>
            <w:proofErr w:type="spellEnd"/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 xml:space="preserve">(), 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null, null);</w:t>
            </w:r>
          </w:p>
          <w:p w:rsidR="00941501" w:rsidRPr="00941501" w:rsidRDefault="00941501" w:rsidP="0094150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501">
              <w:rPr>
                <w:rFonts w:ascii="Courier New" w:eastAsia="Times New Roman" w:hAnsi="Courier New" w:cs="Courier New"/>
                <w:sz w:val="20"/>
                <w:lang w:eastAsia="ru-RU"/>
              </w:rPr>
              <w:t>}</w:t>
            </w:r>
          </w:p>
        </w:tc>
      </w:tr>
    </w:tbl>
    <w:p w:rsidR="004E3D53" w:rsidRDefault="00941501" w:rsidP="001B70F0">
      <w:pPr>
        <w:shd w:val="clear" w:color="auto" w:fill="F7F7FA"/>
        <w:spacing w:before="100" w:beforeAutospacing="1" w:after="100" w:afterAutospacing="1" w:line="283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отправки используется класс </w:t>
      </w:r>
      <w:proofErr w:type="spellStart"/>
      <w:r w:rsidRPr="0094150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SmsManager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 пакета </w:t>
      </w:r>
      <w:proofErr w:type="spellStart"/>
      <w:r w:rsidRPr="0094150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android.telephony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Его статический метод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getDefault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()</w:t>
      </w: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возвращает объект данного класса. Для самой отправки применяется метод </w:t>
      </w:r>
      <w:proofErr w:type="spellStart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sendTextMessage</w:t>
      </w:r>
      <w:proofErr w:type="spellEnd"/>
      <w:r w:rsidRPr="00941501">
        <w:rPr>
          <w:rFonts w:ascii="Courier New" w:eastAsia="Times New Roman" w:hAnsi="Courier New" w:cs="Courier New"/>
          <w:color w:val="000000"/>
          <w:sz w:val="20"/>
          <w:lang w:eastAsia="ru-RU"/>
        </w:rPr>
        <w:t>()</w:t>
      </w:r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который принимает пять параметров: номер телефона, адрес сервисного центра (в данном случае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null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), сообщение к отправке и два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спецальных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объкта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PendingIntent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которые показывают статус отправки и доставки (в данном случае также </w:t>
      </w:r>
      <w:proofErr w:type="spellStart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null</w:t>
      </w:r>
      <w:proofErr w:type="spellEnd"/>
      <w:r w:rsidRPr="0094150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4E3D53" w:rsidRDefault="004E3D53">
      <w:pP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 w:type="page"/>
      </w:r>
    </w:p>
    <w:p w:rsidR="004E3D53" w:rsidRDefault="004E3D53" w:rsidP="004E3D53">
      <w:pPr>
        <w:pStyle w:val="1"/>
        <w:shd w:val="clear" w:color="auto" w:fill="F7F7FA"/>
        <w:ind w:left="109"/>
        <w:jc w:val="center"/>
        <w:rPr>
          <w:rFonts w:ascii="Verdana" w:hAnsi="Verdana"/>
          <w:color w:val="000000"/>
          <w:sz w:val="35"/>
          <w:szCs w:val="35"/>
        </w:rPr>
      </w:pPr>
      <w:r>
        <w:rPr>
          <w:rFonts w:ascii="Verdana" w:hAnsi="Verdana"/>
          <w:color w:val="000000"/>
          <w:sz w:val="35"/>
          <w:szCs w:val="35"/>
        </w:rPr>
        <w:lastRenderedPageBreak/>
        <w:t>Диалоговые окна</w:t>
      </w:r>
    </w:p>
    <w:p w:rsidR="004E3D53" w:rsidRDefault="004E3D53" w:rsidP="004E3D53">
      <w:pPr>
        <w:pStyle w:val="2"/>
        <w:shd w:val="clear" w:color="auto" w:fill="F7F7FA"/>
        <w:ind w:left="109"/>
        <w:jc w:val="center"/>
        <w:rPr>
          <w:rFonts w:ascii="Verdana" w:hAnsi="Verdana"/>
          <w:color w:val="000000"/>
          <w:sz w:val="31"/>
          <w:szCs w:val="31"/>
        </w:rPr>
      </w:pPr>
      <w:proofErr w:type="spellStart"/>
      <w:r>
        <w:rPr>
          <w:rFonts w:ascii="Verdana" w:hAnsi="Verdana"/>
          <w:color w:val="000000"/>
          <w:sz w:val="31"/>
          <w:szCs w:val="31"/>
        </w:rPr>
        <w:t>DatePickerDialog</w:t>
      </w:r>
      <w:proofErr w:type="spellEnd"/>
      <w:r>
        <w:rPr>
          <w:rFonts w:ascii="Verdana" w:hAnsi="Verdana"/>
          <w:color w:val="000000"/>
          <w:sz w:val="31"/>
          <w:szCs w:val="31"/>
        </w:rPr>
        <w:t xml:space="preserve"> и </w:t>
      </w:r>
      <w:proofErr w:type="spellStart"/>
      <w:r>
        <w:rPr>
          <w:rFonts w:ascii="Verdana" w:hAnsi="Verdana"/>
          <w:color w:val="000000"/>
          <w:sz w:val="31"/>
          <w:szCs w:val="31"/>
        </w:rPr>
        <w:t>TimePickerDialog</w:t>
      </w:r>
      <w:proofErr w:type="spellEnd"/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 умолчанию в </w:t>
      </w:r>
      <w:proofErr w:type="spellStart"/>
      <w:r>
        <w:rPr>
          <w:rFonts w:ascii="Verdana" w:hAnsi="Verdana"/>
          <w:color w:val="000000"/>
          <w:sz w:val="18"/>
          <w:szCs w:val="18"/>
        </w:rPr>
        <w:t>Android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уже определены два диалоговых окна - </w:t>
      </w:r>
      <w:proofErr w:type="spellStart"/>
      <w:r>
        <w:rPr>
          <w:rStyle w:val="b"/>
          <w:rFonts w:ascii="Verdana" w:hAnsi="Verdana"/>
          <w:b/>
          <w:bCs/>
          <w:color w:val="000000"/>
          <w:sz w:val="18"/>
          <w:szCs w:val="18"/>
        </w:rPr>
        <w:t>DatePickerDialog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> и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TimePickerDialog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>, которые позволяют выбрать дату и время.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Кроме установки даты </w:t>
      </w:r>
      <w:proofErr w:type="spellStart"/>
      <w:r>
        <w:rPr>
          <w:rFonts w:ascii="Verdana" w:hAnsi="Verdana"/>
          <w:color w:val="000000"/>
          <w:sz w:val="18"/>
          <w:szCs w:val="18"/>
        </w:rPr>
        <w:t>DatePickerDialog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позволяет обработать выбор даты с помощью слушателей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OnDateChangedListener</w:t>
      </w:r>
      <w:proofErr w:type="spellEnd"/>
      <w:r>
        <w:rPr>
          <w:rFonts w:ascii="Verdana" w:hAnsi="Verdana"/>
          <w:color w:val="000000"/>
          <w:sz w:val="18"/>
          <w:szCs w:val="18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18"/>
          <w:szCs w:val="18"/>
        </w:rPr>
        <w:t>OnDateSetListener</w:t>
      </w:r>
      <w:proofErr w:type="spellEnd"/>
      <w:r>
        <w:rPr>
          <w:rFonts w:ascii="Verdana" w:hAnsi="Verdana"/>
          <w:color w:val="000000"/>
          <w:sz w:val="18"/>
          <w:szCs w:val="18"/>
        </w:rPr>
        <w:t>. Что позволяет использовать выбранную дату далее в приложении.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Подобным образом </w:t>
      </w:r>
      <w:proofErr w:type="spellStart"/>
      <w:r>
        <w:rPr>
          <w:rFonts w:ascii="Verdana" w:hAnsi="Verdana"/>
          <w:color w:val="000000"/>
          <w:sz w:val="18"/>
          <w:szCs w:val="18"/>
        </w:rPr>
        <w:t>TimePickerDialog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позволяет обработать выбор времени с помощью слушателей </w:t>
      </w:r>
      <w:proofErr w:type="spellStart"/>
      <w:r>
        <w:rPr>
          <w:rStyle w:val="bb"/>
          <w:rFonts w:ascii="Verdana" w:hAnsi="Verdana"/>
          <w:b/>
          <w:bCs/>
          <w:color w:val="000000"/>
          <w:sz w:val="18"/>
          <w:szCs w:val="18"/>
        </w:rPr>
        <w:t>OnTimeChangedListener</w:t>
      </w:r>
      <w:proofErr w:type="spellEnd"/>
      <w:r>
        <w:rPr>
          <w:rFonts w:ascii="Verdana" w:hAnsi="Verdana"/>
          <w:color w:val="000000"/>
          <w:sz w:val="18"/>
          <w:szCs w:val="18"/>
        </w:rPr>
        <w:t> и </w:t>
      </w:r>
      <w:proofErr w:type="spellStart"/>
      <w:r>
        <w:rPr>
          <w:rStyle w:val="b"/>
          <w:rFonts w:ascii="Verdana" w:hAnsi="Verdana"/>
          <w:b/>
          <w:bCs/>
          <w:color w:val="000000"/>
          <w:sz w:val="18"/>
          <w:szCs w:val="18"/>
        </w:rPr>
        <w:t>OnTimeSetListener</w:t>
      </w:r>
      <w:proofErr w:type="spellEnd"/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Пи работе с данными компонентами надо учитывать, что отсчет месяцев в </w:t>
      </w:r>
      <w:proofErr w:type="spellStart"/>
      <w:r>
        <w:rPr>
          <w:rFonts w:ascii="Verdana" w:hAnsi="Verdana"/>
          <w:color w:val="000000"/>
          <w:sz w:val="18"/>
          <w:szCs w:val="18"/>
        </w:rPr>
        <w:t>DatePickerDialog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начинается с нуля, то есть январь будет иметь номер 0, а декабрь - 11. И аналогично в </w:t>
      </w:r>
      <w:proofErr w:type="spellStart"/>
      <w:r>
        <w:rPr>
          <w:rFonts w:ascii="Verdana" w:hAnsi="Verdana"/>
          <w:color w:val="000000"/>
          <w:sz w:val="18"/>
          <w:szCs w:val="18"/>
        </w:rPr>
        <w:t>TimePickerDialog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отсчет секунд и минут будет идти с 0 до 59, а часов - с 0 до 23.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Используем </w:t>
      </w:r>
      <w:proofErr w:type="spellStart"/>
      <w:r>
        <w:rPr>
          <w:rFonts w:ascii="Verdana" w:hAnsi="Verdana"/>
          <w:color w:val="000000"/>
          <w:sz w:val="18"/>
          <w:szCs w:val="18"/>
        </w:rPr>
        <w:t>DatePickerDialog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TimePickerDialog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 приложении. Определим следующую разметку интерфейса в </w:t>
      </w:r>
      <w:proofErr w:type="spellStart"/>
      <w:r>
        <w:rPr>
          <w:rStyle w:val="b"/>
          <w:rFonts w:ascii="Verdana" w:hAnsi="Verdana"/>
          <w:b/>
          <w:bCs/>
          <w:color w:val="000000"/>
          <w:sz w:val="18"/>
          <w:szCs w:val="18"/>
        </w:rPr>
        <w:t>activity_main.xml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&lt;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LinearLayout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xmlns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:android</w:t>
      </w:r>
      <w:proofErr w:type="spellEnd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hyperlink r:id="rId19" w:history="1">
        <w:r w:rsidRPr="004E3D53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ru-RU"/>
          </w:rPr>
          <w:t>http://schemas.android.com/apk/res/android</w:t>
        </w:r>
      </w:hyperlink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orientation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="vertical"&gt;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TextView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currentDateTime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textSize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="18sp"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timeButton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Изменить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время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&lt;Button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android:id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="@+id/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dateButton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layout_width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match_parent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layout_height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wrap_content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Изменить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дату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android: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onClick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="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setDate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"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 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/&gt;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&lt;/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LinearLayout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&gt;</w:t>
      </w:r>
    </w:p>
    <w:p w:rsidR="00941501" w:rsidRDefault="004E3D53" w:rsidP="001B70F0">
      <w:pPr>
        <w:shd w:val="clear" w:color="auto" w:fill="F7F7FA"/>
        <w:spacing w:before="100" w:beforeAutospacing="1" w:after="100" w:afterAutospacing="1" w:line="283" w:lineRule="atLeast"/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t>Здесь определены две кнопки для выбора даты и времени и текстовое поле, отображающее выбранные дату и время. И изменим код </w:t>
      </w:r>
      <w:proofErr w:type="spellStart"/>
      <w:r>
        <w:rPr>
          <w:rStyle w:val="b"/>
          <w:rFonts w:ascii="Verdana" w:hAnsi="Verdana"/>
          <w:b/>
          <w:bCs/>
          <w:color w:val="000000"/>
          <w:sz w:val="18"/>
          <w:szCs w:val="18"/>
          <w:shd w:val="clear" w:color="auto" w:fill="F7F7FA"/>
        </w:rPr>
        <w:t>MainActivity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7F7FA"/>
        </w:rPr>
        <w:t>: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package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com.example.eugene.dialogsapp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android.app.DatePickerDialog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android.app.TimePickerDialog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android.support.v7.app.AppCompatActivity;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android.os.Bundle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android.text.format.DateUtils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android.view.View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android.widget.DatePicker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android.widget.TextView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android.widget.TimePicker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import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java.util.Calendar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class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extends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AppCompatActivity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TextView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currentDateTime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Calendar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Calendar.getInstance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@Override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onCreate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(Bundle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super.onCreate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savedInstance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setContentView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R.layout.activity_main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currentDateTime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=(TextView)findViewById(R.id.currentDateTime);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setInitialDateTime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// отображаем диалоговое окно для выбора даты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setDate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(View v)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new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DatePickerDialog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MainActivity.this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, d,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Calendar.YEAR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Calendar.DAY_OF_MONTH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))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show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// отображаем диалоговое окно для выбора времени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(View v)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new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TimePickerDialog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MainActivity.this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, t,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Calendar.HOUR_OF_DAY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Calendar.MINUTE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), true)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.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show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();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    // установка 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начальных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даты и времени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private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setInitialDateTime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currentDateTime.setText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DateUtils.formatDateTime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(this,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dateAndTime.getTimeInMillis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),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DateUtils.FORMAT_SHOW_DATE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|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DateUtils.FORMAT_SHOW_YEAR</w:t>
      </w:r>
      <w:proofErr w:type="spellEnd"/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    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|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DateUtils.FORMAT_SHOW_TIME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));</w:t>
      </w:r>
      <w:proofErr w:type="gramEnd"/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// установка обработчика выбора времени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TimePickerDialog.OnTimeSetListener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t=new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TimePickerDialog.OnTimeSetListener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() {</w:t>
      </w:r>
      <w:proofErr w:type="gramEnd"/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onTimeSet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TimePicker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view,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hourOfDay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minute)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Calendar.HOUR_OF_DAY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hourOfDay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Calendar.MINUTE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, minute);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setInitialDateTime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lastRenderedPageBreak/>
        <w:t>    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> 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    //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установка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обработчика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выбора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eastAsia="ru-RU"/>
        </w:rPr>
        <w:t>даты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DatePickerDialog.OnDateSetListener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d=new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DatePickerDialog.OnDateSetListener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</w:t>
      </w:r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public</w:t>
      </w:r>
      <w:proofErr w:type="gram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void</w:t>
      </w:r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onDateSet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DatePicker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 view,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year,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monthOfYear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int</w:t>
      </w:r>
      <w:proofErr w:type="spellEnd"/>
      <w:r w:rsidRPr="004E3D53"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dayOfMonth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 {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Calendar.YEAR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, year);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monthOfYear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dateAndTime.set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spellStart"/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Calendar.DAY_OF_MONTH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 xml:space="preserve">, </w:t>
      </w:r>
      <w:proofErr w:type="spell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dayOfMonth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    </w:t>
      </w:r>
      <w:proofErr w:type="spellStart"/>
      <w:proofErr w:type="gramStart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setInitialDateTime</w:t>
      </w:r>
      <w:proofErr w:type="spell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(</w:t>
      </w:r>
      <w:proofErr w:type="gramEnd"/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);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    }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    };</w:t>
      </w:r>
    </w:p>
    <w:p w:rsidR="004E3D53" w:rsidRPr="004E3D53" w:rsidRDefault="004E3D53" w:rsidP="004E3D53">
      <w:pPr>
        <w:spacing w:after="0" w:line="265" w:lineRule="atLeast"/>
        <w:rPr>
          <w:rFonts w:ascii="Consolas" w:eastAsia="Times New Roman" w:hAnsi="Consolas" w:cs="Times New Roman"/>
          <w:color w:val="000000"/>
          <w:sz w:val="18"/>
          <w:szCs w:val="18"/>
          <w:lang w:val="en-US" w:eastAsia="ru-RU"/>
        </w:rPr>
      </w:pPr>
      <w:r w:rsidRPr="004E3D53">
        <w:rPr>
          <w:rFonts w:ascii="Courier New" w:eastAsia="Times New Roman" w:hAnsi="Courier New" w:cs="Courier New"/>
          <w:color w:val="000000"/>
          <w:sz w:val="20"/>
          <w:lang w:val="en-US" w:eastAsia="ru-RU"/>
        </w:rPr>
        <w:t>}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Ключевым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классом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здесь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является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> </w:t>
      </w:r>
      <w:proofErr w:type="spellStart"/>
      <w:r w:rsidRPr="004E3D53">
        <w:rPr>
          <w:rStyle w:val="b"/>
          <w:rFonts w:ascii="Verdana" w:hAnsi="Verdana"/>
          <w:b/>
          <w:bCs/>
          <w:color w:val="000000"/>
          <w:sz w:val="18"/>
          <w:szCs w:val="18"/>
          <w:lang w:val="en-US"/>
        </w:rPr>
        <w:t>java.util.Calendar</w:t>
      </w:r>
      <w:proofErr w:type="spellEnd"/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, </w:t>
      </w:r>
      <w:r>
        <w:rPr>
          <w:rFonts w:ascii="Verdana" w:hAnsi="Verdana"/>
          <w:color w:val="000000"/>
          <w:sz w:val="18"/>
          <w:szCs w:val="18"/>
        </w:rPr>
        <w:t>который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хранится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в</w:t>
      </w:r>
      <w:proofErr w:type="gramEnd"/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стандартной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библиоетке</w:t>
      </w:r>
      <w:proofErr w:type="spellEnd"/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классов</w:t>
      </w:r>
      <w:r w:rsidRPr="004E3D53">
        <w:rPr>
          <w:rFonts w:ascii="Verdana" w:hAnsi="Verdana"/>
          <w:color w:val="000000"/>
          <w:sz w:val="18"/>
          <w:szCs w:val="18"/>
          <w:lang w:val="en-US"/>
        </w:rPr>
        <w:t xml:space="preserve"> Java. </w:t>
      </w:r>
      <w:r>
        <w:rPr>
          <w:rFonts w:ascii="Verdana" w:hAnsi="Verdana"/>
          <w:color w:val="000000"/>
          <w:sz w:val="18"/>
          <w:szCs w:val="18"/>
        </w:rPr>
        <w:t>В методе </w:t>
      </w:r>
      <w:proofErr w:type="spellStart"/>
      <w:r>
        <w:rPr>
          <w:rStyle w:val="HTML"/>
          <w:color w:val="000000"/>
        </w:rPr>
        <w:t>setInitialDateTime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мы получаем из экземпляра этого класса количество миллисекунд </w:t>
      </w:r>
      <w:proofErr w:type="spellStart"/>
      <w:r>
        <w:rPr>
          <w:rStyle w:val="HTML"/>
          <w:color w:val="000000"/>
        </w:rPr>
        <w:t>dateAndTime.getTimeInMillis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и с помощью форматирования выводим на текстовое поле.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 </w:t>
      </w:r>
      <w:proofErr w:type="spellStart"/>
      <w:r>
        <w:rPr>
          <w:rStyle w:val="HTML"/>
          <w:color w:val="000000"/>
        </w:rPr>
        <w:t>setDate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, вызываемый по нажатию на кнопку, отображает окно для выбора даты. При создании окна его объекту передается обработчик выбора даты </w:t>
      </w:r>
      <w:proofErr w:type="spellStart"/>
      <w:r>
        <w:rPr>
          <w:rStyle w:val="HTML"/>
          <w:color w:val="000000"/>
        </w:rPr>
        <w:t>DatePickerDialog.OnDateSetListener</w:t>
      </w:r>
      <w:proofErr w:type="spellEnd"/>
      <w:r>
        <w:rPr>
          <w:rFonts w:ascii="Verdana" w:hAnsi="Verdana"/>
          <w:color w:val="000000"/>
          <w:sz w:val="18"/>
          <w:szCs w:val="18"/>
        </w:rPr>
        <w:t>, который изменяет дату на текстовом поле.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Аналогично метод </w:t>
      </w:r>
      <w:proofErr w:type="spellStart"/>
      <w:r>
        <w:rPr>
          <w:rStyle w:val="HTML"/>
          <w:color w:val="000000"/>
        </w:rPr>
        <w:t>setTime</w:t>
      </w:r>
      <w:proofErr w:type="spellEnd"/>
      <w:r>
        <w:rPr>
          <w:rStyle w:val="HTML"/>
          <w:color w:val="000000"/>
        </w:rPr>
        <w:t>()</w:t>
      </w:r>
      <w:r>
        <w:rPr>
          <w:rFonts w:ascii="Verdana" w:hAnsi="Verdana"/>
          <w:color w:val="000000"/>
          <w:sz w:val="18"/>
          <w:szCs w:val="18"/>
        </w:rPr>
        <w:t> отображает окно для выбора времени. Объект окна использует обработчик выбора времени </w:t>
      </w:r>
      <w:proofErr w:type="spellStart"/>
      <w:r>
        <w:rPr>
          <w:rStyle w:val="HTML"/>
          <w:color w:val="000000"/>
        </w:rPr>
        <w:t>TimePickerDialog.OnTimeSetListener</w:t>
      </w:r>
      <w:proofErr w:type="spellEnd"/>
      <w:r>
        <w:rPr>
          <w:rFonts w:ascii="Verdana" w:hAnsi="Verdana"/>
          <w:color w:val="000000"/>
          <w:sz w:val="18"/>
          <w:szCs w:val="18"/>
        </w:rPr>
        <w:t>, который изменяет время на текстовом поле.</w:t>
      </w:r>
    </w:p>
    <w:p w:rsidR="004E3D53" w:rsidRDefault="004E3D53" w:rsidP="004E3D53">
      <w:pPr>
        <w:pStyle w:val="a3"/>
        <w:shd w:val="clear" w:color="auto" w:fill="F7F7FA"/>
        <w:spacing w:line="283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 поле запуска, нажав на кнопку изменения времени, мы сможем установить время:</w:t>
      </w:r>
    </w:p>
    <w:p w:rsidR="004E3D53" w:rsidRDefault="004E3D53" w:rsidP="004E3D53">
      <w:pPr>
        <w:shd w:val="clear" w:color="auto" w:fill="F7F7FA"/>
        <w:spacing w:before="100" w:beforeAutospacing="1" w:after="100" w:afterAutospacing="1" w:line="28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68855" cy="384746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D53" w:rsidRDefault="004E3D53" w:rsidP="004E3D53">
      <w:pPr>
        <w:shd w:val="clear" w:color="auto" w:fill="F7F7FA"/>
        <w:spacing w:before="100" w:beforeAutospacing="1" w:after="100" w:afterAutospacing="1" w:line="283" w:lineRule="atLeast"/>
        <w:jc w:val="both"/>
        <w:rPr>
          <w:rFonts w:ascii="Verdana" w:hAnsi="Verdana"/>
          <w:color w:val="000000"/>
          <w:sz w:val="18"/>
          <w:szCs w:val="18"/>
          <w:shd w:val="clear" w:color="auto" w:fill="F7F7FA"/>
        </w:rPr>
      </w:pPr>
      <w:r>
        <w:rPr>
          <w:rFonts w:ascii="Verdana" w:hAnsi="Verdana"/>
          <w:color w:val="000000"/>
          <w:sz w:val="18"/>
          <w:szCs w:val="18"/>
          <w:shd w:val="clear" w:color="auto" w:fill="F7F7FA"/>
        </w:rPr>
        <w:lastRenderedPageBreak/>
        <w:t>Для установки времени на диалоговом окне определена кнопка "Установить". Аналогично работает окно установки даты:</w:t>
      </w:r>
    </w:p>
    <w:p w:rsidR="004E3D53" w:rsidRPr="001B70F0" w:rsidRDefault="004E3D53" w:rsidP="004E3D53">
      <w:pPr>
        <w:shd w:val="clear" w:color="auto" w:fill="F7F7FA"/>
        <w:spacing w:before="100" w:beforeAutospacing="1" w:after="100" w:afterAutospacing="1" w:line="283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08530" cy="3847465"/>
            <wp:effectExtent l="1905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D53" w:rsidRPr="001B70F0" w:rsidSect="00C6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2707"/>
    <w:multiLevelType w:val="multilevel"/>
    <w:tmpl w:val="3D44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47050"/>
    <w:multiLevelType w:val="multilevel"/>
    <w:tmpl w:val="004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239ED"/>
    <w:multiLevelType w:val="multilevel"/>
    <w:tmpl w:val="063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32CD9"/>
    <w:rsid w:val="001513EE"/>
    <w:rsid w:val="001B70F0"/>
    <w:rsid w:val="002C3BB9"/>
    <w:rsid w:val="002D4B26"/>
    <w:rsid w:val="004C204A"/>
    <w:rsid w:val="004E3D53"/>
    <w:rsid w:val="006C44C8"/>
    <w:rsid w:val="00941501"/>
    <w:rsid w:val="00C16CF3"/>
    <w:rsid w:val="00C32CD9"/>
    <w:rsid w:val="00C6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A2"/>
  </w:style>
  <w:style w:type="paragraph" w:styleId="1">
    <w:name w:val="heading 1"/>
    <w:basedOn w:val="a"/>
    <w:next w:val="a"/>
    <w:link w:val="10"/>
    <w:uiPriority w:val="9"/>
    <w:qFormat/>
    <w:rsid w:val="00941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2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b">
    <w:name w:val="bb"/>
    <w:basedOn w:val="a0"/>
    <w:rsid w:val="00C32CD9"/>
  </w:style>
  <w:style w:type="character" w:styleId="HTML">
    <w:name w:val="HTML Code"/>
    <w:basedOn w:val="a0"/>
    <w:uiPriority w:val="99"/>
    <w:semiHidden/>
    <w:unhideWhenUsed/>
    <w:rsid w:val="00C32CD9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C32C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">
    <w:name w:val="b"/>
    <w:basedOn w:val="a0"/>
    <w:rsid w:val="004E3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51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6373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714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415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02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60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4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8935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362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0663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775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59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mas.android.com/apk/res/android" TargetMode="External"/><Relationship Id="rId13" Type="http://schemas.openxmlformats.org/officeDocument/2006/relationships/hyperlink" Target="http://schemas.android.com/apk/res/android" TargetMode="External"/><Relationship Id="rId18" Type="http://schemas.openxmlformats.org/officeDocument/2006/relationships/hyperlink" Target="http://schemas.android.com/apk/res/androi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://schemas.android.com/apk/res/android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chemas.android.com/tool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chemas.android.com/too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emas.android.com/apk/res/android" TargetMode="External"/><Relationship Id="rId19" Type="http://schemas.openxmlformats.org/officeDocument/2006/relationships/hyperlink" Target="http://schemas.android.com/apk/res/andro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schemas.android.com/apk/res/androi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6</cp:revision>
  <dcterms:created xsi:type="dcterms:W3CDTF">2020-05-22T10:28:00Z</dcterms:created>
  <dcterms:modified xsi:type="dcterms:W3CDTF">2020-05-22T11:12:00Z</dcterms:modified>
</cp:coreProperties>
</file>