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Вопросы к экзамену «Основы проектирования информационных систем»</w:t>
      </w:r>
    </w:p>
    <w:p>
      <w:pPr>
        <w:pStyle w:val="Normal"/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bookmarkStart w:id="0" w:name="__DdeLink__269_776793193"/>
      <w:bookmarkEnd w:id="0"/>
      <w:r>
        <w:rPr>
          <w:sz w:val="24"/>
          <w:szCs w:val="24"/>
        </w:rPr>
        <w:t>Классификация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Состав и структура ИС различного назначения.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Архитектура ИС в зависимости от вида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Эволюция понятия «жизненный цикл» ПО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Содержание основных этапов создания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Понятие о жизненном цикле программного обеспечения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Методика проведения предпроектного обследования организации.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Отличительные признаки спиральной модели жизненного цикла от каскадной, и роль модели с промежуточным контролем в эволюционном процессе развития понятия жизненный цикл ПО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Основные стадии жизненного цикла ПО ИС и их характеристика.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Система стандартов, регламентирующих процессы проектирования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Понятие канонического проектирования ПО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Основные стадии и этапы процесса канонического проектирования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Роль типового проекта в создании ПО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Назначение и преимущества этапа прототипирования при создании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Характеристика понятий «Модель процесса», «Модель объекта» и «Моделирование».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Сущность организационного бизнес-моделирования.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Понятие о полной бизнес-модели компании.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Понятие о жизненном цикле программного обеспечения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Основные определения и понятия, входящие в дефиницию «Процессный подход».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Различия между основными процессами, процессами управления, и процессами обеспечения в организации деятельности предприятия.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Методика проведения предпроектного обследования организации.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Информация, ее виды и классификационные признаки.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Кодирование информации: основные требования и методика.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Требования к экранным формам электронных документов.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Организация информационной базы предприятия.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Особенности моделирования информационного обеспечения как специфического объекта.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Логическая и физическая модели данных: общность и различия.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Сущность экономической оценки проекта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Особенности экономической оценки проектов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Методика прямого счета трудозатрат при оценке проектов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Методика функциональных точек при оценке трудозатрат на разработку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Назначение структурного моделирования предметной области.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Сущность методического подхода, реализованного в </w:t>
      </w:r>
      <w:r>
        <w:rPr>
          <w:i/>
          <w:iCs/>
          <w:sz w:val="24"/>
          <w:szCs w:val="24"/>
        </w:rPr>
        <w:t>IDEF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Возможности и преимущества объектно-ориентированного подхода визуального моделирования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Характеристика инструментальных сред визуального моделирования ИС: достоинства и недостатки.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Объектно-ориентированная подход и нотация, реализованные в </w:t>
      </w:r>
      <w:r>
        <w:rPr>
          <w:i/>
          <w:iCs/>
          <w:sz w:val="24"/>
          <w:szCs w:val="24"/>
        </w:rPr>
        <w:t>UML.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Назначение и порядок описания диаграмм состояний.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Назначение и порядок описания диаграмм внедрения.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Нотация и семантика, принятые в методике построения моделей  </w:t>
      </w:r>
      <w:r>
        <w:rPr>
          <w:i/>
          <w:iCs/>
          <w:sz w:val="24"/>
          <w:szCs w:val="24"/>
        </w:rPr>
        <w:t>IDEF.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Дополнения, внесенные в стандарт </w:t>
      </w:r>
      <w:r>
        <w:rPr>
          <w:i/>
          <w:iCs/>
          <w:sz w:val="24"/>
          <w:szCs w:val="24"/>
        </w:rPr>
        <w:t>UML</w:t>
      </w:r>
      <w:r>
        <w:rPr>
          <w:iCs/>
          <w:sz w:val="24"/>
          <w:szCs w:val="24"/>
        </w:rPr>
        <w:t>2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Методика построения диаграмм потоков данных.</w:t>
      </w:r>
      <w:bookmarkStart w:id="1" w:name="_GoBack"/>
      <w:bookmarkEnd w:id="1"/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 xml:space="preserve">Процессное моделирование в  </w:t>
      </w:r>
      <w:r>
        <w:rPr>
          <w:i/>
          <w:iCs/>
          <w:sz w:val="24"/>
          <w:szCs w:val="24"/>
        </w:rPr>
        <w:t>IDEF</w:t>
      </w:r>
      <w:r>
        <w:rPr>
          <w:sz w:val="24"/>
          <w:szCs w:val="24"/>
        </w:rPr>
        <w:t>3</w:t>
      </w:r>
      <w:r>
        <w:rPr>
          <w:i/>
          <w:iCs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Бизнес-прецеденты и их роль в проектировании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Моделирование бизнес-объектов и разработка концептуальной модели данных.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Разработка требований к системе и их анализ при предварительном проектировании системы.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Прототипирование как важный этап во взаимодействии с заказчиком проекта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Содержание этапов проектирования и программной реализации прототипов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Состав и структура технической документации согласно существующим нормативным документам.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Обязательные положения, отражаемые в методике разработки технического задания на проект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jc w:val="both"/>
        <w:rPr/>
      </w:pPr>
      <w:r>
        <w:rPr>
          <w:sz w:val="24"/>
          <w:szCs w:val="24"/>
        </w:rPr>
        <w:t>Обязательные положения, отражаемые в методике разработки руководства системного администратора ИС.</w:t>
      </w:r>
    </w:p>
    <w:p>
      <w:pPr>
        <w:pStyle w:val="Normal"/>
        <w:numPr>
          <w:ilvl w:val="0"/>
          <w:numId w:val="0"/>
        </w:numPr>
        <w:spacing w:before="120" w:after="120"/>
        <w:ind w:left="72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060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i/>
      <w:iCs/>
      <w:sz w:val="24"/>
      <w:szCs w:val="24"/>
    </w:rPr>
  </w:style>
  <w:style w:type="character" w:styleId="ListLabel2">
    <w:name w:val="ListLabel 2"/>
    <w:qFormat/>
    <w:rPr>
      <w:i/>
      <w:iCs/>
      <w:sz w:val="24"/>
      <w:szCs w:val="24"/>
    </w:rPr>
  </w:style>
  <w:style w:type="character" w:styleId="ListLabel3">
    <w:name w:val="ListLabel 3"/>
    <w:qFormat/>
    <w:rPr>
      <w:i/>
      <w:iCs/>
      <w:sz w:val="24"/>
      <w:szCs w:val="24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LibreOffice/6.0.7.3$Linux_X86_64 LibreOffice_project/00m0$Build-3</Application>
  <Pages>2</Pages>
  <Words>418</Words>
  <Characters>2986</Characters>
  <CharactersWithSpaces>3313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2018-05-22T06:03:00Z</dcterms:created>
  <dc:creator>Андрей</dc:creator>
  <dc:description/>
  <dc:language>ru-RU</dc:language>
  <cp:lastModifiedBy/>
  <dcterms:modified xsi:type="dcterms:W3CDTF">2020-06-27T07:13:03Z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