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F2" w:rsidRDefault="00E251F2" w:rsidP="00183EE3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Задание на контрольную работу:</w:t>
      </w:r>
    </w:p>
    <w:p w:rsidR="00E251F2" w:rsidRPr="00E251F2" w:rsidRDefault="00E251F2" w:rsidP="00183EE3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р</w:t>
      </w:r>
      <w:r w:rsidR="00467E62" w:rsidRPr="00E251F2">
        <w:rPr>
          <w:rFonts w:ascii="Times New Roman" w:hAnsi="Times New Roman"/>
          <w:b/>
          <w:color w:val="000000" w:themeColor="text1"/>
        </w:rPr>
        <w:t>азработать проект базы данных по индивидуальному заданию</w:t>
      </w:r>
      <w:r w:rsidRPr="00E251F2">
        <w:rPr>
          <w:rFonts w:ascii="Times New Roman" w:hAnsi="Times New Roman"/>
          <w:b/>
          <w:color w:val="000000" w:themeColor="text1"/>
        </w:rPr>
        <w:t>.</w:t>
      </w:r>
    </w:p>
    <w:p w:rsidR="00E251F2" w:rsidRDefault="00E251F2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E251F2" w:rsidRDefault="00E251F2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870EF" w:rsidRDefault="008870EF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Далее прилагается шаблон оформления контрольной работы.  </w:t>
      </w:r>
    </w:p>
    <w:p w:rsidR="008870EF" w:rsidRDefault="008870EF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67E62" w:rsidRDefault="00467E62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Разработанная студентом схема данных должна включать не менее </w:t>
      </w:r>
      <w:r w:rsidR="00F47DEC" w:rsidRPr="00013D4D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таблиц</w:t>
      </w:r>
      <w:r w:rsidR="00AA277A"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(сущностей)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:rsidR="00E251F2" w:rsidRPr="00013D4D" w:rsidRDefault="00E251F2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67E62" w:rsidRPr="00013D4D" w:rsidRDefault="00467E62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83EE3" w:rsidRDefault="00183EE3" w:rsidP="00183EE3">
      <w:pPr>
        <w:pStyle w:val="2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Титульный лист</w:t>
      </w:r>
    </w:p>
    <w:p w:rsidR="00183EE3" w:rsidRPr="0002350D" w:rsidRDefault="00183EE3" w:rsidP="00183EE3">
      <w:pPr>
        <w:jc w:val="center"/>
        <w:rPr>
          <w:i/>
          <w:color w:val="FF0000"/>
        </w:rPr>
      </w:pPr>
      <w:r w:rsidRPr="0002350D">
        <w:rPr>
          <w:i/>
          <w:color w:val="FF0000"/>
        </w:rPr>
        <w:t>вставить</w:t>
      </w:r>
    </w:p>
    <w:p w:rsidR="00183EE3" w:rsidRPr="00183EE3" w:rsidRDefault="00183EE3" w:rsidP="00183EE3">
      <w:pPr>
        <w:jc w:val="center"/>
        <w:rPr>
          <w:color w:val="FF0000"/>
        </w:rPr>
      </w:pPr>
    </w:p>
    <w:p w:rsidR="00467E62" w:rsidRDefault="00467E62" w:rsidP="00183EE3">
      <w:pPr>
        <w:pStyle w:val="2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13D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Содержание </w:t>
      </w:r>
    </w:p>
    <w:p w:rsidR="00183EE3" w:rsidRPr="0002350D" w:rsidRDefault="00183EE3" w:rsidP="00183EE3">
      <w:pPr>
        <w:jc w:val="center"/>
        <w:rPr>
          <w:i/>
          <w:color w:val="FF0000"/>
        </w:rPr>
      </w:pPr>
      <w:r w:rsidRPr="0002350D">
        <w:rPr>
          <w:i/>
          <w:color w:val="FF0000"/>
        </w:rPr>
        <w:t>вставить</w:t>
      </w:r>
    </w:p>
    <w:p w:rsidR="00467E62" w:rsidRPr="00013D4D" w:rsidRDefault="00467E62" w:rsidP="00183EE3">
      <w:pPr>
        <w:pStyle w:val="2"/>
        <w:spacing w:before="0"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13D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1. Анализ предметной области</w:t>
      </w:r>
      <w:r w:rsidR="00986DB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467E62" w:rsidRPr="00013D4D" w:rsidRDefault="00467E62" w:rsidP="00183EE3">
      <w:pPr>
        <w:pStyle w:val="a7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83EE3" w:rsidRDefault="00467E62" w:rsidP="00183EE3">
      <w:pPr>
        <w:pStyle w:val="a7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AA277A" w:rsidRPr="00013D4D">
        <w:rPr>
          <w:rFonts w:ascii="Times New Roman" w:hAnsi="Times New Roman"/>
          <w:color w:val="000000" w:themeColor="text1"/>
          <w:sz w:val="20"/>
          <w:szCs w:val="20"/>
        </w:rPr>
        <w:t>.1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183EE3">
        <w:rPr>
          <w:rFonts w:ascii="Times New Roman" w:hAnsi="Times New Roman"/>
          <w:color w:val="000000" w:themeColor="text1"/>
          <w:sz w:val="20"/>
          <w:szCs w:val="20"/>
        </w:rPr>
        <w:t>Описание предметной области.</w:t>
      </w:r>
    </w:p>
    <w:p w:rsidR="00AA277A" w:rsidRPr="0002350D" w:rsidRDefault="00467E62" w:rsidP="00183EE3">
      <w:pPr>
        <w:pStyle w:val="a7"/>
        <w:ind w:left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>Составить описание предметной области (</w:t>
      </w:r>
      <w:proofErr w:type="spellStart"/>
      <w:r w:rsidRPr="0002350D">
        <w:rPr>
          <w:rFonts w:ascii="Times New Roman" w:hAnsi="Times New Roman"/>
          <w:i/>
          <w:color w:val="FF0000"/>
          <w:sz w:val="20"/>
          <w:szCs w:val="20"/>
        </w:rPr>
        <w:t>П</w:t>
      </w:r>
      <w:r w:rsidR="00AA277A" w:rsidRPr="0002350D">
        <w:rPr>
          <w:rFonts w:ascii="Times New Roman" w:hAnsi="Times New Roman"/>
          <w:i/>
          <w:color w:val="FF0000"/>
          <w:sz w:val="20"/>
          <w:szCs w:val="20"/>
        </w:rPr>
        <w:t>р</w:t>
      </w:r>
      <w:r w:rsidRPr="0002350D">
        <w:rPr>
          <w:rFonts w:ascii="Times New Roman" w:hAnsi="Times New Roman"/>
          <w:i/>
          <w:color w:val="FF0000"/>
          <w:sz w:val="20"/>
          <w:szCs w:val="20"/>
        </w:rPr>
        <w:t>О</w:t>
      </w:r>
      <w:proofErr w:type="spellEnd"/>
      <w:r w:rsidRPr="0002350D">
        <w:rPr>
          <w:rFonts w:ascii="Times New Roman" w:hAnsi="Times New Roman"/>
          <w:i/>
          <w:color w:val="FF0000"/>
          <w:sz w:val="20"/>
          <w:szCs w:val="20"/>
        </w:rPr>
        <w:t xml:space="preserve">), отразив в нем фрагменты, объекты, процессы и пользователей будущей информационной системы. </w:t>
      </w:r>
    </w:p>
    <w:p w:rsidR="00467E62" w:rsidRPr="0002350D" w:rsidRDefault="00467E62" w:rsidP="00183EE3">
      <w:pPr>
        <w:pStyle w:val="a7"/>
        <w:ind w:left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 xml:space="preserve">Описание </w:t>
      </w:r>
      <w:proofErr w:type="spellStart"/>
      <w:r w:rsidRPr="0002350D">
        <w:rPr>
          <w:rFonts w:ascii="Times New Roman" w:hAnsi="Times New Roman"/>
          <w:i/>
          <w:color w:val="FF0000"/>
          <w:sz w:val="20"/>
          <w:szCs w:val="20"/>
        </w:rPr>
        <w:t>ПрО</w:t>
      </w:r>
      <w:proofErr w:type="spellEnd"/>
      <w:r w:rsidRPr="0002350D">
        <w:rPr>
          <w:rFonts w:ascii="Times New Roman" w:hAnsi="Times New Roman"/>
          <w:i/>
          <w:color w:val="FF0000"/>
          <w:sz w:val="20"/>
          <w:szCs w:val="20"/>
        </w:rPr>
        <w:t xml:space="preserve"> должно быть достаточно полным для того, чтобы по нему начать концептуальное проектирование. Описание должно включать в себя:</w:t>
      </w:r>
    </w:p>
    <w:p w:rsidR="00467E62" w:rsidRPr="0002350D" w:rsidRDefault="00467E62" w:rsidP="00183EE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 xml:space="preserve">Общее описание </w:t>
      </w:r>
      <w:proofErr w:type="spellStart"/>
      <w:r w:rsidRPr="0002350D">
        <w:rPr>
          <w:rFonts w:ascii="Times New Roman" w:hAnsi="Times New Roman"/>
          <w:i/>
          <w:color w:val="FF0000"/>
          <w:sz w:val="20"/>
          <w:szCs w:val="20"/>
        </w:rPr>
        <w:t>ПрО</w:t>
      </w:r>
      <w:proofErr w:type="spellEnd"/>
    </w:p>
    <w:p w:rsidR="00467E62" w:rsidRPr="0002350D" w:rsidRDefault="00467E62" w:rsidP="00183EE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>Состав возможных пользователей БД  с  их полномочиями</w:t>
      </w:r>
    </w:p>
    <w:p w:rsidR="00467E62" w:rsidRPr="0002350D" w:rsidRDefault="00467E62" w:rsidP="00183EE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>Перечень все задач, которые должен решать  каждый пользователь</w:t>
      </w:r>
    </w:p>
    <w:p w:rsidR="00AA277A" w:rsidRPr="0002350D" w:rsidRDefault="00AA277A" w:rsidP="00183EE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>Требования к данным</w:t>
      </w:r>
    </w:p>
    <w:p w:rsidR="00AA277A" w:rsidRPr="0002350D" w:rsidRDefault="00AA277A" w:rsidP="00183EE3">
      <w:pPr>
        <w:pStyle w:val="a7"/>
        <w:numPr>
          <w:ilvl w:val="0"/>
          <w:numId w:val="11"/>
        </w:numPr>
        <w:ind w:left="0" w:firstLine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>Требования к транзакциям</w:t>
      </w:r>
    </w:p>
    <w:p w:rsidR="00183EE3" w:rsidRDefault="00183EE3" w:rsidP="00183EE3">
      <w:pPr>
        <w:pStyle w:val="a7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183EE3" w:rsidRPr="00013D4D" w:rsidRDefault="00183EE3" w:rsidP="00183EE3">
      <w:pPr>
        <w:pStyle w:val="a7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83EE3" w:rsidRDefault="002E5D0D" w:rsidP="00183EE3">
      <w:pPr>
        <w:pStyle w:val="a7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color w:val="000000" w:themeColor="text1"/>
          <w:sz w:val="20"/>
          <w:szCs w:val="20"/>
        </w:rPr>
        <w:t>1.</w:t>
      </w:r>
      <w:r w:rsidR="00467E62" w:rsidRPr="00013D4D">
        <w:rPr>
          <w:rFonts w:ascii="Times New Roman" w:hAnsi="Times New Roman"/>
          <w:color w:val="000000" w:themeColor="text1"/>
          <w:sz w:val="20"/>
          <w:szCs w:val="20"/>
        </w:rPr>
        <w:t>2.</w:t>
      </w:r>
      <w:r w:rsidR="00183EE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2350D">
        <w:rPr>
          <w:rFonts w:ascii="Times New Roman" w:hAnsi="Times New Roman"/>
          <w:color w:val="000000" w:themeColor="text1"/>
          <w:sz w:val="20"/>
          <w:szCs w:val="20"/>
        </w:rPr>
        <w:t>Исходные д</w:t>
      </w:r>
      <w:r w:rsidR="00183EE3">
        <w:rPr>
          <w:rFonts w:ascii="Times New Roman" w:hAnsi="Times New Roman"/>
          <w:color w:val="000000" w:themeColor="text1"/>
          <w:sz w:val="20"/>
          <w:szCs w:val="20"/>
        </w:rPr>
        <w:t>окумент</w:t>
      </w:r>
      <w:r w:rsidR="0002350D">
        <w:rPr>
          <w:rFonts w:ascii="Times New Roman" w:hAnsi="Times New Roman"/>
          <w:color w:val="000000" w:themeColor="text1"/>
          <w:sz w:val="20"/>
          <w:szCs w:val="20"/>
        </w:rPr>
        <w:t>ы и атрибуты предметной области.</w:t>
      </w:r>
    </w:p>
    <w:p w:rsidR="00467E62" w:rsidRPr="0002350D" w:rsidRDefault="00467E62" w:rsidP="00183EE3">
      <w:pPr>
        <w:pStyle w:val="a7"/>
        <w:ind w:left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 xml:space="preserve">Собрать все документы, относящиеся к </w:t>
      </w:r>
      <w:proofErr w:type="spellStart"/>
      <w:r w:rsidRPr="0002350D">
        <w:rPr>
          <w:rFonts w:ascii="Times New Roman" w:hAnsi="Times New Roman"/>
          <w:i/>
          <w:color w:val="FF0000"/>
          <w:sz w:val="20"/>
          <w:szCs w:val="20"/>
        </w:rPr>
        <w:t>ПрО</w:t>
      </w:r>
      <w:proofErr w:type="spellEnd"/>
      <w:r w:rsidRPr="0002350D">
        <w:rPr>
          <w:rFonts w:ascii="Times New Roman" w:hAnsi="Times New Roman"/>
          <w:i/>
          <w:color w:val="FF0000"/>
          <w:sz w:val="20"/>
          <w:szCs w:val="20"/>
        </w:rPr>
        <w:t xml:space="preserve"> и составить их описание:</w:t>
      </w:r>
    </w:p>
    <w:p w:rsidR="00467E62" w:rsidRPr="0002350D" w:rsidRDefault="00467E62" w:rsidP="00183EE3">
      <w:pPr>
        <w:pStyle w:val="a7"/>
        <w:numPr>
          <w:ilvl w:val="0"/>
          <w:numId w:val="12"/>
        </w:numPr>
        <w:tabs>
          <w:tab w:val="left" w:pos="993"/>
        </w:tabs>
        <w:ind w:left="0" w:firstLine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>Описание входных и внутренних документов, которые служат основанием для заполнения  данными БД</w:t>
      </w:r>
    </w:p>
    <w:p w:rsidR="00467E62" w:rsidRPr="0002350D" w:rsidRDefault="00467E62" w:rsidP="00183EE3">
      <w:pPr>
        <w:pStyle w:val="a7"/>
        <w:numPr>
          <w:ilvl w:val="0"/>
          <w:numId w:val="12"/>
        </w:numPr>
        <w:tabs>
          <w:tab w:val="left" w:pos="993"/>
        </w:tabs>
        <w:ind w:left="0" w:firstLine="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>Описание выходных документов, которые должны генерироваться в системе в форме отчетов</w:t>
      </w:r>
    </w:p>
    <w:p w:rsidR="00467E62" w:rsidRPr="0002350D" w:rsidRDefault="00467E62" w:rsidP="00183EE3">
      <w:pPr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467E62" w:rsidRPr="0002350D" w:rsidRDefault="00467E62" w:rsidP="00183EE3">
      <w:pPr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>Вы должны четко представлять</w:t>
      </w:r>
      <w:r w:rsidR="002E5D0D" w:rsidRPr="0002350D">
        <w:rPr>
          <w:rFonts w:ascii="Times New Roman" w:hAnsi="Times New Roman"/>
          <w:i/>
          <w:color w:val="FF0000"/>
          <w:sz w:val="20"/>
          <w:szCs w:val="20"/>
        </w:rPr>
        <w:t xml:space="preserve">, </w:t>
      </w:r>
      <w:r w:rsidRPr="0002350D">
        <w:rPr>
          <w:rFonts w:ascii="Times New Roman" w:hAnsi="Times New Roman"/>
          <w:i/>
          <w:color w:val="FF0000"/>
          <w:sz w:val="20"/>
          <w:szCs w:val="20"/>
        </w:rPr>
        <w:t>как данные поступают в базу, как они обрабатываются, и какие документы в форме отчетов должны выводиться.</w:t>
      </w:r>
    </w:p>
    <w:p w:rsidR="00467E62" w:rsidRPr="0002350D" w:rsidRDefault="00467E62" w:rsidP="00183EE3">
      <w:pPr>
        <w:rPr>
          <w:rFonts w:ascii="Times New Roman" w:hAnsi="Times New Roman"/>
          <w:i/>
          <w:color w:val="FF0000"/>
          <w:sz w:val="20"/>
          <w:szCs w:val="20"/>
        </w:rPr>
      </w:pPr>
    </w:p>
    <w:p w:rsidR="002E5D0D" w:rsidRPr="0002350D" w:rsidRDefault="00467E62" w:rsidP="00183EE3">
      <w:pPr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 xml:space="preserve">Исходя из анализов входных и выходных документов </w:t>
      </w:r>
      <w:r w:rsidR="002E5D0D" w:rsidRPr="0002350D">
        <w:rPr>
          <w:rFonts w:ascii="Times New Roman" w:hAnsi="Times New Roman"/>
          <w:i/>
          <w:color w:val="FF0000"/>
          <w:sz w:val="20"/>
          <w:szCs w:val="20"/>
        </w:rPr>
        <w:t>заполнить таблицы 1 и 2</w:t>
      </w:r>
      <w:r w:rsidRPr="0002350D">
        <w:rPr>
          <w:rFonts w:ascii="Times New Roman" w:hAnsi="Times New Roman"/>
          <w:i/>
          <w:color w:val="FF0000"/>
          <w:sz w:val="20"/>
          <w:szCs w:val="20"/>
        </w:rPr>
        <w:t xml:space="preserve">. </w:t>
      </w:r>
      <w:bookmarkStart w:id="0" w:name="Табл2"/>
    </w:p>
    <w:p w:rsidR="00467E62" w:rsidRPr="00013D4D" w:rsidRDefault="00467E62" w:rsidP="00183EE3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67E62" w:rsidRPr="00013D4D" w:rsidRDefault="00467E62" w:rsidP="00183EE3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 xml:space="preserve">Таблица </w:t>
      </w:r>
      <w:bookmarkEnd w:id="0"/>
      <w:r w:rsidR="002E5D0D" w:rsidRPr="00013D4D">
        <w:rPr>
          <w:rFonts w:ascii="Times New Roman" w:hAnsi="Times New Roman"/>
          <w:b/>
          <w:color w:val="000000" w:themeColor="text1"/>
          <w:sz w:val="20"/>
          <w:szCs w:val="20"/>
        </w:rPr>
        <w:t>1</w:t>
      </w: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 Исходные документы проектирования</w:t>
      </w:r>
      <w:r w:rsidR="002E5D0D"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tbl>
      <w:tblPr>
        <w:tblStyle w:val="a5"/>
        <w:tblW w:w="0" w:type="auto"/>
        <w:tblLook w:val="01E0"/>
      </w:tblPr>
      <w:tblGrid>
        <w:gridCol w:w="642"/>
        <w:gridCol w:w="6116"/>
        <w:gridCol w:w="2137"/>
        <w:gridCol w:w="676"/>
      </w:tblGrid>
      <w:tr w:rsidR="00467E62" w:rsidRPr="00013D4D" w:rsidTr="00467E62">
        <w:trPr>
          <w:trHeight w:val="569"/>
        </w:trPr>
        <w:tc>
          <w:tcPr>
            <w:tcW w:w="642" w:type="dxa"/>
            <w:tcBorders>
              <w:bottom w:val="double" w:sz="4" w:space="0" w:color="auto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6116" w:type="dxa"/>
            <w:tcBorders>
              <w:bottom w:val="double" w:sz="4" w:space="0" w:color="auto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Название документа</w:t>
            </w:r>
          </w:p>
        </w:tc>
        <w:tc>
          <w:tcPr>
            <w:tcW w:w="2137" w:type="dxa"/>
            <w:tcBorders>
              <w:bottom w:val="double" w:sz="4" w:space="0" w:color="auto"/>
              <w:right w:val="single" w:sz="4" w:space="0" w:color="CCCCCC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  <w:tc>
          <w:tcPr>
            <w:tcW w:w="676" w:type="dxa"/>
            <w:tcBorders>
              <w:left w:val="single" w:sz="4" w:space="0" w:color="CCCCCC"/>
              <w:bottom w:val="double" w:sz="4" w:space="0" w:color="auto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Тип</w:t>
            </w:r>
          </w:p>
        </w:tc>
      </w:tr>
      <w:tr w:rsidR="00467E62" w:rsidRPr="00013D4D" w:rsidTr="00467E62">
        <w:tc>
          <w:tcPr>
            <w:tcW w:w="642" w:type="dxa"/>
            <w:tcBorders>
              <w:top w:val="double" w:sz="4" w:space="0" w:color="auto"/>
            </w:tcBorders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16" w:type="dxa"/>
            <w:tcBorders>
              <w:top w:val="double" w:sz="4" w:space="0" w:color="auto"/>
            </w:tcBorders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Личное дело работника</w:t>
            </w:r>
          </w:p>
        </w:tc>
        <w:tc>
          <w:tcPr>
            <w:tcW w:w="2137" w:type="dxa"/>
            <w:tcBorders>
              <w:top w:val="double" w:sz="4" w:space="0" w:color="auto"/>
              <w:right w:val="single" w:sz="4" w:space="0" w:color="CCCCCC"/>
            </w:tcBorders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Из отдела кадров</w:t>
            </w:r>
          </w:p>
        </w:tc>
        <w:tc>
          <w:tcPr>
            <w:tcW w:w="676" w:type="dxa"/>
            <w:tcBorders>
              <w:top w:val="double" w:sz="4" w:space="0" w:color="auto"/>
              <w:left w:val="single" w:sz="4" w:space="0" w:color="CCCCCC"/>
            </w:tcBorders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Вх</w:t>
            </w:r>
            <w:proofErr w:type="spellEnd"/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467E62" w:rsidRPr="00013D4D" w:rsidTr="00467E62">
        <w:tc>
          <w:tcPr>
            <w:tcW w:w="642" w:type="dxa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16" w:type="dxa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Репертуар театра</w:t>
            </w:r>
          </w:p>
        </w:tc>
        <w:tc>
          <w:tcPr>
            <w:tcW w:w="2137" w:type="dxa"/>
            <w:tcBorders>
              <w:right w:val="single" w:sz="4" w:space="0" w:color="CCCCCC"/>
            </w:tcBorders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CCCCCC"/>
            </w:tcBorders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Вх</w:t>
            </w:r>
            <w:proofErr w:type="spellEnd"/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467E62" w:rsidRPr="00013D4D" w:rsidTr="00467E62">
        <w:tc>
          <w:tcPr>
            <w:tcW w:w="642" w:type="dxa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16" w:type="dxa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Форма статистической отчетности министерства культуры</w:t>
            </w:r>
          </w:p>
        </w:tc>
        <w:tc>
          <w:tcPr>
            <w:tcW w:w="2137" w:type="dxa"/>
            <w:tcBorders>
              <w:right w:val="single" w:sz="4" w:space="0" w:color="CCCCCC"/>
            </w:tcBorders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Из министерства</w:t>
            </w:r>
          </w:p>
        </w:tc>
        <w:tc>
          <w:tcPr>
            <w:tcW w:w="676" w:type="dxa"/>
            <w:tcBorders>
              <w:left w:val="single" w:sz="4" w:space="0" w:color="CCCCCC"/>
            </w:tcBorders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Вых</w:t>
            </w:r>
            <w:proofErr w:type="spellEnd"/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2E5D0D" w:rsidRPr="00013D4D" w:rsidTr="00467E62">
        <w:tc>
          <w:tcPr>
            <w:tcW w:w="642" w:type="dxa"/>
          </w:tcPr>
          <w:p w:rsidR="002E5D0D" w:rsidRPr="00013D4D" w:rsidRDefault="002E5D0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6" w:type="dxa"/>
          </w:tcPr>
          <w:p w:rsidR="002E5D0D" w:rsidRPr="00013D4D" w:rsidRDefault="002E5D0D" w:rsidP="00183E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37" w:type="dxa"/>
            <w:tcBorders>
              <w:right w:val="single" w:sz="4" w:space="0" w:color="CCCCCC"/>
            </w:tcBorders>
          </w:tcPr>
          <w:p w:rsidR="002E5D0D" w:rsidRPr="00013D4D" w:rsidRDefault="002E5D0D" w:rsidP="00183E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CCCCCC"/>
            </w:tcBorders>
          </w:tcPr>
          <w:p w:rsidR="002E5D0D" w:rsidRPr="00013D4D" w:rsidRDefault="002E5D0D" w:rsidP="00183E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467E62" w:rsidRPr="00013D4D" w:rsidRDefault="00467E62" w:rsidP="00183EE3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467E62" w:rsidRPr="00013D4D" w:rsidRDefault="00467E62" w:rsidP="00183EE3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 xml:space="preserve">Таблица </w:t>
      </w:r>
      <w:r w:rsidR="002E5D0D" w:rsidRPr="00013D4D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 Список  атрибутов предметной области</w:t>
      </w:r>
      <w:r w:rsidR="002E5D0D"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tbl>
      <w:tblPr>
        <w:tblStyle w:val="a5"/>
        <w:tblW w:w="9648" w:type="dxa"/>
        <w:tblLook w:val="01E0"/>
      </w:tblPr>
      <w:tblGrid>
        <w:gridCol w:w="648"/>
        <w:gridCol w:w="2880"/>
        <w:gridCol w:w="1800"/>
        <w:gridCol w:w="2996"/>
        <w:gridCol w:w="1324"/>
      </w:tblGrid>
      <w:tr w:rsidR="00467E62" w:rsidRPr="00013D4D" w:rsidTr="00314434">
        <w:trPr>
          <w:trHeight w:val="607"/>
        </w:trPr>
        <w:tc>
          <w:tcPr>
            <w:tcW w:w="648" w:type="dxa"/>
            <w:tcBorders>
              <w:top w:val="nil"/>
              <w:left w:val="nil"/>
              <w:bottom w:val="double" w:sz="4" w:space="0" w:color="auto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80" w:type="dxa"/>
            <w:tcBorders>
              <w:top w:val="nil"/>
              <w:bottom w:val="double" w:sz="4" w:space="0" w:color="auto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Название полное</w:t>
            </w:r>
          </w:p>
        </w:tc>
        <w:tc>
          <w:tcPr>
            <w:tcW w:w="1800" w:type="dxa"/>
            <w:tcBorders>
              <w:top w:val="nil"/>
              <w:bottom w:val="double" w:sz="4" w:space="0" w:color="auto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Сокращенное</w:t>
            </w:r>
          </w:p>
        </w:tc>
        <w:tc>
          <w:tcPr>
            <w:tcW w:w="2996" w:type="dxa"/>
            <w:tcBorders>
              <w:top w:val="nil"/>
              <w:bottom w:val="double" w:sz="4" w:space="0" w:color="auto"/>
              <w:right w:val="nil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1324" w:type="dxa"/>
            <w:tcBorders>
              <w:top w:val="nil"/>
              <w:bottom w:val="double" w:sz="4" w:space="0" w:color="auto"/>
              <w:right w:val="nil"/>
            </w:tcBorders>
            <w:shd w:val="clear" w:color="auto" w:fill="339966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Номер документа</w:t>
            </w:r>
          </w:p>
        </w:tc>
      </w:tr>
      <w:tr w:rsidR="00467E62" w:rsidRPr="00013D4D" w:rsidTr="00314434">
        <w:tc>
          <w:tcPr>
            <w:tcW w:w="648" w:type="dxa"/>
            <w:tcBorders>
              <w:top w:val="double" w:sz="4" w:space="0" w:color="auto"/>
            </w:tcBorders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ФИО</w:t>
            </w:r>
          </w:p>
        </w:tc>
        <w:tc>
          <w:tcPr>
            <w:tcW w:w="2996" w:type="dxa"/>
            <w:tcBorders>
              <w:top w:val="double" w:sz="4" w:space="0" w:color="auto"/>
            </w:tcBorders>
            <w:vAlign w:val="center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Для ФИО отводится одно поле</w:t>
            </w: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467E62" w:rsidRPr="0002350D" w:rsidRDefault="00467E62" w:rsidP="00183EE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</w:t>
            </w:r>
          </w:p>
        </w:tc>
      </w:tr>
      <w:tr w:rsidR="00467E62" w:rsidRPr="00013D4D" w:rsidTr="00314434">
        <w:tc>
          <w:tcPr>
            <w:tcW w:w="648" w:type="dxa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80" w:type="dxa"/>
            <w:vAlign w:val="center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Тип спектакля</w:t>
            </w:r>
          </w:p>
        </w:tc>
        <w:tc>
          <w:tcPr>
            <w:tcW w:w="1800" w:type="dxa"/>
            <w:vAlign w:val="center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Сп_тип</w:t>
            </w:r>
            <w:proofErr w:type="spellEnd"/>
          </w:p>
        </w:tc>
        <w:tc>
          <w:tcPr>
            <w:tcW w:w="2996" w:type="dxa"/>
            <w:vAlign w:val="center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Опера, балет, оперетта</w:t>
            </w:r>
          </w:p>
        </w:tc>
        <w:tc>
          <w:tcPr>
            <w:tcW w:w="1324" w:type="dxa"/>
          </w:tcPr>
          <w:p w:rsidR="00467E62" w:rsidRPr="0002350D" w:rsidRDefault="00467E62" w:rsidP="00183EE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</w:t>
            </w:r>
          </w:p>
        </w:tc>
      </w:tr>
      <w:tr w:rsidR="00467E62" w:rsidRPr="00013D4D" w:rsidTr="00314434">
        <w:tc>
          <w:tcPr>
            <w:tcW w:w="648" w:type="dxa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80" w:type="dxa"/>
            <w:vAlign w:val="center"/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67E62" w:rsidRPr="00013D4D" w:rsidRDefault="00467E62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2350D" w:rsidRDefault="00013D4D" w:rsidP="00183EE3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color w:val="000000" w:themeColor="text1"/>
          <w:sz w:val="20"/>
          <w:szCs w:val="20"/>
        </w:rPr>
        <w:t>1.</w:t>
      </w:r>
      <w:r w:rsidR="00467E62" w:rsidRPr="00013D4D">
        <w:rPr>
          <w:rFonts w:ascii="Times New Roman" w:hAnsi="Times New Roman"/>
          <w:color w:val="000000" w:themeColor="text1"/>
          <w:sz w:val="20"/>
          <w:szCs w:val="20"/>
        </w:rPr>
        <w:t>3.</w:t>
      </w:r>
      <w:r w:rsidR="0002350D">
        <w:rPr>
          <w:rFonts w:ascii="Times New Roman" w:hAnsi="Times New Roman"/>
          <w:color w:val="000000" w:themeColor="text1"/>
          <w:sz w:val="20"/>
          <w:szCs w:val="20"/>
        </w:rPr>
        <w:t>Список возможных запросов к БД.</w:t>
      </w:r>
    </w:p>
    <w:p w:rsidR="0002350D" w:rsidRDefault="0002350D" w:rsidP="00183EE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67E62" w:rsidRPr="0002350D" w:rsidRDefault="00467E62" w:rsidP="00183EE3">
      <w:pPr>
        <w:rPr>
          <w:rFonts w:ascii="Times New Roman" w:hAnsi="Times New Roman"/>
          <w:i/>
          <w:color w:val="FF0000"/>
          <w:sz w:val="20"/>
          <w:szCs w:val="20"/>
        </w:rPr>
      </w:pPr>
      <w:r w:rsidRPr="0002350D">
        <w:rPr>
          <w:rFonts w:ascii="Times New Roman" w:hAnsi="Times New Roman"/>
          <w:i/>
          <w:color w:val="FF0000"/>
          <w:sz w:val="20"/>
          <w:szCs w:val="20"/>
        </w:rPr>
        <w:t>Составить список возможных запросов к БД</w:t>
      </w:r>
      <w:r w:rsidR="00013D4D" w:rsidRPr="0002350D">
        <w:rPr>
          <w:rFonts w:ascii="Times New Roman" w:hAnsi="Times New Roman"/>
          <w:i/>
          <w:color w:val="FF0000"/>
          <w:sz w:val="20"/>
          <w:szCs w:val="20"/>
        </w:rPr>
        <w:t>, таблица 3</w:t>
      </w:r>
      <w:r w:rsidRPr="0002350D">
        <w:rPr>
          <w:rFonts w:ascii="Times New Roman" w:hAnsi="Times New Roman"/>
          <w:i/>
          <w:color w:val="FF0000"/>
          <w:sz w:val="20"/>
          <w:szCs w:val="20"/>
        </w:rPr>
        <w:t xml:space="preserve"> . </w:t>
      </w:r>
    </w:p>
    <w:p w:rsidR="00467E62" w:rsidRPr="00013D4D" w:rsidRDefault="00467E62" w:rsidP="00183EE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67E62" w:rsidRPr="00013D4D" w:rsidRDefault="00467E62" w:rsidP="00986DB0">
      <w:pPr>
        <w:keepNext/>
        <w:rPr>
          <w:rFonts w:ascii="Times New Roman" w:hAnsi="Times New Roman"/>
          <w:color w:val="000000" w:themeColor="text1"/>
          <w:sz w:val="20"/>
          <w:szCs w:val="20"/>
        </w:rPr>
      </w:pPr>
      <w:bookmarkStart w:id="1" w:name="Табл4"/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 xml:space="preserve">Таблица </w:t>
      </w:r>
      <w:bookmarkEnd w:id="1"/>
      <w:r w:rsidR="00013D4D" w:rsidRPr="00013D4D">
        <w:rPr>
          <w:rFonts w:ascii="Times New Roman" w:hAnsi="Times New Roman"/>
          <w:b/>
          <w:color w:val="000000" w:themeColor="text1"/>
          <w:sz w:val="20"/>
          <w:szCs w:val="20"/>
        </w:rPr>
        <w:t>3</w:t>
      </w: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 Список  запросов к БД</w:t>
      </w:r>
    </w:p>
    <w:tbl>
      <w:tblPr>
        <w:tblStyle w:val="a5"/>
        <w:tblW w:w="0" w:type="auto"/>
        <w:tblLook w:val="01E0"/>
      </w:tblPr>
      <w:tblGrid>
        <w:gridCol w:w="648"/>
        <w:gridCol w:w="7020"/>
        <w:gridCol w:w="1903"/>
      </w:tblGrid>
      <w:tr w:rsidR="00467E62" w:rsidRPr="00013D4D" w:rsidTr="00BE069E">
        <w:trPr>
          <w:trHeight w:val="633"/>
        </w:trPr>
        <w:tc>
          <w:tcPr>
            <w:tcW w:w="648" w:type="dxa"/>
            <w:tcBorders>
              <w:bottom w:val="double" w:sz="4" w:space="0" w:color="auto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7020" w:type="dxa"/>
            <w:tcBorders>
              <w:bottom w:val="double" w:sz="4" w:space="0" w:color="auto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Текст запроса</w:t>
            </w: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Тип запроса</w:t>
            </w:r>
          </w:p>
        </w:tc>
      </w:tr>
      <w:tr w:rsidR="00467E62" w:rsidRPr="00013D4D" w:rsidTr="00BE069E">
        <w:tc>
          <w:tcPr>
            <w:tcW w:w="648" w:type="dxa"/>
            <w:tcBorders>
              <w:top w:val="double" w:sz="4" w:space="0" w:color="auto"/>
            </w:tcBorders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20" w:type="dxa"/>
            <w:tcBorders>
              <w:top w:val="double" w:sz="4" w:space="0" w:color="auto"/>
            </w:tcBorders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Для </w:t>
            </w: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  <w:t>данного</w:t>
            </w: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спектакля выдать списки всех актеров, принимающих в нем участие</w:t>
            </w: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Одиночный</w:t>
            </w:r>
          </w:p>
        </w:tc>
      </w:tr>
      <w:tr w:rsidR="00467E62" w:rsidRPr="00013D4D" w:rsidTr="00BE069E">
        <w:tc>
          <w:tcPr>
            <w:tcW w:w="648" w:type="dxa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Для</w:t>
            </w: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  <w:t xml:space="preserve"> всех</w:t>
            </w: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актеров выдать списки спектаклей, в которых они принимают участие в данном сезоне.</w:t>
            </w:r>
          </w:p>
        </w:tc>
        <w:tc>
          <w:tcPr>
            <w:tcW w:w="1903" w:type="dxa"/>
          </w:tcPr>
          <w:p w:rsidR="00467E62" w:rsidRPr="0002350D" w:rsidRDefault="00467E62" w:rsidP="00183EE3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2350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Множественный</w:t>
            </w:r>
          </w:p>
        </w:tc>
      </w:tr>
      <w:tr w:rsidR="00467E62" w:rsidRPr="00013D4D" w:rsidTr="00BE069E">
        <w:tc>
          <w:tcPr>
            <w:tcW w:w="648" w:type="dxa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67E62" w:rsidRPr="00013D4D" w:rsidRDefault="00467E62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67E62" w:rsidRDefault="00467E62" w:rsidP="00986DB0">
      <w:pPr>
        <w:pStyle w:val="2"/>
        <w:numPr>
          <w:ilvl w:val="0"/>
          <w:numId w:val="13"/>
        </w:numPr>
        <w:tabs>
          <w:tab w:val="left" w:pos="284"/>
        </w:tabs>
        <w:spacing w:before="0" w:after="0"/>
        <w:ind w:left="0" w:firstLine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13D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Концептуальное проектирование</w:t>
      </w:r>
    </w:p>
    <w:p w:rsidR="00986DB0" w:rsidRPr="00986DB0" w:rsidRDefault="00986DB0" w:rsidP="00986DB0"/>
    <w:p w:rsidR="00986DB0" w:rsidRDefault="00013D4D" w:rsidP="00183EE3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2.1</w:t>
      </w:r>
      <w:r w:rsidR="00986DB0">
        <w:rPr>
          <w:rFonts w:ascii="Times New Roman" w:hAnsi="Times New Roman"/>
          <w:color w:val="000000" w:themeColor="text1"/>
          <w:sz w:val="20"/>
        </w:rPr>
        <w:t>. Типы сущностей.</w:t>
      </w:r>
    </w:p>
    <w:p w:rsidR="00986DB0" w:rsidRDefault="00013D4D" w:rsidP="00183EE3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</w:t>
      </w:r>
    </w:p>
    <w:p w:rsidR="00467E62" w:rsidRPr="00986DB0" w:rsidRDefault="00467E62" w:rsidP="00183EE3">
      <w:pPr>
        <w:pStyle w:val="a3"/>
        <w:rPr>
          <w:rFonts w:ascii="Times New Roman" w:hAnsi="Times New Roman"/>
          <w:i/>
          <w:color w:val="FF0000"/>
          <w:sz w:val="20"/>
        </w:rPr>
      </w:pPr>
      <w:r w:rsidRPr="00986DB0">
        <w:rPr>
          <w:rFonts w:ascii="Times New Roman" w:hAnsi="Times New Roman"/>
          <w:i/>
          <w:color w:val="FF0000"/>
          <w:sz w:val="20"/>
        </w:rPr>
        <w:t>Определить типы сущностей (</w:t>
      </w:r>
      <w:hyperlink w:anchor="Табл5" w:history="1">
        <w:r w:rsidR="00013D4D" w:rsidRPr="00986DB0">
          <w:rPr>
            <w:rStyle w:val="a6"/>
            <w:rFonts w:ascii="Times New Roman" w:hAnsi="Times New Roman"/>
            <w:i/>
            <w:color w:val="FF0000"/>
            <w:sz w:val="20"/>
            <w:u w:val="none"/>
          </w:rPr>
          <w:t>таблица</w:t>
        </w:r>
      </w:hyperlink>
      <w:r w:rsidR="00013D4D" w:rsidRPr="00986DB0">
        <w:rPr>
          <w:i/>
          <w:color w:val="FF0000"/>
        </w:rPr>
        <w:t xml:space="preserve"> </w:t>
      </w:r>
      <w:r w:rsidR="00013D4D" w:rsidRPr="00986DB0">
        <w:rPr>
          <w:rFonts w:ascii="Times New Roman" w:hAnsi="Times New Roman"/>
          <w:i/>
          <w:color w:val="FF0000"/>
        </w:rPr>
        <w:t>4</w:t>
      </w:r>
      <w:r w:rsidRPr="00986DB0">
        <w:rPr>
          <w:rFonts w:ascii="Times New Roman" w:hAnsi="Times New Roman"/>
          <w:i/>
          <w:color w:val="FF0000"/>
          <w:sz w:val="20"/>
        </w:rPr>
        <w:t>)</w:t>
      </w:r>
    </w:p>
    <w:p w:rsidR="00013D4D" w:rsidRDefault="00013D4D" w:rsidP="00183EE3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2" w:name="Табл5"/>
    </w:p>
    <w:p w:rsidR="00013D4D" w:rsidRPr="00013D4D" w:rsidRDefault="00013D4D" w:rsidP="00183EE3">
      <w:pPr>
        <w:keepNext/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 xml:space="preserve">Таблица </w:t>
      </w:r>
      <w:bookmarkEnd w:id="2"/>
      <w:r>
        <w:rPr>
          <w:rFonts w:ascii="Times New Roman" w:hAnsi="Times New Roman"/>
          <w:b/>
          <w:color w:val="000000" w:themeColor="text1"/>
          <w:sz w:val="20"/>
          <w:szCs w:val="20"/>
        </w:rPr>
        <w:t>4</w:t>
      </w: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Сведения о типах сущностей</w:t>
      </w:r>
    </w:p>
    <w:tbl>
      <w:tblPr>
        <w:tblStyle w:val="a5"/>
        <w:tblW w:w="9648" w:type="dxa"/>
        <w:tblLook w:val="01E0"/>
      </w:tblPr>
      <w:tblGrid>
        <w:gridCol w:w="507"/>
        <w:gridCol w:w="2121"/>
        <w:gridCol w:w="2880"/>
        <w:gridCol w:w="1441"/>
        <w:gridCol w:w="2699"/>
      </w:tblGrid>
      <w:tr w:rsidR="00013D4D" w:rsidRPr="00013D4D" w:rsidTr="00AB7F8C">
        <w:trPr>
          <w:trHeight w:val="607"/>
        </w:trPr>
        <w:tc>
          <w:tcPr>
            <w:tcW w:w="507" w:type="dxa"/>
            <w:tcBorders>
              <w:top w:val="nil"/>
              <w:left w:val="nil"/>
              <w:bottom w:val="double" w:sz="4" w:space="0" w:color="auto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keepNext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121" w:type="dxa"/>
            <w:tcBorders>
              <w:top w:val="nil"/>
              <w:bottom w:val="double" w:sz="4" w:space="0" w:color="auto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keepNext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Имя сущности</w:t>
            </w:r>
          </w:p>
        </w:tc>
        <w:tc>
          <w:tcPr>
            <w:tcW w:w="2880" w:type="dxa"/>
            <w:tcBorders>
              <w:top w:val="nil"/>
              <w:bottom w:val="double" w:sz="4" w:space="0" w:color="auto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keepNext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1441" w:type="dxa"/>
            <w:tcBorders>
              <w:top w:val="nil"/>
              <w:bottom w:val="double" w:sz="4" w:space="0" w:color="auto"/>
              <w:right w:val="nil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keepNext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Псевдоним</w:t>
            </w:r>
          </w:p>
        </w:tc>
        <w:tc>
          <w:tcPr>
            <w:tcW w:w="2699" w:type="dxa"/>
            <w:tcBorders>
              <w:top w:val="nil"/>
              <w:bottom w:val="double" w:sz="4" w:space="0" w:color="auto"/>
              <w:right w:val="nil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keepNext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Особенность использования</w:t>
            </w:r>
          </w:p>
        </w:tc>
      </w:tr>
      <w:tr w:rsidR="00013D4D" w:rsidRPr="00013D4D" w:rsidTr="00AB7F8C">
        <w:tc>
          <w:tcPr>
            <w:tcW w:w="507" w:type="dxa"/>
            <w:tcBorders>
              <w:top w:val="double" w:sz="4" w:space="0" w:color="auto"/>
            </w:tcBorders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double" w:sz="4" w:space="0" w:color="auto"/>
            </w:tcBorders>
            <w:vAlign w:val="center"/>
          </w:tcPr>
          <w:p w:rsidR="00013D4D" w:rsidRPr="00013D4D" w:rsidRDefault="00013D4D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013D4D" w:rsidRPr="00013D4D" w:rsidRDefault="00013D4D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double" w:sz="4" w:space="0" w:color="auto"/>
            </w:tcBorders>
            <w:vAlign w:val="center"/>
          </w:tcPr>
          <w:p w:rsidR="00013D4D" w:rsidRPr="00013D4D" w:rsidRDefault="00013D4D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double" w:sz="4" w:space="0" w:color="auto"/>
            </w:tcBorders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13D4D" w:rsidRPr="00013D4D" w:rsidTr="00AB7F8C">
        <w:tc>
          <w:tcPr>
            <w:tcW w:w="507" w:type="dxa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1" w:type="dxa"/>
            <w:vAlign w:val="center"/>
          </w:tcPr>
          <w:p w:rsidR="00013D4D" w:rsidRPr="00013D4D" w:rsidRDefault="00013D4D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013D4D" w:rsidRPr="00013D4D" w:rsidRDefault="00013D4D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13D4D" w:rsidRPr="00013D4D" w:rsidRDefault="00013D4D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9" w:type="dxa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13D4D" w:rsidRPr="00013D4D" w:rsidTr="00AB7F8C">
        <w:tc>
          <w:tcPr>
            <w:tcW w:w="507" w:type="dxa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1" w:type="dxa"/>
            <w:vAlign w:val="center"/>
          </w:tcPr>
          <w:p w:rsidR="00013D4D" w:rsidRPr="00013D4D" w:rsidRDefault="00013D4D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013D4D" w:rsidRPr="00013D4D" w:rsidRDefault="00013D4D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13D4D" w:rsidRPr="00013D4D" w:rsidRDefault="00013D4D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9" w:type="dxa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13D4D" w:rsidRPr="00013D4D" w:rsidRDefault="00013D4D" w:rsidP="00183EE3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986DB0" w:rsidRDefault="00013D4D" w:rsidP="00183EE3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2.2. </w:t>
      </w:r>
      <w:r w:rsidR="00986DB0">
        <w:rPr>
          <w:rFonts w:ascii="Times New Roman" w:hAnsi="Times New Roman"/>
          <w:color w:val="000000" w:themeColor="text1"/>
          <w:sz w:val="20"/>
        </w:rPr>
        <w:t>Типы связей.</w:t>
      </w:r>
    </w:p>
    <w:p w:rsidR="00986DB0" w:rsidRDefault="00986DB0" w:rsidP="00183EE3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467E62" w:rsidRPr="00986DB0" w:rsidRDefault="00467E62" w:rsidP="00183EE3">
      <w:pPr>
        <w:pStyle w:val="a3"/>
        <w:rPr>
          <w:rFonts w:ascii="Times New Roman" w:hAnsi="Times New Roman"/>
          <w:i/>
          <w:color w:val="FF0000"/>
          <w:sz w:val="20"/>
        </w:rPr>
      </w:pPr>
      <w:r w:rsidRPr="00986DB0">
        <w:rPr>
          <w:rFonts w:ascii="Times New Roman" w:hAnsi="Times New Roman"/>
          <w:i/>
          <w:color w:val="FF0000"/>
          <w:sz w:val="20"/>
        </w:rPr>
        <w:t>Определить  типы связей (</w:t>
      </w:r>
      <w:hyperlink w:anchor="Табл6" w:history="1">
        <w:r w:rsidRPr="00986DB0">
          <w:rPr>
            <w:rFonts w:ascii="Times New Roman" w:hAnsi="Times New Roman"/>
            <w:i/>
            <w:color w:val="FF0000"/>
            <w:sz w:val="20"/>
          </w:rPr>
          <w:t>табл</w:t>
        </w:r>
        <w:r w:rsidR="00013D4D" w:rsidRPr="00986DB0">
          <w:rPr>
            <w:rFonts w:ascii="Times New Roman" w:hAnsi="Times New Roman"/>
            <w:i/>
            <w:color w:val="FF0000"/>
            <w:sz w:val="20"/>
          </w:rPr>
          <w:t>ица</w:t>
        </w:r>
        <w:r w:rsidRPr="00986DB0">
          <w:rPr>
            <w:rFonts w:ascii="Times New Roman" w:hAnsi="Times New Roman"/>
            <w:i/>
            <w:color w:val="FF0000"/>
            <w:sz w:val="20"/>
          </w:rPr>
          <w:t xml:space="preserve"> </w:t>
        </w:r>
      </w:hyperlink>
      <w:r w:rsidR="00013D4D" w:rsidRPr="00986DB0">
        <w:rPr>
          <w:rFonts w:ascii="Times New Roman" w:hAnsi="Times New Roman"/>
          <w:i/>
          <w:color w:val="FF0000"/>
          <w:sz w:val="20"/>
        </w:rPr>
        <w:t>5</w:t>
      </w:r>
      <w:r w:rsidRPr="00986DB0">
        <w:rPr>
          <w:rFonts w:ascii="Times New Roman" w:hAnsi="Times New Roman"/>
          <w:i/>
          <w:color w:val="FF0000"/>
          <w:sz w:val="20"/>
        </w:rPr>
        <w:t>)</w:t>
      </w:r>
    </w:p>
    <w:p w:rsidR="00013D4D" w:rsidRDefault="00013D4D" w:rsidP="00183EE3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013D4D" w:rsidRPr="00013D4D" w:rsidRDefault="00013D4D" w:rsidP="00183EE3">
      <w:pPr>
        <w:rPr>
          <w:rFonts w:ascii="Times New Roman" w:hAnsi="Times New Roman"/>
          <w:color w:val="000000" w:themeColor="text1"/>
          <w:sz w:val="20"/>
          <w:szCs w:val="20"/>
        </w:rPr>
      </w:pPr>
      <w:bookmarkStart w:id="3" w:name="Табл6"/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 xml:space="preserve">Таблица </w:t>
      </w:r>
      <w:bookmarkEnd w:id="3"/>
      <w:r w:rsidR="00E251F2">
        <w:rPr>
          <w:rFonts w:ascii="Times New Roman" w:hAnsi="Times New Roman"/>
          <w:b/>
          <w:color w:val="000000" w:themeColor="text1"/>
          <w:sz w:val="20"/>
          <w:szCs w:val="20"/>
        </w:rPr>
        <w:t>5</w:t>
      </w: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Сведения о типах связей</w:t>
      </w:r>
    </w:p>
    <w:tbl>
      <w:tblPr>
        <w:tblStyle w:val="a5"/>
        <w:tblW w:w="9648" w:type="dxa"/>
        <w:tblLook w:val="01E0"/>
      </w:tblPr>
      <w:tblGrid>
        <w:gridCol w:w="2268"/>
        <w:gridCol w:w="1980"/>
        <w:gridCol w:w="2160"/>
        <w:gridCol w:w="1620"/>
        <w:gridCol w:w="1620"/>
      </w:tblGrid>
      <w:tr w:rsidR="00013D4D" w:rsidRPr="00013D4D" w:rsidTr="00AB7F8C">
        <w:trPr>
          <w:trHeight w:val="607"/>
        </w:trPr>
        <w:tc>
          <w:tcPr>
            <w:tcW w:w="2268" w:type="dxa"/>
            <w:tcBorders>
              <w:top w:val="nil"/>
              <w:left w:val="nil"/>
              <w:bottom w:val="double" w:sz="4" w:space="0" w:color="auto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Тип сущности</w:t>
            </w: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Тип связи</w:t>
            </w:r>
          </w:p>
        </w:tc>
        <w:tc>
          <w:tcPr>
            <w:tcW w:w="2160" w:type="dxa"/>
            <w:tcBorders>
              <w:top w:val="nil"/>
              <w:bottom w:val="double" w:sz="4" w:space="0" w:color="auto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Тип сущности</w:t>
            </w:r>
          </w:p>
        </w:tc>
        <w:tc>
          <w:tcPr>
            <w:tcW w:w="1620" w:type="dxa"/>
            <w:tcBorders>
              <w:top w:val="nil"/>
              <w:bottom w:val="double" w:sz="4" w:space="0" w:color="auto"/>
              <w:right w:val="nil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Тип соответствия</w:t>
            </w:r>
          </w:p>
        </w:tc>
        <w:tc>
          <w:tcPr>
            <w:tcW w:w="1620" w:type="dxa"/>
            <w:tcBorders>
              <w:top w:val="nil"/>
              <w:bottom w:val="double" w:sz="4" w:space="0" w:color="auto"/>
              <w:right w:val="nil"/>
            </w:tcBorders>
            <w:shd w:val="clear" w:color="auto" w:fill="339966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Показатель участия</w:t>
            </w:r>
          </w:p>
        </w:tc>
      </w:tr>
      <w:tr w:rsidR="00013D4D" w:rsidRPr="00013D4D" w:rsidTr="00AB7F8C"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86DB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РЕПЕРТУАР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86DB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Состоит из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86DB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СПЕКТАКЛЬ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en-US"/>
              </w:rPr>
            </w:pPr>
            <w:r w:rsidRPr="00986DB0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1:</w:t>
            </w:r>
            <w:r w:rsidRPr="00986DB0"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en-US"/>
              </w:rPr>
            </w:pPr>
            <w:r w:rsidRPr="00986DB0"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en-US"/>
              </w:rPr>
              <w:t xml:space="preserve">T:P </w:t>
            </w:r>
          </w:p>
        </w:tc>
      </w:tr>
      <w:tr w:rsidR="00013D4D" w:rsidRPr="00013D4D" w:rsidTr="00AB7F8C">
        <w:tc>
          <w:tcPr>
            <w:tcW w:w="2268" w:type="dxa"/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013D4D" w:rsidRPr="00986DB0" w:rsidRDefault="00013D4D" w:rsidP="00183EE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en-US"/>
              </w:rPr>
            </w:pPr>
            <w:r w:rsidRPr="00986DB0"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en-US"/>
              </w:rPr>
              <w:t>T:T</w:t>
            </w:r>
          </w:p>
        </w:tc>
      </w:tr>
      <w:tr w:rsidR="00013D4D" w:rsidRPr="00013D4D" w:rsidTr="00AB7F8C">
        <w:tc>
          <w:tcPr>
            <w:tcW w:w="2268" w:type="dxa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013D4D" w:rsidRPr="00013D4D" w:rsidRDefault="00013D4D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13D4D" w:rsidRPr="00013D4D" w:rsidRDefault="00013D4D" w:rsidP="00183EE3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P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r w:rsidRPr="00013D4D">
        <w:rPr>
          <w:rFonts w:ascii="Times New Roman" w:hAnsi="Times New Roman"/>
          <w:color w:val="000000" w:themeColor="text1"/>
          <w:sz w:val="20"/>
          <w:szCs w:val="20"/>
          <w:lang w:val="en-US"/>
        </w:rPr>
        <w:t>part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.) – частичное участие (необязательный класс принадлежности);</w:t>
      </w:r>
    </w:p>
    <w:p w:rsidR="00013D4D" w:rsidRPr="00013D4D" w:rsidRDefault="00013D4D" w:rsidP="00183EE3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T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r w:rsidRPr="00013D4D">
        <w:rPr>
          <w:rFonts w:ascii="Times New Roman" w:hAnsi="Times New Roman"/>
          <w:color w:val="000000" w:themeColor="text1"/>
          <w:sz w:val="20"/>
          <w:szCs w:val="20"/>
          <w:lang w:val="en-US"/>
        </w:rPr>
        <w:t>total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>)  – полное участие (обязательный  класс принадлежности);</w:t>
      </w:r>
    </w:p>
    <w:p w:rsidR="00013D4D" w:rsidRPr="00013D4D" w:rsidRDefault="00013D4D" w:rsidP="00183EE3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986DB0" w:rsidRDefault="00E251F2" w:rsidP="00183EE3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2.3. </w:t>
      </w:r>
      <w:r w:rsidR="00986DB0">
        <w:rPr>
          <w:rFonts w:ascii="Times New Roman" w:hAnsi="Times New Roman"/>
          <w:color w:val="000000" w:themeColor="text1"/>
          <w:sz w:val="20"/>
        </w:rPr>
        <w:t>Атрибуты и сущности.</w:t>
      </w:r>
    </w:p>
    <w:p w:rsidR="00986DB0" w:rsidRDefault="00986DB0" w:rsidP="00183EE3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467E62" w:rsidRPr="00986DB0" w:rsidRDefault="00467E62" w:rsidP="00183EE3">
      <w:pPr>
        <w:pStyle w:val="a3"/>
        <w:rPr>
          <w:rFonts w:ascii="Times New Roman" w:hAnsi="Times New Roman"/>
          <w:i/>
          <w:color w:val="FF0000"/>
          <w:sz w:val="20"/>
        </w:rPr>
      </w:pPr>
      <w:r w:rsidRPr="00986DB0">
        <w:rPr>
          <w:rFonts w:ascii="Times New Roman" w:hAnsi="Times New Roman"/>
          <w:i/>
          <w:color w:val="FF0000"/>
          <w:sz w:val="20"/>
        </w:rPr>
        <w:t>Определить атрибуты и связать их с типами сущностей и связей</w:t>
      </w:r>
    </w:p>
    <w:p w:rsidR="00986DB0" w:rsidRPr="00013D4D" w:rsidRDefault="00986DB0" w:rsidP="00183EE3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986DB0" w:rsidRDefault="00E251F2" w:rsidP="00183EE3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2.4. </w:t>
      </w:r>
      <w:r w:rsidR="00986DB0">
        <w:rPr>
          <w:rFonts w:ascii="Times New Roman" w:hAnsi="Times New Roman"/>
          <w:color w:val="000000" w:themeColor="text1"/>
          <w:sz w:val="20"/>
        </w:rPr>
        <w:t>Ключи.</w:t>
      </w:r>
    </w:p>
    <w:p w:rsidR="00986DB0" w:rsidRDefault="00986DB0" w:rsidP="00183EE3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467E62" w:rsidRPr="00986DB0" w:rsidRDefault="00467E62" w:rsidP="00183EE3">
      <w:pPr>
        <w:pStyle w:val="a3"/>
        <w:rPr>
          <w:rFonts w:ascii="Times New Roman" w:hAnsi="Times New Roman"/>
          <w:i/>
          <w:color w:val="FF0000"/>
          <w:sz w:val="20"/>
        </w:rPr>
      </w:pPr>
      <w:r w:rsidRPr="00986DB0">
        <w:rPr>
          <w:rFonts w:ascii="Times New Roman" w:hAnsi="Times New Roman"/>
          <w:i/>
          <w:color w:val="FF0000"/>
          <w:sz w:val="20"/>
        </w:rPr>
        <w:t>Определить потенциальные и  первичные ключи</w:t>
      </w:r>
    </w:p>
    <w:p w:rsidR="00986DB0" w:rsidRDefault="00986DB0" w:rsidP="00183EE3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986DB0" w:rsidRDefault="00E251F2" w:rsidP="00183EE3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2.5. </w:t>
      </w:r>
      <w:r w:rsidR="00986DB0">
        <w:rPr>
          <w:rFonts w:ascii="Times New Roman" w:hAnsi="Times New Roman"/>
          <w:color w:val="000000" w:themeColor="text1"/>
          <w:sz w:val="20"/>
        </w:rPr>
        <w:t>ER-диаграмма.</w:t>
      </w:r>
    </w:p>
    <w:p w:rsidR="00986DB0" w:rsidRDefault="00986DB0" w:rsidP="00183EE3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467E62" w:rsidRPr="00986DB0" w:rsidRDefault="00467E62" w:rsidP="00183EE3">
      <w:pPr>
        <w:pStyle w:val="a3"/>
        <w:rPr>
          <w:rFonts w:ascii="Times New Roman" w:hAnsi="Times New Roman"/>
          <w:i/>
          <w:color w:val="FF0000"/>
          <w:sz w:val="20"/>
        </w:rPr>
      </w:pPr>
      <w:r w:rsidRPr="00986DB0">
        <w:rPr>
          <w:rFonts w:ascii="Times New Roman" w:hAnsi="Times New Roman"/>
          <w:i/>
          <w:color w:val="FF0000"/>
          <w:sz w:val="20"/>
        </w:rPr>
        <w:t>Построить  диаграмму «сущность-связь»</w:t>
      </w:r>
    </w:p>
    <w:p w:rsidR="00467E62" w:rsidRPr="00013D4D" w:rsidRDefault="00467E62" w:rsidP="00183EE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67E62" w:rsidRPr="00013D4D" w:rsidRDefault="00467E62" w:rsidP="00183EE3">
      <w:pPr>
        <w:pStyle w:val="2"/>
        <w:spacing w:before="0"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13D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3.Логическое проектирование</w:t>
      </w:r>
    </w:p>
    <w:p w:rsidR="00AA7CA2" w:rsidRDefault="00AA7CA2" w:rsidP="00AA7CA2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AA7CA2" w:rsidRDefault="00AA7CA2" w:rsidP="00AA7CA2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3.1. Состав базы данных.</w:t>
      </w:r>
    </w:p>
    <w:p w:rsidR="00AA7CA2" w:rsidRDefault="00AA7CA2" w:rsidP="00AA7CA2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467E62" w:rsidRPr="00AA7CA2" w:rsidRDefault="00467E62" w:rsidP="00AA7CA2">
      <w:pPr>
        <w:pStyle w:val="a3"/>
        <w:rPr>
          <w:rFonts w:ascii="Times New Roman" w:hAnsi="Times New Roman"/>
          <w:i/>
          <w:color w:val="FF0000"/>
          <w:sz w:val="20"/>
        </w:rPr>
      </w:pPr>
      <w:r w:rsidRPr="00AA7CA2">
        <w:rPr>
          <w:rFonts w:ascii="Times New Roman" w:hAnsi="Times New Roman"/>
          <w:i/>
          <w:color w:val="FF0000"/>
          <w:sz w:val="20"/>
        </w:rPr>
        <w:t xml:space="preserve">Преобразовать концептуальную модель в логическую модель, создав модель данных, из которой удалены все структуры, реализация которых в среде реляционных СУБД затруднительна. </w:t>
      </w:r>
    </w:p>
    <w:p w:rsidR="00467E62" w:rsidRPr="00AA7CA2" w:rsidRDefault="00467E62" w:rsidP="00AA7CA2">
      <w:pPr>
        <w:pStyle w:val="a3"/>
        <w:rPr>
          <w:rFonts w:ascii="Times New Roman" w:hAnsi="Times New Roman"/>
          <w:i/>
          <w:color w:val="FF0000"/>
          <w:sz w:val="20"/>
        </w:rPr>
      </w:pPr>
      <w:r w:rsidRPr="00AA7CA2">
        <w:rPr>
          <w:rFonts w:ascii="Times New Roman" w:hAnsi="Times New Roman"/>
          <w:i/>
          <w:color w:val="FF0000"/>
          <w:sz w:val="20"/>
        </w:rPr>
        <w:t>Получить набор предварительных отношений исходя из структуры логической модели, а также используя правила перехода к реляционной модели.  Отразить в отчете разработанную базу данных (</w:t>
      </w:r>
      <w:r w:rsidR="00AA7CA2" w:rsidRPr="00AA7CA2">
        <w:rPr>
          <w:rFonts w:ascii="Times New Roman" w:hAnsi="Times New Roman"/>
          <w:i/>
          <w:color w:val="FF0000"/>
          <w:sz w:val="20"/>
        </w:rPr>
        <w:t>таблица 6</w:t>
      </w:r>
      <w:r w:rsidRPr="00AA7CA2">
        <w:rPr>
          <w:rFonts w:ascii="Times New Roman" w:hAnsi="Times New Roman"/>
          <w:i/>
          <w:color w:val="FF0000"/>
          <w:sz w:val="20"/>
        </w:rPr>
        <w:t xml:space="preserve">). </w:t>
      </w:r>
    </w:p>
    <w:p w:rsidR="00AA7CA2" w:rsidRDefault="00AA7CA2" w:rsidP="00AA7CA2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4" w:name="Табл7"/>
    </w:p>
    <w:p w:rsidR="00AA7CA2" w:rsidRPr="00013D4D" w:rsidRDefault="00AA7CA2" w:rsidP="00AA7CA2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 xml:space="preserve">Таблица </w:t>
      </w:r>
      <w:bookmarkEnd w:id="4"/>
      <w:r w:rsidR="00E1664B">
        <w:rPr>
          <w:rFonts w:ascii="Times New Roman" w:hAnsi="Times New Roman"/>
          <w:b/>
          <w:color w:val="000000" w:themeColor="text1"/>
          <w:sz w:val="20"/>
          <w:szCs w:val="20"/>
        </w:rPr>
        <w:t>6</w:t>
      </w: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 Состав базы данных</w:t>
      </w:r>
    </w:p>
    <w:tbl>
      <w:tblPr>
        <w:tblStyle w:val="a5"/>
        <w:tblW w:w="0" w:type="auto"/>
        <w:tblLook w:val="01E0"/>
      </w:tblPr>
      <w:tblGrid>
        <w:gridCol w:w="648"/>
        <w:gridCol w:w="2340"/>
        <w:gridCol w:w="6583"/>
      </w:tblGrid>
      <w:tr w:rsidR="00AA7CA2" w:rsidRPr="00013D4D" w:rsidTr="00AB7F8C">
        <w:trPr>
          <w:trHeight w:val="372"/>
        </w:trPr>
        <w:tc>
          <w:tcPr>
            <w:tcW w:w="648" w:type="dxa"/>
            <w:shd w:val="clear" w:color="auto" w:fill="339966"/>
            <w:vAlign w:val="center"/>
          </w:tcPr>
          <w:p w:rsidR="00AA7CA2" w:rsidRPr="00013D4D" w:rsidRDefault="00AA7CA2" w:rsidP="00AB7F8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340" w:type="dxa"/>
            <w:shd w:val="clear" w:color="auto" w:fill="339966"/>
            <w:vAlign w:val="center"/>
          </w:tcPr>
          <w:p w:rsidR="00AA7CA2" w:rsidRPr="00013D4D" w:rsidRDefault="00AA7CA2" w:rsidP="00AB7F8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Название таблицы</w:t>
            </w:r>
          </w:p>
        </w:tc>
        <w:tc>
          <w:tcPr>
            <w:tcW w:w="6583" w:type="dxa"/>
            <w:shd w:val="clear" w:color="auto" w:fill="339966"/>
            <w:vAlign w:val="center"/>
          </w:tcPr>
          <w:p w:rsidR="00AA7CA2" w:rsidRPr="00013D4D" w:rsidRDefault="00AA7CA2" w:rsidP="00AB7F8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Названия полей</w:t>
            </w:r>
          </w:p>
        </w:tc>
      </w:tr>
      <w:tr w:rsidR="00AA7CA2" w:rsidRPr="00013D4D" w:rsidTr="00AB7F8C">
        <w:tc>
          <w:tcPr>
            <w:tcW w:w="648" w:type="dxa"/>
          </w:tcPr>
          <w:p w:rsidR="00AA7CA2" w:rsidRPr="00013D4D" w:rsidRDefault="00AA7CA2" w:rsidP="00AB7F8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:rsidR="00AA7CA2" w:rsidRPr="00AA7CA2" w:rsidRDefault="00AA7CA2" w:rsidP="00AB7F8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СЛУЖАЩИЙ</w:t>
            </w:r>
          </w:p>
        </w:tc>
        <w:tc>
          <w:tcPr>
            <w:tcW w:w="6583" w:type="dxa"/>
          </w:tcPr>
          <w:p w:rsidR="00AA7CA2" w:rsidRPr="00AA7CA2" w:rsidRDefault="00AA7CA2" w:rsidP="00AB7F8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  <w:t>#Сл</w:t>
            </w: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ФИО , </w:t>
            </w:r>
            <w:proofErr w:type="spellStart"/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ДатаР</w:t>
            </w:r>
            <w:proofErr w:type="spellEnd"/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, Фото</w:t>
            </w:r>
          </w:p>
        </w:tc>
      </w:tr>
      <w:tr w:rsidR="00AA7CA2" w:rsidRPr="00013D4D" w:rsidTr="00AB7F8C">
        <w:tc>
          <w:tcPr>
            <w:tcW w:w="648" w:type="dxa"/>
          </w:tcPr>
          <w:p w:rsidR="00AA7CA2" w:rsidRPr="00013D4D" w:rsidRDefault="00AA7CA2" w:rsidP="00AB7F8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</w:tcPr>
          <w:p w:rsidR="00AA7CA2" w:rsidRPr="00AA7CA2" w:rsidRDefault="00AA7CA2" w:rsidP="00AB7F8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СПЕКТАКЛЬ</w:t>
            </w:r>
          </w:p>
        </w:tc>
        <w:tc>
          <w:tcPr>
            <w:tcW w:w="6583" w:type="dxa"/>
          </w:tcPr>
          <w:p w:rsidR="00AA7CA2" w:rsidRPr="00AA7CA2" w:rsidRDefault="00AA7CA2" w:rsidP="00AB7F8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  <w:t>#</w:t>
            </w:r>
            <w:proofErr w:type="spellStart"/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  <w:t>Сп</w:t>
            </w:r>
            <w:proofErr w:type="spellEnd"/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Назв</w:t>
            </w:r>
            <w:proofErr w:type="spellEnd"/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Жанр, </w:t>
            </w:r>
            <w:proofErr w:type="spellStart"/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Кмпз</w:t>
            </w:r>
            <w:proofErr w:type="spellEnd"/>
          </w:p>
        </w:tc>
      </w:tr>
      <w:tr w:rsidR="00AA7CA2" w:rsidRPr="00013D4D" w:rsidTr="00AB7F8C">
        <w:tc>
          <w:tcPr>
            <w:tcW w:w="648" w:type="dxa"/>
          </w:tcPr>
          <w:p w:rsidR="00AA7CA2" w:rsidRPr="00013D4D" w:rsidRDefault="00AA7CA2" w:rsidP="00AB7F8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AA7CA2" w:rsidRPr="00AA7CA2" w:rsidRDefault="00AA7CA2" w:rsidP="00AB7F8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РЕПЕРТУАР</w:t>
            </w:r>
          </w:p>
        </w:tc>
        <w:tc>
          <w:tcPr>
            <w:tcW w:w="6583" w:type="dxa"/>
          </w:tcPr>
          <w:p w:rsidR="00AA7CA2" w:rsidRPr="00AA7CA2" w:rsidRDefault="00AA7CA2" w:rsidP="00AB7F8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  <w:t># Р</w:t>
            </w: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, Дата, Время, #</w:t>
            </w:r>
            <w:proofErr w:type="spellStart"/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Сп</w:t>
            </w:r>
            <w:proofErr w:type="spellEnd"/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(</w:t>
            </w: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  <w:lang w:val="en-US"/>
              </w:rPr>
              <w:t>FK</w:t>
            </w: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AA7CA2" w:rsidRPr="00013D4D" w:rsidTr="00AB7F8C">
        <w:tc>
          <w:tcPr>
            <w:tcW w:w="648" w:type="dxa"/>
          </w:tcPr>
          <w:p w:rsidR="00AA7CA2" w:rsidRPr="00013D4D" w:rsidRDefault="00AA7CA2" w:rsidP="00AB7F8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AA7CA2" w:rsidRPr="00AA7CA2" w:rsidRDefault="00AA7CA2" w:rsidP="00AB7F8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АКТЕР</w:t>
            </w:r>
          </w:p>
        </w:tc>
        <w:tc>
          <w:tcPr>
            <w:tcW w:w="6583" w:type="dxa"/>
          </w:tcPr>
          <w:p w:rsidR="00AA7CA2" w:rsidRPr="00AA7CA2" w:rsidRDefault="00AA7CA2" w:rsidP="00AB7F8C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  <w:t>#Актер</w:t>
            </w:r>
            <w:r w:rsidRPr="00AA7CA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, Разряд, Звание</w:t>
            </w:r>
          </w:p>
        </w:tc>
      </w:tr>
    </w:tbl>
    <w:p w:rsidR="00AA7CA2" w:rsidRPr="00013D4D" w:rsidRDefault="00AA7CA2" w:rsidP="00AA7CA2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A7CA2" w:rsidRPr="00013D4D" w:rsidRDefault="00AA7CA2" w:rsidP="00AA7CA2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AA7CA2" w:rsidRDefault="00AA7CA2" w:rsidP="00AA7CA2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3.2. Нормализация базы данных.</w:t>
      </w:r>
    </w:p>
    <w:p w:rsidR="00AA7CA2" w:rsidRDefault="00AA7CA2" w:rsidP="00AA7CA2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</w:t>
      </w:r>
    </w:p>
    <w:p w:rsidR="00467E62" w:rsidRPr="00AA7CA2" w:rsidRDefault="00467E62" w:rsidP="00AA7CA2">
      <w:pPr>
        <w:pStyle w:val="a3"/>
        <w:rPr>
          <w:rFonts w:ascii="Times New Roman" w:hAnsi="Times New Roman"/>
          <w:i/>
          <w:color w:val="FF0000"/>
          <w:sz w:val="20"/>
        </w:rPr>
      </w:pPr>
      <w:r w:rsidRPr="00AA7CA2">
        <w:rPr>
          <w:rFonts w:ascii="Times New Roman" w:hAnsi="Times New Roman"/>
          <w:i/>
          <w:color w:val="FF0000"/>
          <w:sz w:val="20"/>
        </w:rPr>
        <w:t>Проверить модель с помощью правил нормализации.</w:t>
      </w:r>
    </w:p>
    <w:p w:rsidR="00E1664B" w:rsidRDefault="00E1664B" w:rsidP="00E1664B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E1664B" w:rsidRDefault="00E1664B" w:rsidP="00E1664B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3.3. ER – диаграмма.</w:t>
      </w:r>
    </w:p>
    <w:p w:rsidR="00E1664B" w:rsidRDefault="00E1664B" w:rsidP="00E1664B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E1664B" w:rsidRPr="00E1664B" w:rsidRDefault="00E1664B" w:rsidP="00E1664B">
      <w:pPr>
        <w:pStyle w:val="a3"/>
        <w:rPr>
          <w:rFonts w:ascii="Times New Roman" w:hAnsi="Times New Roman"/>
          <w:i/>
          <w:color w:val="FF0000"/>
          <w:sz w:val="20"/>
        </w:rPr>
      </w:pPr>
      <w:r w:rsidRPr="00E1664B">
        <w:rPr>
          <w:rFonts w:ascii="Times New Roman" w:hAnsi="Times New Roman"/>
          <w:i/>
          <w:color w:val="FF0000"/>
          <w:sz w:val="20"/>
        </w:rPr>
        <w:t>Построить  окончательный вариант ER – диаграммы с учетом внесенных изменений на предыдущем пункте.</w:t>
      </w:r>
    </w:p>
    <w:p w:rsidR="00AA7CA2" w:rsidRDefault="00AA7CA2" w:rsidP="00AA7CA2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E1664B" w:rsidRDefault="00E1664B" w:rsidP="00AA7CA2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3.4. Описание логической модели.</w:t>
      </w:r>
    </w:p>
    <w:p w:rsidR="00E1664B" w:rsidRDefault="00E1664B" w:rsidP="00AA7CA2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E1664B" w:rsidRPr="00E1664B" w:rsidRDefault="00E1664B" w:rsidP="00720720">
      <w:pPr>
        <w:pStyle w:val="a3"/>
        <w:rPr>
          <w:rFonts w:ascii="Times New Roman" w:hAnsi="Times New Roman"/>
          <w:i/>
          <w:color w:val="FF0000"/>
          <w:sz w:val="20"/>
        </w:rPr>
      </w:pPr>
      <w:r w:rsidRPr="00E1664B">
        <w:rPr>
          <w:rFonts w:ascii="Times New Roman" w:hAnsi="Times New Roman"/>
          <w:i/>
          <w:color w:val="FF0000"/>
          <w:sz w:val="20"/>
        </w:rPr>
        <w:t>Описать логическую модель</w:t>
      </w:r>
      <w:r>
        <w:rPr>
          <w:rFonts w:ascii="Times New Roman" w:hAnsi="Times New Roman"/>
          <w:i/>
          <w:color w:val="FF0000"/>
          <w:sz w:val="20"/>
        </w:rPr>
        <w:t>: о</w:t>
      </w:r>
      <w:r w:rsidRPr="00E1664B">
        <w:rPr>
          <w:rFonts w:ascii="Times New Roman" w:hAnsi="Times New Roman"/>
          <w:i/>
          <w:color w:val="FF0000"/>
          <w:sz w:val="20"/>
        </w:rPr>
        <w:t>писать характеристики атрибутов (табл.</w:t>
      </w:r>
      <w:r>
        <w:rPr>
          <w:rFonts w:ascii="Times New Roman" w:hAnsi="Times New Roman"/>
          <w:i/>
          <w:color w:val="FF0000"/>
          <w:sz w:val="20"/>
        </w:rPr>
        <w:t>7</w:t>
      </w:r>
      <w:r w:rsidRPr="00E1664B">
        <w:rPr>
          <w:rFonts w:ascii="Times New Roman" w:hAnsi="Times New Roman"/>
          <w:i/>
          <w:color w:val="FF0000"/>
          <w:sz w:val="20"/>
        </w:rPr>
        <w:t>)</w:t>
      </w:r>
      <w:r w:rsidR="00720720">
        <w:rPr>
          <w:rFonts w:ascii="Times New Roman" w:hAnsi="Times New Roman"/>
          <w:i/>
          <w:color w:val="FF0000"/>
          <w:sz w:val="20"/>
        </w:rPr>
        <w:t>, о</w:t>
      </w:r>
      <w:r w:rsidRPr="00E1664B">
        <w:rPr>
          <w:rFonts w:ascii="Times New Roman" w:hAnsi="Times New Roman"/>
          <w:i/>
          <w:color w:val="FF0000"/>
          <w:sz w:val="20"/>
        </w:rPr>
        <w:t>писать таблицы (</w:t>
      </w:r>
      <w:r w:rsidR="00720720">
        <w:rPr>
          <w:rFonts w:ascii="Times New Roman" w:hAnsi="Times New Roman"/>
          <w:i/>
          <w:color w:val="FF0000"/>
          <w:sz w:val="20"/>
        </w:rPr>
        <w:t>сущности), о</w:t>
      </w:r>
      <w:r w:rsidRPr="00E1664B">
        <w:rPr>
          <w:rFonts w:ascii="Times New Roman" w:hAnsi="Times New Roman"/>
          <w:i/>
          <w:color w:val="FF0000"/>
          <w:sz w:val="20"/>
        </w:rPr>
        <w:t>писать структурные связи</w:t>
      </w:r>
      <w:r w:rsidR="00720720">
        <w:rPr>
          <w:rFonts w:ascii="Times New Roman" w:hAnsi="Times New Roman"/>
          <w:i/>
          <w:color w:val="FF0000"/>
          <w:sz w:val="20"/>
        </w:rPr>
        <w:t>, о</w:t>
      </w:r>
      <w:r w:rsidRPr="00E1664B">
        <w:rPr>
          <w:rFonts w:ascii="Times New Roman" w:hAnsi="Times New Roman"/>
          <w:i/>
          <w:color w:val="FF0000"/>
          <w:sz w:val="20"/>
        </w:rPr>
        <w:t>пределить требования поддержки целостности данных</w:t>
      </w:r>
      <w:r w:rsidR="00720720">
        <w:rPr>
          <w:rFonts w:ascii="Times New Roman" w:hAnsi="Times New Roman"/>
          <w:i/>
          <w:color w:val="FF0000"/>
          <w:sz w:val="20"/>
        </w:rPr>
        <w:t>.</w:t>
      </w:r>
    </w:p>
    <w:p w:rsidR="00720720" w:rsidRPr="00013D4D" w:rsidRDefault="00720720" w:rsidP="00720720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 xml:space="preserve">Таблица 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7</w:t>
      </w: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013D4D">
        <w:rPr>
          <w:rFonts w:ascii="Times New Roman" w:hAnsi="Times New Roman"/>
          <w:color w:val="000000" w:themeColor="text1"/>
          <w:sz w:val="20"/>
          <w:szCs w:val="20"/>
        </w:rPr>
        <w:t xml:space="preserve">  Характеристики атрибутов</w:t>
      </w:r>
    </w:p>
    <w:tbl>
      <w:tblPr>
        <w:tblW w:w="9648" w:type="dxa"/>
        <w:tblLayout w:type="fixed"/>
        <w:tblLook w:val="0000"/>
      </w:tblPr>
      <w:tblGrid>
        <w:gridCol w:w="540"/>
        <w:gridCol w:w="1548"/>
        <w:gridCol w:w="972"/>
        <w:gridCol w:w="1008"/>
        <w:gridCol w:w="2160"/>
        <w:gridCol w:w="2160"/>
        <w:gridCol w:w="1260"/>
      </w:tblGrid>
      <w:tr w:rsidR="00720720" w:rsidRPr="00013D4D" w:rsidTr="000C383D">
        <w:trPr>
          <w:trHeight w:val="4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66"/>
            <w:vAlign w:val="center"/>
          </w:tcPr>
          <w:p w:rsidR="00720720" w:rsidRPr="00013D4D" w:rsidRDefault="00720720" w:rsidP="000C383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39966"/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Имя атрибута</w:t>
            </w:r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39966"/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Тип данных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39966"/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Размер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39966"/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Формат вывода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39966"/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Значение по умолчанию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39966"/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Обяз</w:t>
            </w:r>
            <w:proofErr w:type="spellEnd"/>
            <w:r w:rsidRPr="00013D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.?</w:t>
            </w:r>
          </w:p>
        </w:tc>
      </w:tr>
      <w:tr w:rsidR="00720720" w:rsidRPr="00013D4D" w:rsidTr="000C383D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Таблица «СЛУЖАЩИЙ»</w:t>
            </w:r>
          </w:p>
        </w:tc>
      </w:tr>
      <w:tr w:rsidR="00720720" w:rsidRPr="00013D4D" w:rsidTr="000C383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#Сл</w:t>
            </w:r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дц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20720" w:rsidRPr="00013D4D" w:rsidTr="000C383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Текст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</w:t>
            </w:r>
          </w:p>
        </w:tc>
      </w:tr>
      <w:tr w:rsidR="00720720" w:rsidRPr="00013D4D" w:rsidTr="000C383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ДатаР</w:t>
            </w:r>
            <w:proofErr w:type="spellEnd"/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Д/В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Краткий формат даты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</w:t>
            </w:r>
          </w:p>
        </w:tc>
      </w:tr>
      <w:tr w:rsidR="00720720" w:rsidRPr="00013D4D" w:rsidTr="000C383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Телеф</w:t>
            </w:r>
            <w:proofErr w:type="spellEnd"/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Текст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&amp;&amp;-&amp;&amp;-&amp;&amp;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</w:t>
            </w:r>
          </w:p>
        </w:tc>
      </w:tr>
      <w:tr w:rsidR="00720720" w:rsidRPr="00013D4D" w:rsidTr="000C383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Фото</w:t>
            </w:r>
          </w:p>
        </w:tc>
        <w:tc>
          <w:tcPr>
            <w:tcW w:w="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OLE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0720" w:rsidRPr="00013D4D" w:rsidRDefault="00720720" w:rsidP="000C383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720720" w:rsidRPr="00013D4D" w:rsidRDefault="00720720" w:rsidP="00720720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013D4D">
        <w:rPr>
          <w:rFonts w:ascii="Times New Roman" w:hAnsi="Times New Roman"/>
          <w:color w:val="000000" w:themeColor="text1"/>
          <w:sz w:val="20"/>
          <w:szCs w:val="20"/>
        </w:rPr>
        <w:t>* .</w:t>
      </w:r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>Обяз</w:t>
      </w:r>
      <w:proofErr w:type="spellEnd"/>
      <w:r w:rsidRPr="00013D4D">
        <w:rPr>
          <w:rFonts w:ascii="Times New Roman" w:hAnsi="Times New Roman"/>
          <w:b/>
          <w:color w:val="000000" w:themeColor="text1"/>
          <w:sz w:val="20"/>
          <w:szCs w:val="20"/>
        </w:rPr>
        <w:t>.? – обязательное поле?</w:t>
      </w:r>
    </w:p>
    <w:p w:rsidR="00E1664B" w:rsidRDefault="00E1664B" w:rsidP="00AA7CA2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720720" w:rsidRDefault="00720720" w:rsidP="00AA7CA2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AA7CA2" w:rsidRDefault="00AA7CA2" w:rsidP="00AA7CA2">
      <w:pPr>
        <w:pStyle w:val="a3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3.</w:t>
      </w:r>
      <w:r w:rsidR="00720720">
        <w:rPr>
          <w:rFonts w:ascii="Times New Roman" w:hAnsi="Times New Roman"/>
          <w:color w:val="000000" w:themeColor="text1"/>
          <w:sz w:val="20"/>
        </w:rPr>
        <w:t>5</w:t>
      </w:r>
      <w:r>
        <w:rPr>
          <w:rFonts w:ascii="Times New Roman" w:hAnsi="Times New Roman"/>
          <w:color w:val="000000" w:themeColor="text1"/>
          <w:sz w:val="20"/>
        </w:rPr>
        <w:t>. Выполнение запросов.</w:t>
      </w:r>
    </w:p>
    <w:p w:rsidR="00AA7CA2" w:rsidRDefault="00AA7CA2" w:rsidP="00AA7CA2">
      <w:pPr>
        <w:pStyle w:val="a3"/>
        <w:rPr>
          <w:rFonts w:ascii="Times New Roman" w:hAnsi="Times New Roman"/>
          <w:color w:val="000000" w:themeColor="text1"/>
          <w:sz w:val="20"/>
        </w:rPr>
      </w:pPr>
    </w:p>
    <w:p w:rsidR="00467E62" w:rsidRDefault="00467E62" w:rsidP="00AA7CA2">
      <w:pPr>
        <w:pStyle w:val="a3"/>
        <w:rPr>
          <w:rFonts w:ascii="Times New Roman" w:hAnsi="Times New Roman"/>
          <w:i/>
          <w:color w:val="FF0000"/>
          <w:sz w:val="20"/>
        </w:rPr>
      </w:pPr>
      <w:r w:rsidRPr="00AA7CA2">
        <w:rPr>
          <w:rFonts w:ascii="Times New Roman" w:hAnsi="Times New Roman"/>
          <w:i/>
          <w:color w:val="FF0000"/>
          <w:sz w:val="20"/>
        </w:rPr>
        <w:t>Проверить работу БД на выполнение сформированных  ранее запросов</w:t>
      </w:r>
      <w:r w:rsidR="00AA7CA2">
        <w:rPr>
          <w:rFonts w:ascii="Times New Roman" w:hAnsi="Times New Roman"/>
          <w:i/>
          <w:color w:val="FF0000"/>
          <w:sz w:val="20"/>
        </w:rPr>
        <w:t xml:space="preserve">, приложить </w:t>
      </w:r>
      <w:proofErr w:type="spellStart"/>
      <w:r w:rsidR="00AA7CA2">
        <w:rPr>
          <w:rFonts w:ascii="Times New Roman" w:hAnsi="Times New Roman"/>
          <w:i/>
          <w:color w:val="FF0000"/>
          <w:sz w:val="20"/>
        </w:rPr>
        <w:t>скриншоты</w:t>
      </w:r>
      <w:proofErr w:type="spellEnd"/>
      <w:r w:rsidRPr="00AA7CA2">
        <w:rPr>
          <w:rFonts w:ascii="Times New Roman" w:hAnsi="Times New Roman"/>
          <w:i/>
          <w:color w:val="FF0000"/>
          <w:sz w:val="20"/>
        </w:rPr>
        <w:t>.</w:t>
      </w:r>
    </w:p>
    <w:p w:rsidR="00AA7CA2" w:rsidRPr="00AA7CA2" w:rsidRDefault="00AA7CA2" w:rsidP="00AA7CA2">
      <w:pPr>
        <w:pStyle w:val="a3"/>
        <w:rPr>
          <w:rFonts w:ascii="Times New Roman" w:hAnsi="Times New Roman"/>
          <w:i/>
          <w:color w:val="FF0000"/>
          <w:sz w:val="20"/>
        </w:rPr>
      </w:pPr>
    </w:p>
    <w:p w:rsidR="00467E62" w:rsidRPr="00013D4D" w:rsidRDefault="00467E62" w:rsidP="00183EE3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67E62" w:rsidRPr="00013D4D" w:rsidRDefault="00467E62" w:rsidP="00183EE3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24" w:space="0" w:color="CCCCCC"/>
          <w:left w:val="single" w:sz="24" w:space="0" w:color="CCCCCC"/>
          <w:bottom w:val="single" w:sz="24" w:space="0" w:color="CCCCCC"/>
          <w:right w:val="single" w:sz="24" w:space="0" w:color="CCCCCC"/>
          <w:insideH w:val="single" w:sz="6" w:space="0" w:color="CCCCCC"/>
          <w:insideV w:val="single" w:sz="6" w:space="0" w:color="CCCCCC"/>
        </w:tblBorders>
        <w:tblLayout w:type="fixed"/>
        <w:tblLook w:val="0000"/>
      </w:tblPr>
      <w:tblGrid>
        <w:gridCol w:w="1276"/>
        <w:gridCol w:w="4490"/>
      </w:tblGrid>
      <w:tr w:rsidR="00467E62" w:rsidRPr="00013D4D" w:rsidTr="00893927">
        <w:trPr>
          <w:cantSplit/>
          <w:tblHeader/>
          <w:jc w:val="center"/>
        </w:trPr>
        <w:tc>
          <w:tcPr>
            <w:tcW w:w="5766" w:type="dxa"/>
            <w:gridSpan w:val="2"/>
            <w:tcBorders>
              <w:top w:val="nil"/>
              <w:left w:val="nil"/>
              <w:bottom w:val="single" w:sz="12" w:space="0" w:color="CCCCCC"/>
              <w:right w:val="nil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5" w:name="Задание"/>
            <w:r w:rsidRPr="00013D4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Варианты заданий</w:t>
            </w:r>
          </w:p>
          <w:bookmarkEnd w:id="5"/>
          <w:p w:rsidR="00467E62" w:rsidRPr="00013D4D" w:rsidRDefault="00467E62" w:rsidP="00183EE3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Таблица 1 </w:t>
            </w:r>
          </w:p>
        </w:tc>
      </w:tr>
      <w:tr w:rsidR="00467E62" w:rsidRPr="00013D4D" w:rsidTr="00893927">
        <w:trPr>
          <w:cantSplit/>
          <w:trHeight w:val="581"/>
          <w:tblHeader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Номер</w:t>
            </w:r>
          </w:p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варианта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339966"/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База данных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Автовокзал                               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Авторемонтная мастерская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Аптека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Ателье                                  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Банк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Бензозаправочная станция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Библиотека                               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Биржа труда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Больница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                                   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Гастроном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Гостиница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Деканат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Детский сад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Дизайн и отделка квартир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Домоуправление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Зоопарк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Ипподром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Кафе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Киностудия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Клуб собаководов 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Книжный магазин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Конно</w:t>
            </w:r>
            <w:proofErr w:type="spellEnd"/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спортивная школа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Ломбард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Метеослужба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Музыкальная коллекция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 охотников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Овощная база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Охранная фирма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Подразделение армии</w:t>
            </w:r>
          </w:p>
        </w:tc>
      </w:tr>
      <w:tr w:rsidR="00467E62" w:rsidRPr="00013D4D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013D4D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Подразделение предприятия (цеха, службы )        </w:t>
            </w:r>
          </w:p>
        </w:tc>
      </w:tr>
      <w:tr w:rsidR="00467E62" w:rsidRPr="00467E62" w:rsidTr="00893927">
        <w:trPr>
          <w:cantSplit/>
          <w:jc w:val="center"/>
        </w:trPr>
        <w:tc>
          <w:tcPr>
            <w:tcW w:w="127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</w:tcPr>
          <w:p w:rsidR="00467E62" w:rsidRPr="00013D4D" w:rsidRDefault="00467E62" w:rsidP="00183E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49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 w:rsidR="00467E62" w:rsidRPr="00467E62" w:rsidRDefault="00467E62" w:rsidP="00183EE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3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Почта</w:t>
            </w:r>
          </w:p>
        </w:tc>
      </w:tr>
    </w:tbl>
    <w:p w:rsidR="00776489" w:rsidRPr="00467E62" w:rsidRDefault="00776489" w:rsidP="00183EE3">
      <w:pPr>
        <w:rPr>
          <w:rFonts w:ascii="Times New Roman" w:hAnsi="Times New Roman"/>
          <w:color w:val="000000" w:themeColor="text1"/>
          <w:sz w:val="20"/>
          <w:szCs w:val="20"/>
        </w:rPr>
      </w:pPr>
    </w:p>
    <w:sectPr w:rsidR="00776489" w:rsidRPr="00467E62" w:rsidSect="0077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8.9pt;height:8.9pt" o:bullet="t">
        <v:imagedata r:id="rId1" o:title="bullet2"/>
      </v:shape>
    </w:pict>
  </w:numPicBullet>
  <w:numPicBullet w:numPicBulletId="1">
    <w:pict>
      <v:shape id="_x0000_i1115" type="#_x0000_t75" style="width:8.9pt;height:8.9pt" o:bullet="t">
        <v:imagedata r:id="rId2" o:title="bullet3"/>
      </v:shape>
    </w:pict>
  </w:numPicBullet>
  <w:abstractNum w:abstractNumId="0">
    <w:nsid w:val="020056CC"/>
    <w:multiLevelType w:val="multilevel"/>
    <w:tmpl w:val="35824A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1">
    <w:nsid w:val="0B1E3CB3"/>
    <w:multiLevelType w:val="hybridMultilevel"/>
    <w:tmpl w:val="C0D8A664"/>
    <w:lvl w:ilvl="0" w:tplc="9E0EFB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D09FB"/>
    <w:multiLevelType w:val="multilevel"/>
    <w:tmpl w:val="2A94E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3">
    <w:nsid w:val="1D0A2CD5"/>
    <w:multiLevelType w:val="hybridMultilevel"/>
    <w:tmpl w:val="2F2E4AF2"/>
    <w:lvl w:ilvl="0" w:tplc="F40ABC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EC11623"/>
    <w:multiLevelType w:val="hybridMultilevel"/>
    <w:tmpl w:val="CE9E0BDE"/>
    <w:lvl w:ilvl="0" w:tplc="F0E05D1C">
      <w:start w:val="1"/>
      <w:numFmt w:val="decimal"/>
      <w:lvlText w:val="%1."/>
      <w:legacy w:legacy="1" w:legacySpace="0" w:legacyIndent="283"/>
      <w:lvlJc w:val="left"/>
      <w:pPr>
        <w:ind w:left="708" w:hanging="283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>
    <w:nsid w:val="29427455"/>
    <w:multiLevelType w:val="multilevel"/>
    <w:tmpl w:val="35824A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6">
    <w:nsid w:val="29E27A91"/>
    <w:multiLevelType w:val="multilevel"/>
    <w:tmpl w:val="2A94E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7">
    <w:nsid w:val="33CB3CB3"/>
    <w:multiLevelType w:val="hybridMultilevel"/>
    <w:tmpl w:val="CCBE4F04"/>
    <w:lvl w:ilvl="0" w:tplc="F40ABC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3629"/>
    <w:multiLevelType w:val="multilevel"/>
    <w:tmpl w:val="2A94E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9">
    <w:nsid w:val="4283663D"/>
    <w:multiLevelType w:val="hybridMultilevel"/>
    <w:tmpl w:val="E196E15A"/>
    <w:lvl w:ilvl="0" w:tplc="0419000F">
      <w:start w:val="1"/>
      <w:numFmt w:val="decimal"/>
      <w:lvlText w:val="%1."/>
      <w:lvlJc w:val="left"/>
      <w:pPr>
        <w:tabs>
          <w:tab w:val="num" w:pos="1865"/>
        </w:tabs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5"/>
        </w:tabs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5"/>
        </w:tabs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5"/>
        </w:tabs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5"/>
        </w:tabs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5"/>
        </w:tabs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5"/>
        </w:tabs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5"/>
        </w:tabs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5"/>
        </w:tabs>
        <w:ind w:left="7625" w:hanging="180"/>
      </w:pPr>
    </w:lvl>
  </w:abstractNum>
  <w:abstractNum w:abstractNumId="10">
    <w:nsid w:val="55C6667F"/>
    <w:multiLevelType w:val="multilevel"/>
    <w:tmpl w:val="2A94E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11">
    <w:nsid w:val="6CBC245C"/>
    <w:multiLevelType w:val="hybridMultilevel"/>
    <w:tmpl w:val="34340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B81935"/>
    <w:multiLevelType w:val="hybridMultilevel"/>
    <w:tmpl w:val="5DE8082A"/>
    <w:lvl w:ilvl="0" w:tplc="F40ABC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8F43B3"/>
    <w:multiLevelType w:val="multilevel"/>
    <w:tmpl w:val="38B85C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compat/>
  <w:rsids>
    <w:rsidRoot w:val="00467E62"/>
    <w:rsid w:val="00013D4D"/>
    <w:rsid w:val="0002350D"/>
    <w:rsid w:val="001172B1"/>
    <w:rsid w:val="00183EE3"/>
    <w:rsid w:val="002B7E97"/>
    <w:rsid w:val="002E5D0D"/>
    <w:rsid w:val="00467E62"/>
    <w:rsid w:val="005B45C3"/>
    <w:rsid w:val="00720720"/>
    <w:rsid w:val="00776489"/>
    <w:rsid w:val="008870EF"/>
    <w:rsid w:val="00986DB0"/>
    <w:rsid w:val="00AA277A"/>
    <w:rsid w:val="00AA7CA2"/>
    <w:rsid w:val="00AD21BB"/>
    <w:rsid w:val="00E1664B"/>
    <w:rsid w:val="00E251F2"/>
    <w:rsid w:val="00E641A1"/>
    <w:rsid w:val="00F277D5"/>
    <w:rsid w:val="00F47DEC"/>
    <w:rsid w:val="00F7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62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7E62"/>
    <w:pPr>
      <w:keepNext/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67E62"/>
    <w:pPr>
      <w:keepNext/>
      <w:spacing w:before="240" w:after="60"/>
      <w:outlineLvl w:val="1"/>
    </w:pPr>
    <w:rPr>
      <w:rFonts w:ascii="Verdana" w:hAnsi="Verdana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E62"/>
    <w:rPr>
      <w:rFonts w:ascii="Verdana" w:eastAsia="Times New Roman" w:hAnsi="Verdana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67E62"/>
    <w:rPr>
      <w:rFonts w:ascii="Verdana" w:eastAsia="Times New Roman" w:hAnsi="Verdana" w:cs="Arial"/>
      <w:color w:val="000000"/>
      <w:sz w:val="28"/>
      <w:szCs w:val="28"/>
      <w:lang w:eastAsia="ru-RU"/>
    </w:rPr>
  </w:style>
  <w:style w:type="paragraph" w:styleId="a3">
    <w:name w:val="Body Text"/>
    <w:basedOn w:val="a"/>
    <w:link w:val="a4"/>
    <w:rsid w:val="00467E62"/>
    <w:pPr>
      <w:jc w:val="both"/>
    </w:pPr>
    <w:rPr>
      <w:rFonts w:ascii="Courier New" w:hAnsi="Courier New"/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467E62"/>
    <w:rPr>
      <w:rFonts w:ascii="Courier New" w:eastAsia="Times New Roman" w:hAnsi="Courier New" w:cs="Times New Roman"/>
      <w:snapToGrid w:val="0"/>
      <w:color w:val="000000"/>
      <w:sz w:val="24"/>
      <w:szCs w:val="20"/>
      <w:lang w:eastAsia="ru-RU"/>
    </w:rPr>
  </w:style>
  <w:style w:type="table" w:styleId="a5">
    <w:name w:val="Table Theme"/>
    <w:basedOn w:val="a1"/>
    <w:rsid w:val="00467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67E62"/>
    <w:rPr>
      <w:color w:val="339999"/>
      <w:u w:val="single"/>
    </w:rPr>
  </w:style>
  <w:style w:type="paragraph" w:styleId="a7">
    <w:name w:val="List Paragraph"/>
    <w:basedOn w:val="a"/>
    <w:uiPriority w:val="34"/>
    <w:qFormat/>
    <w:rsid w:val="00467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</cp:lastModifiedBy>
  <cp:revision>3</cp:revision>
  <dcterms:created xsi:type="dcterms:W3CDTF">2020-03-25T09:10:00Z</dcterms:created>
  <dcterms:modified xsi:type="dcterms:W3CDTF">2020-03-25T09:18:00Z</dcterms:modified>
</cp:coreProperties>
</file>