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883" w:rsidRPr="005A376E" w:rsidRDefault="00633883" w:rsidP="0068193F">
      <w:pPr>
        <w:pStyle w:val="a7"/>
        <w:numPr>
          <w:ilvl w:val="0"/>
          <w:numId w:val="4"/>
        </w:numPr>
        <w:spacing w:after="0" w:line="240" w:lineRule="auto"/>
        <w:ind w:left="0" w:firstLine="709"/>
        <w:jc w:val="center"/>
        <w:textAlignment w:val="baseline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A376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Спарклайны</w:t>
      </w:r>
      <w:proofErr w:type="spellEnd"/>
    </w:p>
    <w:p w:rsidR="0068193F" w:rsidRPr="004A359A" w:rsidRDefault="0068193F" w:rsidP="0068193F">
      <w:pPr>
        <w:pStyle w:val="a4"/>
        <w:numPr>
          <w:ilvl w:val="1"/>
          <w:numId w:val="4"/>
        </w:numPr>
        <w:spacing w:before="0" w:beforeAutospacing="0" w:after="0" w:afterAutospacing="0"/>
        <w:ind w:left="0" w:firstLine="709"/>
        <w:jc w:val="both"/>
        <w:rPr>
          <w:b/>
          <w:sz w:val="28"/>
          <w:szCs w:val="28"/>
        </w:rPr>
      </w:pPr>
      <w:bookmarkStart w:id="0" w:name="__top"/>
      <w:bookmarkStart w:id="1" w:name="__goback"/>
      <w:bookmarkEnd w:id="0"/>
      <w:bookmarkEnd w:id="1"/>
      <w:r w:rsidRPr="004A359A">
        <w:rPr>
          <w:b/>
          <w:sz w:val="28"/>
          <w:szCs w:val="28"/>
        </w:rPr>
        <w:t>Общие сведения.</w:t>
      </w:r>
    </w:p>
    <w:p w:rsidR="00633883" w:rsidRPr="005A376E" w:rsidRDefault="00633883" w:rsidP="0068193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5A376E">
        <w:rPr>
          <w:sz w:val="28"/>
          <w:szCs w:val="28"/>
        </w:rPr>
        <w:t>Спарклайны</w:t>
      </w:r>
      <w:proofErr w:type="spellEnd"/>
      <w:r w:rsidRPr="005A376E">
        <w:rPr>
          <w:sz w:val="28"/>
          <w:szCs w:val="28"/>
        </w:rPr>
        <w:t xml:space="preserve"> — маленькие диаграммы, которые помещаются внутри ячеек листа и используются для наглядного представления данных и выявления тенденций в них. С помощью </w:t>
      </w:r>
      <w:proofErr w:type="spellStart"/>
      <w:r w:rsidRPr="005A376E">
        <w:rPr>
          <w:sz w:val="28"/>
          <w:szCs w:val="28"/>
        </w:rPr>
        <w:t>спарклайнов</w:t>
      </w:r>
      <w:proofErr w:type="spellEnd"/>
      <w:r w:rsidRPr="005A376E">
        <w:rPr>
          <w:sz w:val="28"/>
          <w:szCs w:val="28"/>
        </w:rPr>
        <w:t xml:space="preserve"> можно привлечь внимание к важным моментам, таким как сезонные колебания или экономические циклы, и выделить максимальные и минимальные значения цветом. Отображение тенденций в данных на листе может быть полезно, особенно если вы делитесь своими данными с другими людьми. </w:t>
      </w:r>
    </w:p>
    <w:p w:rsidR="0068193F" w:rsidRPr="005A376E" w:rsidRDefault="0068193F" w:rsidP="0068193F">
      <w:pPr>
        <w:pStyle w:val="a4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A376E">
        <w:rPr>
          <w:sz w:val="28"/>
          <w:szCs w:val="28"/>
        </w:rPr>
        <w:t xml:space="preserve">Так как </w:t>
      </w:r>
      <w:proofErr w:type="spellStart"/>
      <w:r w:rsidRPr="005A376E">
        <w:rPr>
          <w:sz w:val="28"/>
          <w:szCs w:val="28"/>
        </w:rPr>
        <w:t>спарклайн</w:t>
      </w:r>
      <w:proofErr w:type="spellEnd"/>
      <w:r w:rsidRPr="005A376E">
        <w:rPr>
          <w:sz w:val="28"/>
          <w:szCs w:val="28"/>
        </w:rPr>
        <w:t xml:space="preserve"> внедрен в ячейку, любой введенный в нее текст будет отображаться на его фоне, как показано на рисунке ниже.</w:t>
      </w:r>
    </w:p>
    <w:p w:rsidR="0068193F" w:rsidRPr="005A376E" w:rsidRDefault="0068193F" w:rsidP="0068193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376E">
        <w:rPr>
          <w:noProof/>
          <w:sz w:val="28"/>
          <w:szCs w:val="28"/>
        </w:rPr>
        <w:drawing>
          <wp:inline distT="0" distB="0" distL="0" distR="0" wp14:anchorId="4DFD9115" wp14:editId="13B3A31B">
            <wp:extent cx="1704340" cy="461010"/>
            <wp:effectExtent l="0" t="0" r="0" b="0"/>
            <wp:docPr id="17" name="Рисунок 17" descr="Ячейка, содержащая спарклайн и текс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Ячейка, содержащая спарклайн и текст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340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93F" w:rsidRPr="005A376E" w:rsidRDefault="0068193F" w:rsidP="0068193F">
      <w:pPr>
        <w:pStyle w:val="a4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A376E">
        <w:rPr>
          <w:sz w:val="28"/>
          <w:szCs w:val="28"/>
        </w:rPr>
        <w:t xml:space="preserve">При выборе только одной ячейки у вас всегда будет возможность скопировать </w:t>
      </w:r>
      <w:proofErr w:type="spellStart"/>
      <w:r w:rsidRPr="005A376E">
        <w:rPr>
          <w:sz w:val="28"/>
          <w:szCs w:val="28"/>
        </w:rPr>
        <w:t>спарклайн</w:t>
      </w:r>
      <w:proofErr w:type="spellEnd"/>
      <w:r w:rsidRPr="005A376E">
        <w:rPr>
          <w:sz w:val="28"/>
          <w:szCs w:val="28"/>
        </w:rPr>
        <w:t xml:space="preserve"> в другие ячейки столбца или строки, перетащив их или использовав команду </w:t>
      </w:r>
      <w:proofErr w:type="gramStart"/>
      <w:r w:rsidRPr="005A376E">
        <w:rPr>
          <w:bCs/>
          <w:sz w:val="28"/>
          <w:szCs w:val="28"/>
        </w:rPr>
        <w:t>Заполнить</w:t>
      </w:r>
      <w:proofErr w:type="gramEnd"/>
      <w:r w:rsidRPr="005A376E">
        <w:rPr>
          <w:bCs/>
          <w:sz w:val="28"/>
          <w:szCs w:val="28"/>
        </w:rPr>
        <w:t xml:space="preserve"> вниз</w:t>
      </w:r>
      <w:r w:rsidRPr="005A376E">
        <w:rPr>
          <w:sz w:val="28"/>
          <w:szCs w:val="28"/>
        </w:rPr>
        <w:t xml:space="preserve"> (</w:t>
      </w:r>
      <w:proofErr w:type="spellStart"/>
      <w:r w:rsidRPr="005A376E">
        <w:rPr>
          <w:sz w:val="28"/>
          <w:szCs w:val="28"/>
        </w:rPr>
        <w:t>Ctrl+D</w:t>
      </w:r>
      <w:proofErr w:type="spellEnd"/>
      <w:r w:rsidRPr="005A376E">
        <w:rPr>
          <w:sz w:val="28"/>
          <w:szCs w:val="28"/>
        </w:rPr>
        <w:t>).</w:t>
      </w:r>
    </w:p>
    <w:p w:rsidR="0068193F" w:rsidRPr="005A376E" w:rsidRDefault="0068193F" w:rsidP="0068193F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A376E">
        <w:rPr>
          <w:rFonts w:ascii="Times New Roman" w:hAnsi="Times New Roman" w:cs="Times New Roman"/>
          <w:color w:val="auto"/>
          <w:sz w:val="28"/>
          <w:szCs w:val="28"/>
        </w:rPr>
        <w:t xml:space="preserve">Настройка </w:t>
      </w:r>
      <w:proofErr w:type="spellStart"/>
      <w:r w:rsidRPr="005A376E">
        <w:rPr>
          <w:rFonts w:ascii="Times New Roman" w:hAnsi="Times New Roman" w:cs="Times New Roman"/>
          <w:color w:val="auto"/>
          <w:sz w:val="28"/>
          <w:szCs w:val="28"/>
        </w:rPr>
        <w:t>спарклайнов</w:t>
      </w:r>
      <w:proofErr w:type="spellEnd"/>
    </w:p>
    <w:p w:rsidR="0068193F" w:rsidRPr="005A376E" w:rsidRDefault="0068193F" w:rsidP="0068193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376E">
        <w:rPr>
          <w:sz w:val="28"/>
          <w:szCs w:val="28"/>
        </w:rPr>
        <w:t xml:space="preserve">После создания </w:t>
      </w:r>
      <w:proofErr w:type="spellStart"/>
      <w:r w:rsidRPr="005A376E">
        <w:rPr>
          <w:sz w:val="28"/>
          <w:szCs w:val="28"/>
        </w:rPr>
        <w:t>спарклайнов</w:t>
      </w:r>
      <w:proofErr w:type="spellEnd"/>
      <w:r w:rsidRPr="005A376E">
        <w:rPr>
          <w:sz w:val="28"/>
          <w:szCs w:val="28"/>
        </w:rPr>
        <w:t xml:space="preserve"> вы в любое время можете изменять их тип, стиль и формат.</w:t>
      </w:r>
    </w:p>
    <w:p w:rsidR="0068193F" w:rsidRPr="005A376E" w:rsidRDefault="0068193F" w:rsidP="0068193F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A376E">
        <w:rPr>
          <w:sz w:val="28"/>
          <w:szCs w:val="28"/>
        </w:rPr>
        <w:t xml:space="preserve">Выберите </w:t>
      </w:r>
      <w:proofErr w:type="spellStart"/>
      <w:r w:rsidRPr="005A376E">
        <w:rPr>
          <w:sz w:val="28"/>
          <w:szCs w:val="28"/>
        </w:rPr>
        <w:t>спарклайны</w:t>
      </w:r>
      <w:proofErr w:type="spellEnd"/>
      <w:r w:rsidRPr="005A376E">
        <w:rPr>
          <w:sz w:val="28"/>
          <w:szCs w:val="28"/>
        </w:rPr>
        <w:t xml:space="preserve">, которые требуется настроить, чтобы на ленте появилась вкладка </w:t>
      </w:r>
      <w:r w:rsidRPr="005A376E">
        <w:rPr>
          <w:bCs/>
          <w:sz w:val="28"/>
          <w:szCs w:val="28"/>
        </w:rPr>
        <w:t xml:space="preserve">Работа со </w:t>
      </w:r>
      <w:proofErr w:type="spellStart"/>
      <w:r w:rsidRPr="005A376E">
        <w:rPr>
          <w:bCs/>
          <w:sz w:val="28"/>
          <w:szCs w:val="28"/>
        </w:rPr>
        <w:t>спарклайнами</w:t>
      </w:r>
      <w:proofErr w:type="spellEnd"/>
      <w:r w:rsidRPr="005A376E">
        <w:rPr>
          <w:sz w:val="28"/>
          <w:szCs w:val="28"/>
        </w:rPr>
        <w:t>.</w:t>
      </w:r>
    </w:p>
    <w:p w:rsidR="0068193F" w:rsidRPr="005A376E" w:rsidRDefault="0068193F" w:rsidP="0068193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376E">
        <w:rPr>
          <w:noProof/>
          <w:sz w:val="28"/>
          <w:szCs w:val="28"/>
        </w:rPr>
        <w:drawing>
          <wp:inline distT="0" distB="0" distL="0" distR="0" wp14:anchorId="6D84F96E" wp14:editId="2161DAC3">
            <wp:extent cx="1550670" cy="482600"/>
            <wp:effectExtent l="0" t="0" r="0" b="0"/>
            <wp:docPr id="18" name="Рисунок 18" descr="Вкладка &quot;Работа со спарклайнами&quot; на лен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Вкладка &quot;Работа со спарклайнами&quot; на лент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93F" w:rsidRPr="005A376E" w:rsidRDefault="0068193F" w:rsidP="0068193F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A376E">
        <w:rPr>
          <w:sz w:val="28"/>
          <w:szCs w:val="28"/>
        </w:rPr>
        <w:t xml:space="preserve">На вкладке </w:t>
      </w:r>
      <w:r w:rsidRPr="005A376E">
        <w:rPr>
          <w:bCs/>
          <w:sz w:val="28"/>
          <w:szCs w:val="28"/>
        </w:rPr>
        <w:t>Конструктор</w:t>
      </w:r>
      <w:r w:rsidRPr="005A376E">
        <w:rPr>
          <w:sz w:val="28"/>
          <w:szCs w:val="28"/>
        </w:rPr>
        <w:t xml:space="preserve"> выберите нужные параметры. Вы можете:</w:t>
      </w:r>
    </w:p>
    <w:p w:rsidR="0068193F" w:rsidRPr="005A376E" w:rsidRDefault="0068193F" w:rsidP="0068193F">
      <w:pPr>
        <w:pStyle w:val="a4"/>
        <w:numPr>
          <w:ilvl w:val="1"/>
          <w:numId w:val="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A376E">
        <w:rPr>
          <w:sz w:val="28"/>
          <w:szCs w:val="28"/>
        </w:rPr>
        <w:t xml:space="preserve">отобразить маркеры для выделения отдельных значений в </w:t>
      </w:r>
      <w:proofErr w:type="spellStart"/>
      <w:r w:rsidRPr="005A376E">
        <w:rPr>
          <w:sz w:val="28"/>
          <w:szCs w:val="28"/>
        </w:rPr>
        <w:t>спарклайнах</w:t>
      </w:r>
      <w:proofErr w:type="spellEnd"/>
      <w:r w:rsidRPr="005A376E">
        <w:rPr>
          <w:sz w:val="28"/>
          <w:szCs w:val="28"/>
        </w:rPr>
        <w:t>-графиках;</w:t>
      </w:r>
    </w:p>
    <w:p w:rsidR="0068193F" w:rsidRPr="005A376E" w:rsidRDefault="0068193F" w:rsidP="0068193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376E">
        <w:rPr>
          <w:noProof/>
          <w:sz w:val="28"/>
          <w:szCs w:val="28"/>
        </w:rPr>
        <w:drawing>
          <wp:inline distT="0" distB="0" distL="0" distR="0" wp14:anchorId="42123099" wp14:editId="4EDF3B8B">
            <wp:extent cx="2618740" cy="862965"/>
            <wp:effectExtent l="0" t="0" r="0" b="0"/>
            <wp:docPr id="19" name="Рисунок 19" descr="Отображение набора маркеров в разделе &quot;Конструктор&quot; на вкладке &quot;Работа со спарклайнами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Отображение набора маркеров в разделе &quot;Конструктор&quot; на вкладке &quot;Работа со спарклайнами&quot;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8740" cy="86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93F" w:rsidRPr="005A376E" w:rsidRDefault="0068193F" w:rsidP="0068193F">
      <w:pPr>
        <w:pStyle w:val="a4"/>
        <w:numPr>
          <w:ilvl w:val="1"/>
          <w:numId w:val="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A376E">
        <w:rPr>
          <w:sz w:val="28"/>
          <w:szCs w:val="28"/>
        </w:rPr>
        <w:t xml:space="preserve">изменить стиль или формат </w:t>
      </w:r>
      <w:proofErr w:type="spellStart"/>
      <w:r w:rsidRPr="005A376E">
        <w:rPr>
          <w:sz w:val="28"/>
          <w:szCs w:val="28"/>
        </w:rPr>
        <w:t>спарклайнов</w:t>
      </w:r>
      <w:proofErr w:type="spellEnd"/>
      <w:r w:rsidRPr="005A376E">
        <w:rPr>
          <w:sz w:val="28"/>
          <w:szCs w:val="28"/>
        </w:rPr>
        <w:t>;</w:t>
      </w:r>
    </w:p>
    <w:p w:rsidR="0068193F" w:rsidRPr="005A376E" w:rsidRDefault="0068193F" w:rsidP="0068193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376E">
        <w:rPr>
          <w:noProof/>
          <w:sz w:val="28"/>
          <w:szCs w:val="28"/>
        </w:rPr>
        <w:drawing>
          <wp:inline distT="0" distB="0" distL="0" distR="0" wp14:anchorId="64FC14CB" wp14:editId="35B68CA8">
            <wp:extent cx="2597150" cy="855980"/>
            <wp:effectExtent l="0" t="0" r="0" b="1270"/>
            <wp:docPr id="20" name="Рисунок 20" descr="Стили в разделе &quot;Конструктор&quot; на вкладке &quot;Работа со спарклайнами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Стили в разделе &quot;Конструктор&quot; на вкладке &quot;Работа со спарклайнами&quot;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150" cy="85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93F" w:rsidRPr="005A376E" w:rsidRDefault="0068193F" w:rsidP="0068193F">
      <w:pPr>
        <w:pStyle w:val="a4"/>
        <w:numPr>
          <w:ilvl w:val="1"/>
          <w:numId w:val="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A376E">
        <w:rPr>
          <w:sz w:val="28"/>
          <w:szCs w:val="28"/>
        </w:rPr>
        <w:t>отобразить и изменить параметры оси;</w:t>
      </w:r>
    </w:p>
    <w:p w:rsidR="0068193F" w:rsidRPr="005A376E" w:rsidRDefault="0068193F" w:rsidP="0068193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8193F" w:rsidRPr="005A376E" w:rsidRDefault="0068193F" w:rsidP="0068193F">
      <w:pPr>
        <w:pStyle w:val="a4"/>
        <w:numPr>
          <w:ilvl w:val="1"/>
          <w:numId w:val="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A376E">
        <w:rPr>
          <w:sz w:val="28"/>
          <w:szCs w:val="28"/>
        </w:rPr>
        <w:t>изменить способ отображения данных.</w:t>
      </w:r>
    </w:p>
    <w:p w:rsidR="0068193F" w:rsidRPr="005A376E" w:rsidRDefault="0068193F" w:rsidP="0068193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8193F" w:rsidRPr="005A376E" w:rsidRDefault="0068193F" w:rsidP="0068193F">
      <w:pPr>
        <w:pStyle w:val="a4"/>
        <w:numPr>
          <w:ilvl w:val="1"/>
          <w:numId w:val="4"/>
        </w:numPr>
        <w:spacing w:before="0" w:beforeAutospacing="0" w:after="0" w:afterAutospacing="0"/>
        <w:ind w:left="0" w:firstLine="709"/>
        <w:jc w:val="both"/>
        <w:rPr>
          <w:b/>
          <w:sz w:val="28"/>
          <w:szCs w:val="28"/>
        </w:rPr>
      </w:pPr>
      <w:r w:rsidRPr="005A376E">
        <w:rPr>
          <w:b/>
          <w:sz w:val="28"/>
          <w:szCs w:val="28"/>
        </w:rPr>
        <w:t>Задание</w:t>
      </w:r>
    </w:p>
    <w:p w:rsidR="0068193F" w:rsidRPr="005A376E" w:rsidRDefault="0068193F" w:rsidP="0068193F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A376E">
        <w:rPr>
          <w:rFonts w:ascii="Times New Roman" w:hAnsi="Times New Roman" w:cs="Times New Roman"/>
          <w:spacing w:val="-2"/>
          <w:sz w:val="28"/>
          <w:szCs w:val="28"/>
        </w:rPr>
        <w:t>Порядок выполнения</w:t>
      </w:r>
    </w:p>
    <w:p w:rsidR="0068193F" w:rsidRPr="005A376E" w:rsidRDefault="0068193F" w:rsidP="0068193F">
      <w:pPr>
        <w:pStyle w:val="a7"/>
        <w:widowControl w:val="0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76E">
        <w:rPr>
          <w:rFonts w:ascii="Times New Roman" w:hAnsi="Times New Roman" w:cs="Times New Roman"/>
          <w:spacing w:val="-2"/>
          <w:sz w:val="28"/>
          <w:szCs w:val="28"/>
        </w:rPr>
        <w:t xml:space="preserve"> В соответствии с рис. 1 создайте шаблон </w:t>
      </w:r>
      <w:r w:rsidRPr="005A376E">
        <w:rPr>
          <w:rFonts w:ascii="Times New Roman" w:hAnsi="Times New Roman" w:cs="Times New Roman"/>
          <w:spacing w:val="-2"/>
          <w:sz w:val="28"/>
          <w:szCs w:val="28"/>
        </w:rPr>
        <w:t>с</w:t>
      </w:r>
      <w:r w:rsidRPr="005A376E">
        <w:rPr>
          <w:rFonts w:ascii="Times New Roman" w:hAnsi="Times New Roman" w:cs="Times New Roman"/>
          <w:spacing w:val="-2"/>
          <w:sz w:val="28"/>
          <w:szCs w:val="28"/>
        </w:rPr>
        <w:t xml:space="preserve"> исход</w:t>
      </w:r>
      <w:r w:rsidRPr="005A376E">
        <w:rPr>
          <w:rFonts w:ascii="Times New Roman" w:hAnsi="Times New Roman" w:cs="Times New Roman"/>
          <w:spacing w:val="-2"/>
          <w:sz w:val="28"/>
          <w:szCs w:val="28"/>
        </w:rPr>
        <w:t>ными данными</w:t>
      </w:r>
      <w:r w:rsidRPr="005A376E">
        <w:rPr>
          <w:rFonts w:ascii="Times New Roman" w:hAnsi="Times New Roman" w:cs="Times New Roman"/>
          <w:sz w:val="28"/>
          <w:szCs w:val="28"/>
        </w:rPr>
        <w:t>.</w:t>
      </w:r>
    </w:p>
    <w:p w:rsidR="0068193F" w:rsidRPr="005A376E" w:rsidRDefault="0068193F" w:rsidP="0068193F">
      <w:pPr>
        <w:pStyle w:val="a7"/>
        <w:widowControl w:val="0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76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73EEBDD" wp14:editId="03EB472B">
            <wp:extent cx="5903366" cy="2120461"/>
            <wp:effectExtent l="0" t="0" r="254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t="17748" r="39317" b="55006"/>
                    <a:stretch/>
                  </pic:blipFill>
                  <pic:spPr bwMode="auto">
                    <a:xfrm>
                      <a:off x="0" y="0"/>
                      <a:ext cx="5940550" cy="21338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8193F" w:rsidRPr="005A376E" w:rsidRDefault="0068193F" w:rsidP="004A359A">
      <w:pPr>
        <w:pStyle w:val="a4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5A376E">
        <w:rPr>
          <w:sz w:val="28"/>
          <w:szCs w:val="28"/>
        </w:rPr>
        <w:t>Рис. 1. Исходные данные</w:t>
      </w:r>
    </w:p>
    <w:p w:rsidR="00633883" w:rsidRPr="005A376E" w:rsidRDefault="00633883" w:rsidP="005A376E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</w:rPr>
      </w:pPr>
      <w:r w:rsidRPr="005A376E">
        <w:rPr>
          <w:sz w:val="28"/>
          <w:szCs w:val="28"/>
        </w:rPr>
        <w:t xml:space="preserve">Выделите </w:t>
      </w:r>
      <w:r w:rsidR="005A376E" w:rsidRPr="005A376E">
        <w:rPr>
          <w:sz w:val="28"/>
          <w:szCs w:val="28"/>
        </w:rPr>
        <w:t xml:space="preserve">ячейку </w:t>
      </w:r>
      <w:r w:rsidR="005A376E" w:rsidRPr="005A376E">
        <w:rPr>
          <w:b/>
          <w:sz w:val="28"/>
          <w:szCs w:val="28"/>
          <w:lang w:val="en-US"/>
        </w:rPr>
        <w:t>G</w:t>
      </w:r>
      <w:r w:rsidR="005A376E" w:rsidRPr="005A376E">
        <w:rPr>
          <w:b/>
          <w:sz w:val="28"/>
          <w:szCs w:val="28"/>
        </w:rPr>
        <w:t>3</w:t>
      </w:r>
      <w:r w:rsidR="005A376E">
        <w:rPr>
          <w:sz w:val="28"/>
          <w:szCs w:val="28"/>
        </w:rPr>
        <w:t xml:space="preserve">. </w:t>
      </w:r>
      <w:r w:rsidRPr="005A376E">
        <w:rPr>
          <w:sz w:val="28"/>
          <w:szCs w:val="28"/>
        </w:rPr>
        <w:t xml:space="preserve">На вкладке </w:t>
      </w:r>
      <w:r w:rsidRPr="005A376E">
        <w:rPr>
          <w:b/>
          <w:bCs/>
          <w:sz w:val="28"/>
          <w:szCs w:val="28"/>
        </w:rPr>
        <w:t>Вставка</w:t>
      </w:r>
      <w:r w:rsidRPr="005A376E">
        <w:rPr>
          <w:sz w:val="28"/>
          <w:szCs w:val="28"/>
        </w:rPr>
        <w:t xml:space="preserve"> в группе </w:t>
      </w:r>
      <w:proofErr w:type="spellStart"/>
      <w:r w:rsidRPr="005A376E">
        <w:rPr>
          <w:bCs/>
          <w:sz w:val="28"/>
          <w:szCs w:val="28"/>
        </w:rPr>
        <w:t>Спарклайны</w:t>
      </w:r>
      <w:proofErr w:type="spellEnd"/>
      <w:r w:rsidRPr="005A376E">
        <w:rPr>
          <w:sz w:val="28"/>
          <w:szCs w:val="28"/>
        </w:rPr>
        <w:t xml:space="preserve"> нажмите кнопку </w:t>
      </w:r>
      <w:r w:rsidRPr="005A376E">
        <w:rPr>
          <w:b/>
          <w:bCs/>
          <w:sz w:val="28"/>
          <w:szCs w:val="28"/>
        </w:rPr>
        <w:t>График</w:t>
      </w:r>
      <w:r w:rsidR="005A376E" w:rsidRPr="005A376E">
        <w:rPr>
          <w:noProof/>
          <w:sz w:val="28"/>
          <w:szCs w:val="28"/>
        </w:rPr>
        <w:t xml:space="preserve"> </w:t>
      </w:r>
      <w:r w:rsidR="005A376E" w:rsidRPr="005A376E">
        <w:rPr>
          <w:noProof/>
          <w:sz w:val="28"/>
          <w:szCs w:val="28"/>
        </w:rPr>
        <w:drawing>
          <wp:inline distT="0" distB="0" distL="0" distR="0" wp14:anchorId="20A4874C" wp14:editId="62E7241B">
            <wp:extent cx="321869" cy="355004"/>
            <wp:effectExtent l="0" t="0" r="2540" b="6985"/>
            <wp:docPr id="13" name="Рисунок 13" descr="Команды для работы со спарклайнами на вкладке &quot;Вставк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оманды для работы со спарклайнами на вкладке &quot;Вставка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4147" b="40496"/>
                    <a:stretch/>
                  </pic:blipFill>
                  <pic:spPr bwMode="auto">
                    <a:xfrm>
                      <a:off x="0" y="0"/>
                      <a:ext cx="333017" cy="36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5A376E" w:rsidRPr="005A376E">
        <w:rPr>
          <w:sz w:val="28"/>
          <w:szCs w:val="28"/>
        </w:rPr>
        <w:t>.</w:t>
      </w:r>
    </w:p>
    <w:p w:rsidR="00633883" w:rsidRPr="00041394" w:rsidRDefault="00633883" w:rsidP="00041394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</w:rPr>
      </w:pPr>
      <w:r w:rsidRPr="005A376E">
        <w:rPr>
          <w:sz w:val="28"/>
          <w:szCs w:val="28"/>
        </w:rPr>
        <w:t xml:space="preserve">В поле </w:t>
      </w:r>
      <w:r w:rsidRPr="005A376E">
        <w:rPr>
          <w:bCs/>
          <w:sz w:val="28"/>
          <w:szCs w:val="28"/>
        </w:rPr>
        <w:t>Диапазон данных</w:t>
      </w:r>
      <w:r w:rsidRPr="005A376E">
        <w:rPr>
          <w:sz w:val="28"/>
          <w:szCs w:val="28"/>
        </w:rPr>
        <w:t xml:space="preserve"> введите диапазон ячеек</w:t>
      </w:r>
      <w:r w:rsidR="00041394">
        <w:rPr>
          <w:sz w:val="28"/>
          <w:szCs w:val="28"/>
        </w:rPr>
        <w:t xml:space="preserve"> </w:t>
      </w:r>
      <w:r w:rsidR="00041394">
        <w:rPr>
          <w:sz w:val="28"/>
          <w:szCs w:val="28"/>
          <w:lang w:val="en-US"/>
        </w:rPr>
        <w:t>B</w:t>
      </w:r>
      <w:r w:rsidR="00041394" w:rsidRPr="00041394">
        <w:rPr>
          <w:sz w:val="28"/>
          <w:szCs w:val="28"/>
        </w:rPr>
        <w:t>3:</w:t>
      </w:r>
      <w:r w:rsidR="00041394">
        <w:rPr>
          <w:sz w:val="28"/>
          <w:szCs w:val="28"/>
          <w:lang w:val="en-US"/>
        </w:rPr>
        <w:t>F</w:t>
      </w:r>
      <w:r w:rsidR="00041394" w:rsidRPr="00041394">
        <w:rPr>
          <w:sz w:val="28"/>
          <w:szCs w:val="28"/>
        </w:rPr>
        <w:t>3</w:t>
      </w:r>
      <w:r w:rsidRPr="005A376E">
        <w:rPr>
          <w:sz w:val="28"/>
          <w:szCs w:val="28"/>
        </w:rPr>
        <w:t>, содержащий данные, которы</w:t>
      </w:r>
      <w:r w:rsidR="004A359A">
        <w:rPr>
          <w:sz w:val="28"/>
          <w:szCs w:val="28"/>
        </w:rPr>
        <w:t xml:space="preserve">е нужно отобразить в </w:t>
      </w:r>
      <w:proofErr w:type="spellStart"/>
      <w:r w:rsidR="004A359A">
        <w:rPr>
          <w:sz w:val="28"/>
          <w:szCs w:val="28"/>
        </w:rPr>
        <w:t>спарклайне</w:t>
      </w:r>
      <w:proofErr w:type="spellEnd"/>
      <w:r w:rsidR="004A359A">
        <w:rPr>
          <w:sz w:val="28"/>
          <w:szCs w:val="28"/>
        </w:rPr>
        <w:t>, д</w:t>
      </w:r>
      <w:r w:rsidR="00041394">
        <w:rPr>
          <w:sz w:val="28"/>
          <w:szCs w:val="28"/>
        </w:rPr>
        <w:t xml:space="preserve">иапазон размещения </w:t>
      </w:r>
      <w:r w:rsidR="00041394" w:rsidRPr="004A359A">
        <w:rPr>
          <w:sz w:val="28"/>
          <w:szCs w:val="28"/>
        </w:rPr>
        <w:t>$</w:t>
      </w:r>
      <w:r w:rsidR="00041394" w:rsidRPr="00041394">
        <w:rPr>
          <w:sz w:val="28"/>
          <w:szCs w:val="28"/>
          <w:lang w:val="en-US"/>
        </w:rPr>
        <w:t>G</w:t>
      </w:r>
      <w:r w:rsidR="00041394" w:rsidRPr="004A359A">
        <w:rPr>
          <w:sz w:val="28"/>
          <w:szCs w:val="28"/>
        </w:rPr>
        <w:t>$3</w:t>
      </w:r>
      <w:r w:rsidR="00041394">
        <w:rPr>
          <w:sz w:val="28"/>
          <w:szCs w:val="28"/>
        </w:rPr>
        <w:t xml:space="preserve">. </w:t>
      </w:r>
      <w:r w:rsidRPr="00041394">
        <w:rPr>
          <w:sz w:val="28"/>
          <w:szCs w:val="28"/>
        </w:rPr>
        <w:t xml:space="preserve">Нажмите кнопку </w:t>
      </w:r>
      <w:r w:rsidRPr="00041394">
        <w:rPr>
          <w:bCs/>
          <w:sz w:val="28"/>
          <w:szCs w:val="28"/>
        </w:rPr>
        <w:t>ОК</w:t>
      </w:r>
      <w:r w:rsidRPr="00041394">
        <w:rPr>
          <w:sz w:val="28"/>
          <w:szCs w:val="28"/>
        </w:rPr>
        <w:t>.</w:t>
      </w:r>
    </w:p>
    <w:p w:rsidR="00041394" w:rsidRPr="005A376E" w:rsidRDefault="00041394" w:rsidP="005A376E">
      <w:pPr>
        <w:pStyle w:val="a4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Скопируйте </w:t>
      </w:r>
      <w:proofErr w:type="spellStart"/>
      <w:r>
        <w:rPr>
          <w:sz w:val="28"/>
          <w:szCs w:val="28"/>
        </w:rPr>
        <w:t>спарклайн</w:t>
      </w:r>
      <w:proofErr w:type="spellEnd"/>
      <w:r>
        <w:rPr>
          <w:sz w:val="28"/>
          <w:szCs w:val="28"/>
        </w:rPr>
        <w:t xml:space="preserve"> на диапазон ячеек </w:t>
      </w:r>
      <w:r>
        <w:rPr>
          <w:sz w:val="28"/>
          <w:szCs w:val="28"/>
          <w:lang w:val="en-US"/>
        </w:rPr>
        <w:t>G</w:t>
      </w:r>
      <w:r w:rsidRPr="00041394">
        <w:rPr>
          <w:sz w:val="28"/>
          <w:szCs w:val="28"/>
        </w:rPr>
        <w:t>4:</w:t>
      </w:r>
      <w:r>
        <w:rPr>
          <w:sz w:val="28"/>
          <w:szCs w:val="28"/>
          <w:lang w:val="en-US"/>
        </w:rPr>
        <w:t>G</w:t>
      </w:r>
      <w:r w:rsidRPr="00041394">
        <w:rPr>
          <w:sz w:val="28"/>
          <w:szCs w:val="28"/>
        </w:rPr>
        <w:t>7.</w:t>
      </w:r>
    </w:p>
    <w:p w:rsidR="00633883" w:rsidRPr="005A376E" w:rsidRDefault="00633883" w:rsidP="00041394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</w:rPr>
      </w:pPr>
      <w:r w:rsidRPr="005A376E">
        <w:rPr>
          <w:sz w:val="28"/>
          <w:szCs w:val="28"/>
        </w:rPr>
        <w:t xml:space="preserve"> Для настройки </w:t>
      </w:r>
      <w:proofErr w:type="spellStart"/>
      <w:r w:rsidRPr="005A376E">
        <w:rPr>
          <w:sz w:val="28"/>
          <w:szCs w:val="28"/>
        </w:rPr>
        <w:t>спарклайнов</w:t>
      </w:r>
      <w:proofErr w:type="spellEnd"/>
      <w:r w:rsidRPr="005A376E">
        <w:rPr>
          <w:sz w:val="28"/>
          <w:szCs w:val="28"/>
        </w:rPr>
        <w:t xml:space="preserve"> используйте команды на вкладке </w:t>
      </w:r>
      <w:r w:rsidRPr="005A376E">
        <w:rPr>
          <w:bCs/>
          <w:sz w:val="28"/>
          <w:szCs w:val="28"/>
        </w:rPr>
        <w:t>Конструктор</w:t>
      </w:r>
      <w:r w:rsidRPr="005A376E">
        <w:rPr>
          <w:sz w:val="28"/>
          <w:szCs w:val="28"/>
        </w:rPr>
        <w:t>.</w:t>
      </w:r>
      <w:r w:rsidR="00041394">
        <w:rPr>
          <w:sz w:val="28"/>
          <w:szCs w:val="28"/>
        </w:rPr>
        <w:t xml:space="preserve"> Установите </w:t>
      </w:r>
      <w:r w:rsidR="004A359A">
        <w:rPr>
          <w:sz w:val="28"/>
          <w:szCs w:val="28"/>
        </w:rPr>
        <w:t xml:space="preserve">параметр </w:t>
      </w:r>
      <w:r w:rsidR="00041394">
        <w:rPr>
          <w:sz w:val="28"/>
          <w:szCs w:val="28"/>
        </w:rPr>
        <w:t>маркеры.</w:t>
      </w:r>
    </w:p>
    <w:p w:rsidR="001E75A6" w:rsidRDefault="00041394" w:rsidP="00D70B59">
      <w:pPr>
        <w:pStyle w:val="a4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0ADE55B8" wp14:editId="77E40677">
            <wp:extent cx="1453216" cy="46736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20501" t="5644" r="57602" b="85554"/>
                    <a:stretch/>
                  </pic:blipFill>
                  <pic:spPr bwMode="auto">
                    <a:xfrm>
                      <a:off x="0" y="0"/>
                      <a:ext cx="1455234" cy="4680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422D2" w:rsidRDefault="001422D2" w:rsidP="00041394">
      <w:pPr>
        <w:pStyle w:val="a4"/>
        <w:spacing w:before="0" w:beforeAutospacing="0" w:after="0" w:afterAutospacing="0"/>
        <w:ind w:firstLine="709"/>
        <w:jc w:val="both"/>
        <w:rPr>
          <w:noProof/>
        </w:rPr>
      </w:pPr>
      <w:bookmarkStart w:id="2" w:name="_GoBack"/>
      <w:bookmarkEnd w:id="2"/>
    </w:p>
    <w:p w:rsidR="001422D2" w:rsidRPr="005A376E" w:rsidRDefault="001422D2" w:rsidP="001422D2">
      <w:pPr>
        <w:pStyle w:val="a4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491E16C7" wp14:editId="2457CC7A">
            <wp:extent cx="4923129" cy="3737763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1761" t="21051" r="39229" b="22948"/>
                    <a:stretch/>
                  </pic:blipFill>
                  <pic:spPr bwMode="auto">
                    <a:xfrm>
                      <a:off x="0" y="0"/>
                      <a:ext cx="4945995" cy="37551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E75A6" w:rsidRPr="005A376E" w:rsidRDefault="001E75A6" w:rsidP="0068193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C приходом </w:t>
      </w:r>
      <w:proofErr w:type="spellStart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>Excel</w:t>
      </w:r>
      <w:proofErr w:type="spellEnd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2010 появилась новая возможность создавать </w:t>
      </w:r>
      <w:proofErr w:type="spellStart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спарклайн</w:t>
      </w:r>
      <w:proofErr w:type="spellEnd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-графики. </w:t>
      </w:r>
      <w:proofErr w:type="spellStart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Спарклайн</w:t>
      </w:r>
      <w:proofErr w:type="spellEnd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небольшая диаграмма, помещенная в одну ячейку. Она позволяет быстро отслеживать динамически изменяющиеся данные. Поскольку </w:t>
      </w:r>
      <w:proofErr w:type="spellStart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спарклайны</w:t>
      </w:r>
      <w:proofErr w:type="spellEnd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умещаются в одну ячейку, их принято использовать группами.</w:t>
      </w:r>
    </w:p>
    <w:p w:rsidR="001E75A6" w:rsidRPr="005A376E" w:rsidRDefault="001E75A6" w:rsidP="0068193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Хотя </w:t>
      </w:r>
      <w:proofErr w:type="spellStart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спарклайны</w:t>
      </w:r>
      <w:proofErr w:type="spellEnd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многом схожи с обычными диаграммами, его функциональность полностью отделена от функциональности диаграмм в </w:t>
      </w:r>
      <w:proofErr w:type="spellStart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>Excel</w:t>
      </w:r>
      <w:proofErr w:type="spellEnd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 примеру, размещение диаграммы требует отдельного слоя и на диаграмме можно построить несколько рядов данных. </w:t>
      </w:r>
      <w:proofErr w:type="spellStart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Спарклайн</w:t>
      </w:r>
      <w:proofErr w:type="spellEnd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отображается внутри ячейки и показывает только один ряд данных.</w:t>
      </w:r>
    </w:p>
    <w:p w:rsidR="001E75A6" w:rsidRPr="005A376E" w:rsidRDefault="001E75A6" w:rsidP="0068193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рисунке отображены три различных вида </w:t>
      </w:r>
      <w:proofErr w:type="spellStart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спарклайнов</w:t>
      </w:r>
      <w:proofErr w:type="spellEnd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столбец H:</w:t>
      </w:r>
    </w:p>
    <w:p w:rsidR="001E75A6" w:rsidRPr="005A376E" w:rsidRDefault="001E75A6" w:rsidP="0068193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76E">
        <w:rPr>
          <w:rFonts w:ascii="Times New Roman" w:eastAsia="Times New Roman" w:hAnsi="Times New Roman" w:cs="Times New Roman"/>
          <w:noProof/>
          <w:sz w:val="28"/>
          <w:szCs w:val="28"/>
          <w:bdr w:val="none" w:sz="0" w:space="0" w:color="auto" w:frame="1"/>
          <w:lang w:eastAsia="ru-RU"/>
        </w:rPr>
        <w:drawing>
          <wp:anchor distT="0" distB="0" distL="114300" distR="114300" simplePos="0" relativeHeight="251658240" behindDoc="0" locked="0" layoutInCell="1" allowOverlap="1" wp14:anchorId="5C0DB0BF" wp14:editId="144278F7">
            <wp:simplePos x="1962150" y="3324225"/>
            <wp:positionH relativeFrom="column">
              <wp:posOffset>1943100</wp:posOffset>
            </wp:positionH>
            <wp:positionV relativeFrom="paragraph">
              <wp:align>top</wp:align>
            </wp:positionV>
            <wp:extent cx="4106314" cy="3957637"/>
            <wp:effectExtent l="0" t="0" r="8890" b="5080"/>
            <wp:wrapSquare wrapText="bothSides"/>
            <wp:docPr id="2" name="Рисунок 2" descr="спарклайн пример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парклайн пример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314" cy="39576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690B"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textWrapping" w:clear="all"/>
      </w:r>
    </w:p>
    <w:p w:rsidR="001E75A6" w:rsidRPr="005A376E" w:rsidRDefault="001E75A6" w:rsidP="0068193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каждого </w:t>
      </w:r>
      <w:proofErr w:type="spellStart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спарклайна</w:t>
      </w:r>
      <w:proofErr w:type="spellEnd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соответствует шесть точек данных (отображены слева). Всего их доступно три разных вида:</w:t>
      </w:r>
    </w:p>
    <w:p w:rsidR="001E75A6" w:rsidRPr="005A376E" w:rsidRDefault="001E75A6" w:rsidP="0068193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7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График – </w:t>
      </w:r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схож с диаграммой в виде графика. Для данного типа </w:t>
      </w:r>
      <w:proofErr w:type="spellStart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спарклайнов</w:t>
      </w:r>
      <w:proofErr w:type="spellEnd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возможен вариант отображения маркера для каждой точки данных. Первая группа показывает </w:t>
      </w:r>
      <w:proofErr w:type="spellStart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спарклайн</w:t>
      </w:r>
      <w:proofErr w:type="spellEnd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маркерами.</w:t>
      </w:r>
    </w:p>
    <w:p w:rsidR="001E75A6" w:rsidRPr="005A376E" w:rsidRDefault="001E75A6" w:rsidP="0068193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7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Гистограмма – </w:t>
      </w:r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 обычная гистограмма. Вторая группа показывает те же данные, в самом правом столбце.</w:t>
      </w:r>
    </w:p>
    <w:p w:rsidR="001E75A6" w:rsidRPr="005A376E" w:rsidRDefault="001E75A6" w:rsidP="0068193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7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Выигрыш/проигрыш – </w:t>
      </w:r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делит все данные на два типа: отрицательные и положительные и отображает их в виде верхнего и нижнего блока. Данный вид </w:t>
      </w:r>
      <w:proofErr w:type="spellStart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спарклайнов</w:t>
      </w:r>
      <w:proofErr w:type="spellEnd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реализован в третьей группе.</w:t>
      </w:r>
    </w:p>
    <w:p w:rsidR="001E75A6" w:rsidRPr="005A376E" w:rsidRDefault="001E75A6" w:rsidP="0068193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Чтобы создать </w:t>
      </w:r>
      <w:proofErr w:type="spellStart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спарклайн</w:t>
      </w:r>
      <w:proofErr w:type="spellEnd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>-графику, выберите данные, которые вы хотите визуализировать. Затем перейдите во вкладку </w:t>
      </w:r>
      <w:r w:rsidRPr="005A37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Вставка </w:t>
      </w:r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группу </w:t>
      </w:r>
      <w:proofErr w:type="spellStart"/>
      <w:r w:rsidRPr="005A37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Спарклайны</w:t>
      </w:r>
      <w:proofErr w:type="spellEnd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 выберите один из трех типов </w:t>
      </w:r>
      <w:proofErr w:type="spellStart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спарклайнов</w:t>
      </w:r>
      <w:proofErr w:type="spellEnd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>: гистограмма, график или выигрыш/проигрыш.</w:t>
      </w:r>
    </w:p>
    <w:p w:rsidR="001E75A6" w:rsidRPr="005A376E" w:rsidRDefault="001E75A6" w:rsidP="0068193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76E">
        <w:rPr>
          <w:rFonts w:ascii="Times New Roman" w:eastAsia="Times New Roman" w:hAnsi="Times New Roman" w:cs="Times New Roman"/>
          <w:noProof/>
          <w:sz w:val="28"/>
          <w:szCs w:val="28"/>
          <w:bdr w:val="none" w:sz="0" w:space="0" w:color="auto" w:frame="1"/>
          <w:lang w:eastAsia="ru-RU"/>
        </w:rPr>
        <w:drawing>
          <wp:inline distT="0" distB="0" distL="0" distR="0" wp14:anchorId="55274C95" wp14:editId="5FB1DA73">
            <wp:extent cx="1866900" cy="828675"/>
            <wp:effectExtent l="19050" t="0" r="0" b="0"/>
            <wp:docPr id="3" name="Рисунок 3" descr="спарклайны на ленте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парклайны на ленте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75A6" w:rsidRPr="005A376E" w:rsidRDefault="001E75A6" w:rsidP="0068193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>Excel</w:t>
      </w:r>
      <w:proofErr w:type="spellEnd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отобразит диалоговое окно </w:t>
      </w:r>
      <w:r w:rsidRPr="005A37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Создание </w:t>
      </w:r>
      <w:proofErr w:type="spellStart"/>
      <w:r w:rsidRPr="005A37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спарклайнов</w:t>
      </w:r>
      <w:proofErr w:type="spellEnd"/>
      <w:r w:rsidRPr="005A37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 </w:t>
      </w:r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необходимо будет ввести диапазон данных и диапазон расположения. Как привило, графики располагаются рядом с данными для лучшего восприятия, но это не обязательное требование. Большую часть времени вы будете использовать пустой диапазон для хранения </w:t>
      </w:r>
      <w:proofErr w:type="spellStart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спарклайнов</w:t>
      </w:r>
      <w:proofErr w:type="spellEnd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E75A6" w:rsidRPr="005A376E" w:rsidRDefault="001E75A6" w:rsidP="0068193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Однако </w:t>
      </w:r>
      <w:proofErr w:type="spellStart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>Excel</w:t>
      </w:r>
      <w:proofErr w:type="spellEnd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мешает вам вставлять </w:t>
      </w:r>
      <w:proofErr w:type="spellStart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спарклайны</w:t>
      </w:r>
      <w:proofErr w:type="spellEnd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>ячеки</w:t>
      </w:r>
      <w:proofErr w:type="spellEnd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уже содержат данные. Расположение </w:t>
      </w:r>
      <w:proofErr w:type="spellStart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спарклайнов</w:t>
      </w:r>
      <w:proofErr w:type="spellEnd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которое вы указываете, должно соответствовать источнику данных по количеству строк или количеству столбцов.</w:t>
      </w:r>
    </w:p>
    <w:p w:rsidR="001E75A6" w:rsidRPr="005A376E" w:rsidRDefault="001E75A6" w:rsidP="0068193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>Excel</w:t>
      </w:r>
      <w:proofErr w:type="spellEnd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предоставляет достаточный набор инструментов для изменения внешнего вида </w:t>
      </w:r>
      <w:proofErr w:type="spellStart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спарклайна</w:t>
      </w:r>
      <w:proofErr w:type="spellEnd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этого вам необходимо перейти по вкладке </w:t>
      </w:r>
      <w:r w:rsidRPr="005A37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Работа со </w:t>
      </w:r>
      <w:proofErr w:type="spellStart"/>
      <w:r w:rsidRPr="005A37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спаркайнами</w:t>
      </w:r>
      <w:proofErr w:type="spellEnd"/>
      <w:r w:rsidRPr="005A37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-&gt; Конструктор </w:t>
      </w:r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(данная вкладка появляется, когда вы выбираете ячейку со </w:t>
      </w:r>
      <w:proofErr w:type="spellStart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спарклайном</w:t>
      </w:r>
      <w:proofErr w:type="spellEnd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E75A6" w:rsidRPr="005A376E" w:rsidRDefault="001E75A6" w:rsidP="0068193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рисунке ниже отображена группа </w:t>
      </w:r>
      <w:proofErr w:type="spellStart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спарклайнов</w:t>
      </w:r>
      <w:proofErr w:type="spellEnd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диапазоне H3:H13 в сравнении с обычным графиком. Каждый из этих видов визуализаций хорош по-своему. Если цель стоит — сравнение значений в различных городах в определенный месяц – оптимальным выбором будет график. </w:t>
      </w:r>
      <w:proofErr w:type="spellStart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Спарклайны</w:t>
      </w:r>
      <w:proofErr w:type="spellEnd"/>
      <w:r w:rsidRPr="005A376E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другой стороны, полезны для отображения тенденций отдельных городов.</w:t>
      </w:r>
    </w:p>
    <w:p w:rsidR="001E75A6" w:rsidRPr="005A376E" w:rsidRDefault="001E75A6" w:rsidP="0068193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76E">
        <w:rPr>
          <w:rFonts w:ascii="Times New Roman" w:eastAsia="Times New Roman" w:hAnsi="Times New Roman" w:cs="Times New Roman"/>
          <w:noProof/>
          <w:sz w:val="28"/>
          <w:szCs w:val="28"/>
          <w:bdr w:val="none" w:sz="0" w:space="0" w:color="auto" w:frame="1"/>
          <w:lang w:eastAsia="ru-RU"/>
        </w:rPr>
        <w:drawing>
          <wp:inline distT="0" distB="0" distL="0" distR="0" wp14:anchorId="45166450" wp14:editId="0713388B">
            <wp:extent cx="5122802" cy="3929063"/>
            <wp:effectExtent l="19050" t="0" r="1648" b="0"/>
            <wp:docPr id="4" name="Рисунок 4" descr="группа спарклайнов и граф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руппа спарклайнов и график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2801" cy="3929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07D3" w:rsidRPr="005A376E" w:rsidRDefault="00A107D3" w:rsidP="006819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107D3" w:rsidRPr="005A376E" w:rsidSect="001E75A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in;height:3in" o:bullet="t"/>
    </w:pict>
  </w:numPicBullet>
  <w:abstractNum w:abstractNumId="0" w15:restartNumberingAfterBreak="0">
    <w:nsid w:val="50C906A8"/>
    <w:multiLevelType w:val="hybridMultilevel"/>
    <w:tmpl w:val="A6768E82"/>
    <w:lvl w:ilvl="0" w:tplc="631C8E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A5352F3"/>
    <w:multiLevelType w:val="multilevel"/>
    <w:tmpl w:val="D85A7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64873CE"/>
    <w:multiLevelType w:val="multilevel"/>
    <w:tmpl w:val="D21C0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8AC3AAA"/>
    <w:multiLevelType w:val="multilevel"/>
    <w:tmpl w:val="63EE24D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E0C57EB"/>
    <w:multiLevelType w:val="multilevel"/>
    <w:tmpl w:val="17EAD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5A6"/>
    <w:rsid w:val="00041394"/>
    <w:rsid w:val="001422D2"/>
    <w:rsid w:val="001617AD"/>
    <w:rsid w:val="001A690B"/>
    <w:rsid w:val="001E75A6"/>
    <w:rsid w:val="004A359A"/>
    <w:rsid w:val="005A376E"/>
    <w:rsid w:val="00633883"/>
    <w:rsid w:val="0068193F"/>
    <w:rsid w:val="00A107D3"/>
    <w:rsid w:val="00D70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A5C88"/>
  <w15:docId w15:val="{8E03217F-665E-42E1-8168-0F572E6DC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07D3"/>
  </w:style>
  <w:style w:type="paragraph" w:styleId="1">
    <w:name w:val="heading 1"/>
    <w:basedOn w:val="a"/>
    <w:link w:val="10"/>
    <w:uiPriority w:val="9"/>
    <w:qFormat/>
    <w:rsid w:val="001E75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88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75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meta-prep">
    <w:name w:val="meta-prep"/>
    <w:basedOn w:val="a0"/>
    <w:rsid w:val="001E75A6"/>
  </w:style>
  <w:style w:type="character" w:customStyle="1" w:styleId="apple-converted-space">
    <w:name w:val="apple-converted-space"/>
    <w:basedOn w:val="a0"/>
    <w:rsid w:val="001E75A6"/>
  </w:style>
  <w:style w:type="character" w:styleId="a3">
    <w:name w:val="Hyperlink"/>
    <w:basedOn w:val="a0"/>
    <w:uiPriority w:val="99"/>
    <w:semiHidden/>
    <w:unhideWhenUsed/>
    <w:rsid w:val="001E75A6"/>
    <w:rPr>
      <w:color w:val="0000FF"/>
      <w:u w:val="single"/>
    </w:rPr>
  </w:style>
  <w:style w:type="character" w:customStyle="1" w:styleId="entry-date">
    <w:name w:val="entry-date"/>
    <w:basedOn w:val="a0"/>
    <w:rsid w:val="001E75A6"/>
  </w:style>
  <w:style w:type="character" w:customStyle="1" w:styleId="meta-sep">
    <w:name w:val="meta-sep"/>
    <w:basedOn w:val="a0"/>
    <w:rsid w:val="001E75A6"/>
  </w:style>
  <w:style w:type="character" w:customStyle="1" w:styleId="author">
    <w:name w:val="author"/>
    <w:basedOn w:val="a0"/>
    <w:rsid w:val="001E75A6"/>
  </w:style>
  <w:style w:type="paragraph" w:styleId="a4">
    <w:name w:val="Normal (Web)"/>
    <w:basedOn w:val="a"/>
    <w:uiPriority w:val="99"/>
    <w:unhideWhenUsed/>
    <w:rsid w:val="001E7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E7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75A6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63388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7">
    <w:name w:val="List Paragraph"/>
    <w:basedOn w:val="a"/>
    <w:uiPriority w:val="34"/>
    <w:qFormat/>
    <w:rsid w:val="006819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8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0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5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307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01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25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9001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22058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exceltip.ru/wp-content/uploads/2013/09/72-1-%D1%81%D0%BF%D0%B0%D1%80%D0%BA%D0%BB%D0%B0%D0%B9%D0%BD-%D0%BF%D1%80%D0%B8%D0%BC%D0%B5%D1%80.png" TargetMode="External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http://exceltip.ru/wp-content/uploads/2013/09/72-3-%D0%B3%D1%80%D1%83%D0%BF%D0%BF%D0%B0-%D1%81%D0%BF%D0%B0%D1%80%D0%BA%D0%BB%D0%B0%D0%B9%D0%BD%D0%BE%D0%B2-%D0%B8-%D0%B3%D1%80%D0%B0%D1%84%D0%B8%D0%BA.png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hyperlink" Target="http://exceltip.ru/wp-content/uploads/2013/09/72-2-%D1%81%D0%BF%D0%B0%D1%80%D0%BA%D0%BB%D0%B0%D0%B9%D0%BD%D1%8B-%D0%BD%D0%B0-%D0%BB%D0%B5%D0%BD%D1%82%D0%B5.png" TargetMode="External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student</cp:lastModifiedBy>
  <cp:revision>9</cp:revision>
  <dcterms:created xsi:type="dcterms:W3CDTF">2016-02-03T06:03:00Z</dcterms:created>
  <dcterms:modified xsi:type="dcterms:W3CDTF">2016-04-13T12:12:00Z</dcterms:modified>
</cp:coreProperties>
</file>