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37" w:rsidRDefault="00742837" w:rsidP="00742837">
      <w:pPr>
        <w:jc w:val="center"/>
        <w:rPr>
          <w:b/>
          <w:sz w:val="24"/>
          <w:szCs w:val="24"/>
        </w:rPr>
      </w:pPr>
      <w:r w:rsidRPr="00742837">
        <w:rPr>
          <w:b/>
          <w:sz w:val="24"/>
          <w:szCs w:val="24"/>
        </w:rPr>
        <w:t xml:space="preserve">Примерный перечень экзаменационных вопросов </w:t>
      </w:r>
    </w:p>
    <w:p w:rsidR="00AC7DFB" w:rsidRPr="00742837" w:rsidRDefault="00742837" w:rsidP="00742837">
      <w:pPr>
        <w:jc w:val="center"/>
        <w:rPr>
          <w:b/>
          <w:sz w:val="24"/>
          <w:szCs w:val="24"/>
        </w:rPr>
      </w:pPr>
      <w:r w:rsidRPr="00742837">
        <w:rPr>
          <w:b/>
          <w:sz w:val="24"/>
          <w:szCs w:val="24"/>
        </w:rPr>
        <w:t>по дисциплине «Информатика» 1 курс</w:t>
      </w:r>
    </w:p>
    <w:p w:rsidR="00742837" w:rsidRDefault="00742837"/>
    <w:p w:rsidR="00742837" w:rsidRDefault="00742837"/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</w:pPr>
      <w:r w:rsidRPr="00742837">
        <w:t>Предмет информатики. Информатика как наука и как вид практической деятельн</w:t>
      </w:r>
      <w:r w:rsidRPr="00742837">
        <w:t>о</w:t>
      </w:r>
      <w:r w:rsidRPr="00742837">
        <w:t>сти.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</w:pPr>
      <w:r w:rsidRPr="00742837">
        <w:t>Инф</w:t>
      </w:r>
      <w:bookmarkStart w:id="0" w:name="_GoBack"/>
      <w:bookmarkEnd w:id="0"/>
      <w:r w:rsidRPr="00742837">
        <w:t>ормация. Свойства информ</w:t>
      </w:r>
      <w:r w:rsidRPr="00742837">
        <w:t>а</w:t>
      </w:r>
      <w:r w:rsidRPr="00742837">
        <w:t>ции.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</w:pPr>
      <w:r w:rsidRPr="00742837">
        <w:t>Качественные характеристики и</w:t>
      </w:r>
      <w:r w:rsidRPr="00742837">
        <w:t>н</w:t>
      </w:r>
      <w:r w:rsidRPr="00742837">
        <w:t xml:space="preserve">формации.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</w:pPr>
      <w:r w:rsidRPr="00742837">
        <w:t>Виды информационных проце</w:t>
      </w:r>
      <w:r w:rsidRPr="00742837">
        <w:t>с</w:t>
      </w:r>
      <w:r w:rsidRPr="00742837">
        <w:t xml:space="preserve">сов.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</w:pPr>
      <w:r w:rsidRPr="00742837">
        <w:t xml:space="preserve">Измерение информации. </w:t>
      </w:r>
      <w:r w:rsidRPr="00742837">
        <w:rPr>
          <w:sz w:val="28"/>
          <w:szCs w:val="28"/>
        </w:rPr>
        <w:t xml:space="preserve"> </w:t>
      </w:r>
      <w:r w:rsidRPr="00742837">
        <w:t>Вероятностный подход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</w:pPr>
      <w:r w:rsidRPr="00742837">
        <w:t>Измерение информации.   Алфавитный подход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</w:pPr>
      <w:r w:rsidRPr="00742837">
        <w:t>Основные методы, способы и средства пол</w:t>
      </w:r>
      <w:r w:rsidRPr="00742837">
        <w:t>у</w:t>
      </w:r>
      <w:r w:rsidRPr="00742837">
        <w:t>чения, хранения, переработки информ</w:t>
      </w:r>
      <w:r w:rsidRPr="00742837">
        <w:t>а</w:t>
      </w:r>
      <w:r w:rsidRPr="00742837">
        <w:t>ции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</w:pPr>
      <w:r w:rsidRPr="00742837">
        <w:t>Системы счисления. Непозиционная и позиц</w:t>
      </w:r>
      <w:r w:rsidRPr="00742837">
        <w:t>и</w:t>
      </w:r>
      <w:r w:rsidRPr="00742837">
        <w:t>онная системы счисления. Двоичная, десяти</w:t>
      </w:r>
      <w:r w:rsidRPr="00742837">
        <w:t>ч</w:t>
      </w:r>
      <w:r w:rsidRPr="00742837">
        <w:t>ная и шестнадцатеричная системы счи</w:t>
      </w:r>
      <w:r w:rsidRPr="00742837">
        <w:t>с</w:t>
      </w:r>
      <w:r w:rsidRPr="00742837">
        <w:t>ления.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</w:pPr>
      <w:r w:rsidRPr="00742837">
        <w:t>Способы перевода целых и дробных чисел из одной системы счисления в др</w:t>
      </w:r>
      <w:r w:rsidRPr="00742837">
        <w:t>у</w:t>
      </w:r>
      <w:r w:rsidRPr="00742837">
        <w:t>гую.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</w:pPr>
      <w:r w:rsidRPr="00742837">
        <w:t xml:space="preserve">Представление целых чисел в ЭВМ. Форматы.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firstLine="567"/>
      </w:pPr>
      <w:r w:rsidRPr="00742837">
        <w:t>Прямой, обратный и дополнительный коды представления дв</w:t>
      </w:r>
      <w:r w:rsidRPr="00742837">
        <w:t>о</w:t>
      </w:r>
      <w:r w:rsidRPr="00742837">
        <w:t xml:space="preserve">ичных </w:t>
      </w:r>
      <w:proofErr w:type="gramStart"/>
      <w:r w:rsidRPr="00742837">
        <w:t>чисел  в</w:t>
      </w:r>
      <w:proofErr w:type="gramEnd"/>
      <w:r w:rsidRPr="00742837">
        <w:t xml:space="preserve"> ЭВМ.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</w:pPr>
      <w:r w:rsidRPr="00742837">
        <w:t>Представление вещественных ч</w:t>
      </w:r>
      <w:r w:rsidRPr="00742837">
        <w:t>и</w:t>
      </w:r>
      <w:r w:rsidRPr="00742837">
        <w:t>сел в ЭВМ.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</w:pPr>
      <w:r w:rsidRPr="00742837">
        <w:t>Модель. Формализация. Визуализация формальных моделей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</w:pPr>
      <w:r w:rsidRPr="00742837">
        <w:t>Моделирование.  Этапы моделирования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</w:pPr>
      <w:r w:rsidRPr="00742837">
        <w:t>Компьютерное моделирование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rPr>
          <w:rFonts w:hint="eastAsia"/>
        </w:rPr>
        <w:t>Классификация</w:t>
      </w:r>
      <w:r w:rsidRPr="00742837">
        <w:t xml:space="preserve"> </w:t>
      </w:r>
      <w:r w:rsidRPr="00742837">
        <w:rPr>
          <w:rFonts w:hint="eastAsia"/>
        </w:rPr>
        <w:t>программного</w:t>
      </w:r>
      <w:r w:rsidRPr="00742837">
        <w:t xml:space="preserve"> </w:t>
      </w:r>
      <w:r w:rsidRPr="00742837">
        <w:rPr>
          <w:rFonts w:hint="eastAsia"/>
        </w:rPr>
        <w:t>обеспечения</w:t>
      </w:r>
      <w:r w:rsidRPr="00742837">
        <w:t xml:space="preserve">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rPr>
          <w:rFonts w:hint="eastAsia"/>
        </w:rPr>
        <w:t>Операционные</w:t>
      </w:r>
      <w:r w:rsidRPr="00742837">
        <w:t xml:space="preserve"> </w:t>
      </w:r>
      <w:r w:rsidRPr="00742837">
        <w:rPr>
          <w:rFonts w:hint="eastAsia"/>
        </w:rPr>
        <w:t>системы</w:t>
      </w:r>
      <w:r w:rsidRPr="00742837">
        <w:t>: назначение и осно</w:t>
      </w:r>
      <w:r w:rsidRPr="00742837">
        <w:t>в</w:t>
      </w:r>
      <w:r w:rsidRPr="00742837">
        <w:t>ные принципы орган</w:t>
      </w:r>
      <w:r w:rsidRPr="00742837">
        <w:t>и</w:t>
      </w:r>
      <w:r w:rsidRPr="00742837">
        <w:t xml:space="preserve">зации.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Сервисное программное обеспечение: виды и назнач</w:t>
      </w:r>
      <w:r w:rsidRPr="00742837">
        <w:t>е</w:t>
      </w:r>
      <w:r w:rsidRPr="00742837">
        <w:t>ние.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</w:pPr>
      <w:r w:rsidRPr="00742837">
        <w:t xml:space="preserve">Служебные программы </w:t>
      </w:r>
      <w:proofErr w:type="spellStart"/>
      <w:r w:rsidRPr="00742837">
        <w:t>Windows</w:t>
      </w:r>
      <w:proofErr w:type="spellEnd"/>
      <w:r w:rsidRPr="00742837">
        <w:t xml:space="preserve">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</w:pPr>
      <w:r w:rsidRPr="00742837">
        <w:t>Прикладное программное обеспечение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i/>
          <w:iCs/>
        </w:rPr>
      </w:pPr>
      <w:r w:rsidRPr="00742837">
        <w:rPr>
          <w:rFonts w:hint="eastAsia"/>
        </w:rPr>
        <w:t>Классификация</w:t>
      </w:r>
      <w:r w:rsidRPr="00742837">
        <w:t xml:space="preserve"> </w:t>
      </w:r>
      <w:r w:rsidRPr="00742837">
        <w:rPr>
          <w:rFonts w:hint="eastAsia"/>
        </w:rPr>
        <w:t>программ</w:t>
      </w:r>
      <w:r w:rsidRPr="00742837">
        <w:t xml:space="preserve"> </w:t>
      </w:r>
      <w:r w:rsidRPr="00742837">
        <w:rPr>
          <w:rFonts w:hint="eastAsia"/>
        </w:rPr>
        <w:t>для</w:t>
      </w:r>
      <w:r w:rsidRPr="00742837">
        <w:t xml:space="preserve"> </w:t>
      </w:r>
      <w:r w:rsidRPr="00742837">
        <w:rPr>
          <w:rFonts w:hint="eastAsia"/>
        </w:rPr>
        <w:t>работы</w:t>
      </w:r>
      <w:r w:rsidRPr="00742837">
        <w:t xml:space="preserve"> </w:t>
      </w:r>
      <w:r w:rsidRPr="00742837">
        <w:rPr>
          <w:rFonts w:hint="eastAsia"/>
        </w:rPr>
        <w:t>с</w:t>
      </w:r>
      <w:r w:rsidRPr="00742837">
        <w:t xml:space="preserve"> </w:t>
      </w:r>
      <w:r w:rsidRPr="00742837">
        <w:rPr>
          <w:rFonts w:hint="eastAsia"/>
        </w:rPr>
        <w:t>текст</w:t>
      </w:r>
      <w:r w:rsidRPr="00742837">
        <w:rPr>
          <w:rFonts w:hint="eastAsia"/>
        </w:rPr>
        <w:t>о</w:t>
      </w:r>
      <w:r w:rsidRPr="00742837">
        <w:rPr>
          <w:rFonts w:hint="eastAsia"/>
        </w:rPr>
        <w:t>выми</w:t>
      </w:r>
      <w:r w:rsidRPr="00742837">
        <w:t xml:space="preserve"> </w:t>
      </w:r>
      <w:r w:rsidRPr="00742837">
        <w:rPr>
          <w:rFonts w:hint="eastAsia"/>
        </w:rPr>
        <w:t>документами</w:t>
      </w:r>
      <w:r w:rsidRPr="00742837">
        <w:t>.</w:t>
      </w:r>
      <w:r w:rsidRPr="00742837">
        <w:rPr>
          <w:rFonts w:hint="eastAsia"/>
        </w:rPr>
        <w:t xml:space="preserve"> Текстовые</w:t>
      </w:r>
      <w:r w:rsidRPr="00742837">
        <w:t xml:space="preserve"> </w:t>
      </w:r>
      <w:r w:rsidRPr="00742837">
        <w:rPr>
          <w:rFonts w:hint="eastAsia"/>
        </w:rPr>
        <w:t>пр</w:t>
      </w:r>
      <w:r w:rsidRPr="00742837">
        <w:rPr>
          <w:rFonts w:hint="eastAsia"/>
        </w:rPr>
        <w:t>о</w:t>
      </w:r>
      <w:r w:rsidRPr="00742837">
        <w:rPr>
          <w:rFonts w:hint="eastAsia"/>
        </w:rPr>
        <w:t>цессо</w:t>
      </w:r>
      <w:r w:rsidRPr="00742837">
        <w:t xml:space="preserve">ры.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i/>
          <w:iCs/>
        </w:rPr>
      </w:pPr>
      <w:r w:rsidRPr="00742837">
        <w:rPr>
          <w:rFonts w:hint="eastAsia"/>
        </w:rPr>
        <w:t>Общие</w:t>
      </w:r>
      <w:r w:rsidRPr="00742837">
        <w:t xml:space="preserve"> </w:t>
      </w:r>
      <w:r w:rsidRPr="00742837">
        <w:rPr>
          <w:rFonts w:hint="eastAsia"/>
        </w:rPr>
        <w:t>сведения</w:t>
      </w:r>
      <w:r w:rsidRPr="00742837">
        <w:t xml:space="preserve"> </w:t>
      </w:r>
      <w:r w:rsidRPr="00742837">
        <w:rPr>
          <w:rFonts w:hint="eastAsia"/>
        </w:rPr>
        <w:t>об</w:t>
      </w:r>
      <w:r w:rsidRPr="00742837">
        <w:t xml:space="preserve"> </w:t>
      </w:r>
      <w:r w:rsidRPr="00742837">
        <w:rPr>
          <w:rFonts w:hint="eastAsia"/>
        </w:rPr>
        <w:t>объектах</w:t>
      </w:r>
      <w:r w:rsidRPr="00742837">
        <w:t xml:space="preserve"> </w:t>
      </w:r>
      <w:r w:rsidRPr="00742837">
        <w:rPr>
          <w:rFonts w:hint="eastAsia"/>
        </w:rPr>
        <w:t>текстового</w:t>
      </w:r>
      <w:r w:rsidRPr="00742837">
        <w:t xml:space="preserve"> пр</w:t>
      </w:r>
      <w:r w:rsidRPr="00742837">
        <w:t>о</w:t>
      </w:r>
      <w:r w:rsidRPr="00742837">
        <w:t>цессора M</w:t>
      </w:r>
      <w:r w:rsidRPr="00742837">
        <w:rPr>
          <w:lang w:val="en-US"/>
        </w:rPr>
        <w:t>S</w:t>
      </w:r>
      <w:r w:rsidRPr="00742837">
        <w:t xml:space="preserve"> </w:t>
      </w:r>
      <w:proofErr w:type="spellStart"/>
      <w:r w:rsidRPr="00742837">
        <w:t>Word</w:t>
      </w:r>
      <w:proofErr w:type="spellEnd"/>
      <w:r w:rsidRPr="00742837">
        <w:t xml:space="preserve">. </w:t>
      </w:r>
      <w:r w:rsidRPr="00742837">
        <w:rPr>
          <w:rFonts w:hint="eastAsia"/>
        </w:rPr>
        <w:t>Элементы</w:t>
      </w:r>
      <w:r w:rsidRPr="00742837">
        <w:t xml:space="preserve"> </w:t>
      </w:r>
      <w:r w:rsidRPr="00742837">
        <w:rPr>
          <w:rFonts w:hint="eastAsia"/>
        </w:rPr>
        <w:t>форматирования</w:t>
      </w:r>
      <w:r w:rsidRPr="00742837">
        <w:t xml:space="preserve"> </w:t>
      </w:r>
      <w:r w:rsidRPr="00742837">
        <w:rPr>
          <w:rFonts w:hint="eastAsia"/>
        </w:rPr>
        <w:t>текстового</w:t>
      </w:r>
      <w:r w:rsidRPr="00742837">
        <w:t xml:space="preserve"> процесс</w:t>
      </w:r>
      <w:r w:rsidRPr="00742837">
        <w:t>о</w:t>
      </w:r>
      <w:r w:rsidRPr="00742837">
        <w:t>ра M</w:t>
      </w:r>
      <w:r w:rsidRPr="00742837">
        <w:rPr>
          <w:lang w:val="en-US"/>
        </w:rPr>
        <w:t>S</w:t>
      </w:r>
      <w:r w:rsidRPr="00742837">
        <w:t xml:space="preserve"> </w:t>
      </w:r>
      <w:proofErr w:type="spellStart"/>
      <w:r w:rsidRPr="00742837">
        <w:t>Word</w:t>
      </w:r>
      <w:proofErr w:type="spellEnd"/>
      <w:r w:rsidRPr="00742837">
        <w:t>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i/>
          <w:iCs/>
        </w:rPr>
      </w:pPr>
      <w:r w:rsidRPr="00742837">
        <w:rPr>
          <w:rFonts w:hint="eastAsia"/>
        </w:rPr>
        <w:t>Элементы</w:t>
      </w:r>
      <w:r w:rsidRPr="00742837">
        <w:t xml:space="preserve"> </w:t>
      </w:r>
      <w:r w:rsidRPr="00742837">
        <w:rPr>
          <w:rFonts w:hint="eastAsia"/>
        </w:rPr>
        <w:t>документа</w:t>
      </w:r>
      <w:r w:rsidRPr="00742837">
        <w:t xml:space="preserve"> </w:t>
      </w:r>
      <w:r w:rsidRPr="00742837">
        <w:rPr>
          <w:rFonts w:hint="eastAsia"/>
        </w:rPr>
        <w:t>текстового</w:t>
      </w:r>
      <w:r w:rsidRPr="00742837">
        <w:t xml:space="preserve"> процессора M</w:t>
      </w:r>
      <w:r w:rsidRPr="00742837">
        <w:rPr>
          <w:lang w:val="en-US"/>
        </w:rPr>
        <w:t>S</w:t>
      </w:r>
      <w:r w:rsidRPr="00742837">
        <w:t xml:space="preserve"> </w:t>
      </w:r>
      <w:proofErr w:type="spellStart"/>
      <w:r w:rsidRPr="00742837">
        <w:t>Word</w:t>
      </w:r>
      <w:proofErr w:type="spellEnd"/>
      <w:r w:rsidRPr="00742837">
        <w:t xml:space="preserve">. </w:t>
      </w:r>
      <w:r w:rsidRPr="00742837">
        <w:rPr>
          <w:rFonts w:hint="eastAsia"/>
        </w:rPr>
        <w:t>Автоматизация</w:t>
      </w:r>
      <w:r w:rsidRPr="00742837">
        <w:t xml:space="preserve"> </w:t>
      </w:r>
      <w:r w:rsidRPr="00742837">
        <w:rPr>
          <w:rFonts w:hint="eastAsia"/>
        </w:rPr>
        <w:t>работы</w:t>
      </w:r>
      <w:r w:rsidRPr="00742837">
        <w:t xml:space="preserve"> </w:t>
      </w:r>
      <w:r w:rsidRPr="00742837">
        <w:rPr>
          <w:rFonts w:hint="eastAsia"/>
        </w:rPr>
        <w:t>текстового</w:t>
      </w:r>
      <w:r w:rsidRPr="00742837">
        <w:t xml:space="preserve"> </w:t>
      </w:r>
      <w:r w:rsidRPr="00742837">
        <w:rPr>
          <w:rFonts w:hint="eastAsia"/>
        </w:rPr>
        <w:t>редакт</w:t>
      </w:r>
      <w:r w:rsidRPr="00742837">
        <w:rPr>
          <w:rFonts w:hint="eastAsia"/>
        </w:rPr>
        <w:t>о</w:t>
      </w:r>
      <w:r w:rsidRPr="00742837">
        <w:rPr>
          <w:rFonts w:hint="eastAsia"/>
        </w:rPr>
        <w:t>ра</w:t>
      </w:r>
      <w:r w:rsidRPr="00742837">
        <w:t xml:space="preserve"> M</w:t>
      </w:r>
      <w:r w:rsidRPr="00742837">
        <w:rPr>
          <w:lang w:val="en-US"/>
        </w:rPr>
        <w:t>S</w:t>
      </w:r>
      <w:r w:rsidRPr="00742837">
        <w:t xml:space="preserve"> </w:t>
      </w:r>
      <w:proofErr w:type="spellStart"/>
      <w:r w:rsidRPr="00742837">
        <w:t>Word</w:t>
      </w:r>
      <w:proofErr w:type="spellEnd"/>
      <w:r w:rsidRPr="00742837">
        <w:t>. Защита документов.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 xml:space="preserve">Электронные таблицы: основные понятия. Табличный процессор MS </w:t>
      </w:r>
      <w:proofErr w:type="spellStart"/>
      <w:r w:rsidRPr="00742837">
        <w:t>Excel</w:t>
      </w:r>
      <w:proofErr w:type="spellEnd"/>
      <w:r w:rsidRPr="00742837">
        <w:t xml:space="preserve">.  Типы данных, используемых в MS </w:t>
      </w:r>
      <w:proofErr w:type="spellStart"/>
      <w:r w:rsidRPr="00742837">
        <w:t>Excel</w:t>
      </w:r>
      <w:proofErr w:type="spellEnd"/>
      <w:r w:rsidRPr="00742837">
        <w:t>. А</w:t>
      </w:r>
      <w:r w:rsidRPr="00742837">
        <w:t>б</w:t>
      </w:r>
      <w:r w:rsidRPr="00742837">
        <w:t>солютные и относител</w:t>
      </w:r>
      <w:r w:rsidRPr="00742837">
        <w:t>ь</w:t>
      </w:r>
      <w:r w:rsidRPr="00742837">
        <w:t>ные ссылки.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Формулы и функции. Встроенные функции: математические, статистические, лог</w:t>
      </w:r>
      <w:r w:rsidRPr="00742837">
        <w:t>и</w:t>
      </w:r>
      <w:r w:rsidRPr="00742837">
        <w:t>ческие.  Визуализация данных: ди</w:t>
      </w:r>
      <w:r w:rsidRPr="00742837">
        <w:t>а</w:t>
      </w:r>
      <w:r w:rsidRPr="00742837">
        <w:t>граммы и графики.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Понятие базы данных. Архитектура баз да</w:t>
      </w:r>
      <w:r w:rsidRPr="00742837">
        <w:t>н</w:t>
      </w:r>
      <w:r w:rsidRPr="00742837">
        <w:t>ных. Виды моделей да</w:t>
      </w:r>
      <w:r w:rsidRPr="00742837">
        <w:t>н</w:t>
      </w:r>
      <w:r w:rsidRPr="00742837">
        <w:t xml:space="preserve">ных.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Проектирование баз данных. Реляционные св</w:t>
      </w:r>
      <w:r w:rsidRPr="00742837">
        <w:t>я</w:t>
      </w:r>
      <w:r w:rsidRPr="00742837">
        <w:t xml:space="preserve">зи.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 xml:space="preserve">Проектирование баз данных. Нормальные формы.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СУБД: классификация и назначение, функци</w:t>
      </w:r>
      <w:r w:rsidRPr="00742837">
        <w:t>о</w:t>
      </w:r>
      <w:r w:rsidRPr="00742837">
        <w:t>нальные возможн</w:t>
      </w:r>
      <w:r w:rsidRPr="00742837">
        <w:t>о</w:t>
      </w:r>
      <w:r w:rsidRPr="00742837">
        <w:t xml:space="preserve">сти.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Поколения ЭВМ и их характерные особенн</w:t>
      </w:r>
      <w:r w:rsidRPr="00742837">
        <w:t>о</w:t>
      </w:r>
      <w:r w:rsidRPr="00742837">
        <w:t xml:space="preserve">сти.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Архитектуры современных компьютеров. Принцип открытой архитектуры персональн</w:t>
      </w:r>
      <w:r w:rsidRPr="00742837">
        <w:t>о</w:t>
      </w:r>
      <w:r w:rsidRPr="00742837">
        <w:t>го комп</w:t>
      </w:r>
      <w:r w:rsidRPr="00742837">
        <w:t>ь</w:t>
      </w:r>
      <w:r w:rsidRPr="00742837">
        <w:t xml:space="preserve">ютера.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Процессор, его характерист</w:t>
      </w:r>
      <w:r w:rsidRPr="00742837">
        <w:t>и</w:t>
      </w:r>
      <w:r w:rsidRPr="00742837">
        <w:t xml:space="preserve">ки.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Системная плата. Системная шина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 xml:space="preserve">Виды памяти. 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Устройства ввода информации.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Устройства вывода информации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Телекоммуникации и компьютерные сети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Топология локальных компьютерных сетей</w:t>
      </w:r>
    </w:p>
    <w:p w:rsidR="00742837" w:rsidRPr="00742837" w:rsidRDefault="00742837" w:rsidP="0074283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42837">
        <w:t>Выбор конфигурации персонального компь</w:t>
      </w:r>
      <w:r w:rsidRPr="00742837">
        <w:t>ю</w:t>
      </w:r>
      <w:r w:rsidRPr="00742837">
        <w:t>тера в зависимости от его назнач</w:t>
      </w:r>
      <w:r w:rsidRPr="00742837">
        <w:t>е</w:t>
      </w:r>
      <w:r w:rsidRPr="00742837">
        <w:t>ния.</w:t>
      </w:r>
    </w:p>
    <w:p w:rsidR="00742837" w:rsidRDefault="00742837"/>
    <w:sectPr w:rsidR="00742837" w:rsidSect="007428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6B3C"/>
    <w:multiLevelType w:val="hybridMultilevel"/>
    <w:tmpl w:val="BF06DA4E"/>
    <w:lvl w:ilvl="0" w:tplc="836A06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1162A"/>
    <w:multiLevelType w:val="hybridMultilevel"/>
    <w:tmpl w:val="25A6D1CE"/>
    <w:lvl w:ilvl="0" w:tplc="489274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37"/>
    <w:rsid w:val="00742837"/>
    <w:rsid w:val="00A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EE9C"/>
  <w15:chartTrackingRefBased/>
  <w15:docId w15:val="{C6ED5AB0-DB6C-4736-8CF7-502A4491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8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837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1</cp:revision>
  <dcterms:created xsi:type="dcterms:W3CDTF">2019-12-22T21:28:00Z</dcterms:created>
  <dcterms:modified xsi:type="dcterms:W3CDTF">2019-12-22T21:34:00Z</dcterms:modified>
</cp:coreProperties>
</file>