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2" w:rsidRDefault="003826D2" w:rsidP="003826D2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Вопросы </w:t>
      </w:r>
      <w:r w:rsidR="007F08C3">
        <w:rPr>
          <w:sz w:val="24"/>
          <w:szCs w:val="24"/>
        </w:rPr>
        <w:t xml:space="preserve">к экзамену </w:t>
      </w:r>
      <w:r>
        <w:rPr>
          <w:sz w:val="24"/>
          <w:szCs w:val="24"/>
        </w:rPr>
        <w:t>по дисциплине СУБД 202</w:t>
      </w:r>
      <w:r w:rsidR="007F08C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7F08C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</w:t>
      </w:r>
    </w:p>
    <w:p w:rsidR="001B654C" w:rsidRDefault="001B654C" w:rsidP="001B654C">
      <w:r w:rsidRPr="000B1886">
        <w:t>Задача</w:t>
      </w:r>
      <w:r>
        <w:t xml:space="preserve"> в билете</w:t>
      </w:r>
      <w:r w:rsidR="003826D2">
        <w:t>:</w:t>
      </w:r>
      <w:r w:rsidRPr="000B1886">
        <w:t xml:space="preserve"> Написать запросы на SQL для </w:t>
      </w:r>
      <w:r>
        <w:t>работы с таблицами. Схема данных задаётся.</w:t>
      </w:r>
    </w:p>
    <w:p w:rsidR="00AF125C" w:rsidRDefault="00AF125C" w:rsidP="003E42CE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:rsidR="00AF125C" w:rsidRDefault="003826D2" w:rsidP="003E42CE">
      <w:pPr>
        <w:widowControl w:val="0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вопросы:</w:t>
      </w:r>
    </w:p>
    <w:p w:rsidR="00E9242A" w:rsidRDefault="00E9242A" w:rsidP="003E42CE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Анализ запроса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Аутентификация для компонента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Блокировка, её свойств</w:t>
      </w:r>
    </w:p>
    <w:p w:rsidR="004A767B" w:rsidRP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Взаимоблокировки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Выбор индексов при оптимизации запроса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Выбор метода выполнения соединения. Вложенный цикл      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Выявление конфликтов при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одноранговой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репликации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Гранулярность блокировки. Укрупнение блокировок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Динамические административные представления и оптимизатор запросов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Дисковые операции ввода/вывода компонента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Engine</w:t>
      </w:r>
      <w:proofErr w:type="spellEnd"/>
    </w:p>
    <w:p w:rsidR="00813776" w:rsidRPr="00052412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052412">
        <w:rPr>
          <w:sz w:val="24"/>
          <w:szCs w:val="24"/>
        </w:rPr>
        <w:t>Журнал транзакций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Задачи оптимизатора запросов. Этапы обработки запроса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Инструкции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Transact-SQL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и транзакции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Инструкции языка DDL для работы со схемами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Инструменты для редактирования стратегии оптимизатора. 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Инструкция SET</w:t>
      </w:r>
      <w:r w:rsidR="00052412">
        <w:rPr>
          <w:rFonts w:ascii="Times New Roman" w:hAnsi="Times New Roman" w:cs="Times New Roman"/>
          <w:sz w:val="24"/>
          <w:szCs w:val="24"/>
        </w:rPr>
        <w:t xml:space="preserve"> и оптимизатор запросов</w:t>
      </w:r>
      <w:r w:rsidRPr="00052412">
        <w:rPr>
          <w:rFonts w:ascii="Times New Roman" w:hAnsi="Times New Roman" w:cs="Times New Roman"/>
          <w:sz w:val="24"/>
          <w:szCs w:val="24"/>
        </w:rPr>
        <w:t>. Другие опции инструкции SET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4A767B" w:rsidRP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Использование</w:t>
      </w:r>
      <w:r w:rsidRPr="00052412">
        <w:rPr>
          <w:rFonts w:ascii="Times New Roman" w:hAnsi="Times New Roman" w:cs="Times New Roman"/>
          <w:sz w:val="24"/>
          <w:szCs w:val="24"/>
        </w:rPr>
        <w:t xml:space="preserve"> </w:t>
      </w:r>
      <w:r w:rsidRPr="00052412">
        <w:rPr>
          <w:rFonts w:ascii="Times New Roman" w:hAnsi="Times New Roman" w:cs="Times New Roman"/>
          <w:sz w:val="24"/>
          <w:szCs w:val="24"/>
        </w:rPr>
        <w:t xml:space="preserve">виртуальных таблиц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deleted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inserted</w:t>
      </w:r>
      <w:proofErr w:type="spellEnd"/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и производительность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Кэширование планов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Модели одновременного конкурентного доступа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Мониторинг производительности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Мониторинг центрального процессора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Настройка безопасности компонента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Настройка блокировок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Определяемые пользователем роли баз данных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Планы выполнения запросов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Подсказки запросов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Подсказки соединения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4A767B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Приложения базы данных и производительность</w:t>
      </w:r>
    </w:p>
    <w:p w:rsidR="004A767B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Принудительное обеспечение ограничений целостности</w:t>
      </w:r>
    </w:p>
    <w:p w:rsidR="00813776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Проблемы одновременного конкурентного доступа</w:t>
      </w:r>
      <w:r w:rsidR="00813776"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Разделение пользователей и схем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Режимы блокировки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Роли в SQL </w:t>
      </w:r>
      <w:proofErr w:type="spellStart"/>
      <w:r w:rsidRPr="00052412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Роли приложений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Секционированные таблицы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Системные ресурсы и производительность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Системный монитор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Соединение слиянием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Соединение хешированием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4A767B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Создание триггера DML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Статистические данные индекса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Статистические данные столбца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widowControl w:val="0"/>
        <w:numPr>
          <w:ilvl w:val="0"/>
          <w:numId w:val="45"/>
        </w:numPr>
        <w:tabs>
          <w:tab w:val="left" w:pos="1418"/>
        </w:tabs>
        <w:jc w:val="both"/>
        <w:rPr>
          <w:sz w:val="24"/>
          <w:szCs w:val="24"/>
        </w:rPr>
      </w:pPr>
      <w:r w:rsidRPr="00052412">
        <w:rPr>
          <w:sz w:val="24"/>
          <w:szCs w:val="24"/>
        </w:rPr>
        <w:t>Структуры планов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Табличные подсказки оптимизации</w:t>
      </w:r>
    </w:p>
    <w:p w:rsidR="004A767B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Типы и свойства транзакций</w:t>
      </w:r>
    </w:p>
    <w:p w:rsidR="00813776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Триггеры AFTER</w:t>
      </w:r>
      <w:r w:rsidR="00813776" w:rsidRPr="00052412">
        <w:rPr>
          <w:rFonts w:ascii="Times New Roman" w:hAnsi="Times New Roman" w:cs="Times New Roman"/>
          <w:sz w:val="24"/>
          <w:szCs w:val="24"/>
        </w:rPr>
        <w:tab/>
      </w:r>
    </w:p>
    <w:p w:rsidR="004A767B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Триггеры DDL и области их применения</w:t>
      </w:r>
    </w:p>
    <w:p w:rsidR="004A767B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Триггеры </w:t>
      </w:r>
      <w:r w:rsidRPr="00052412">
        <w:rPr>
          <w:rFonts w:ascii="Times New Roman" w:hAnsi="Times New Roman" w:cs="Times New Roman"/>
          <w:sz w:val="24"/>
          <w:szCs w:val="24"/>
          <w:lang w:val="en-US"/>
        </w:rPr>
        <w:t>INSTEAD OF</w:t>
      </w:r>
    </w:p>
    <w:p w:rsidR="004A767B" w:rsidRPr="00052412" w:rsidRDefault="004A767B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lastRenderedPageBreak/>
        <w:t xml:space="preserve">Триггеры </w:t>
      </w:r>
      <w:r w:rsidRPr="00052412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Pr="00052412">
        <w:rPr>
          <w:rFonts w:ascii="Times New Roman" w:hAnsi="Times New Roman" w:cs="Times New Roman"/>
          <w:sz w:val="24"/>
          <w:szCs w:val="24"/>
        </w:rPr>
        <w:t xml:space="preserve">и </w:t>
      </w:r>
      <w:r w:rsidRPr="00052412">
        <w:rPr>
          <w:rFonts w:ascii="Times New Roman" w:hAnsi="Times New Roman" w:cs="Times New Roman"/>
          <w:sz w:val="24"/>
          <w:szCs w:val="24"/>
          <w:lang w:val="en-US"/>
        </w:rPr>
        <w:t>last</w:t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Управление безопасностью базы данных</w:t>
      </w:r>
    </w:p>
    <w:p w:rsidR="004A767B" w:rsidRP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2412">
        <w:rPr>
          <w:rFonts w:ascii="Times New Roman" w:hAnsi="Times New Roman" w:cs="Times New Roman"/>
          <w:sz w:val="24"/>
          <w:szCs w:val="24"/>
        </w:rPr>
        <w:t>Уровень</w:t>
      </w:r>
      <w:r w:rsidRPr="00052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412">
        <w:rPr>
          <w:rFonts w:ascii="Times New Roman" w:hAnsi="Times New Roman" w:cs="Times New Roman"/>
          <w:sz w:val="24"/>
          <w:szCs w:val="24"/>
        </w:rPr>
        <w:t>изоляции</w:t>
      </w:r>
      <w:r w:rsidRPr="00052412">
        <w:rPr>
          <w:rFonts w:ascii="Times New Roman" w:hAnsi="Times New Roman" w:cs="Times New Roman"/>
          <w:sz w:val="24"/>
          <w:szCs w:val="24"/>
          <w:lang w:val="en-US"/>
        </w:rPr>
        <w:t xml:space="preserve"> READ COMMITTED SNAPSHOT</w:t>
      </w:r>
      <w:r w:rsidRPr="0005241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 xml:space="preserve">Уровень изоляции SERIALIZABLE. </w:t>
      </w:r>
    </w:p>
    <w:p w:rsidR="004A767B" w:rsidRP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Установка и редактирование уровня изоляции</w:t>
      </w:r>
    </w:p>
    <w:p w:rsidR="004A767B" w:rsidRP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Уровень изоляции SNAPSHOT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4A767B" w:rsidRPr="00052412" w:rsidRDefault="004A767B" w:rsidP="004A767B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Уровни изоляции</w:t>
      </w:r>
      <w:r w:rsidRPr="00052412">
        <w:rPr>
          <w:rFonts w:ascii="Times New Roman" w:hAnsi="Times New Roman" w:cs="Times New Roman"/>
          <w:sz w:val="24"/>
          <w:szCs w:val="24"/>
        </w:rPr>
        <w:tab/>
      </w:r>
    </w:p>
    <w:p w:rsidR="00813776" w:rsidRPr="00052412" w:rsidRDefault="00813776" w:rsidP="00E9242A">
      <w:pPr>
        <w:pStyle w:val="a4"/>
        <w:numPr>
          <w:ilvl w:val="0"/>
          <w:numId w:val="4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12">
        <w:rPr>
          <w:rFonts w:ascii="Times New Roman" w:hAnsi="Times New Roman" w:cs="Times New Roman"/>
          <w:sz w:val="24"/>
          <w:szCs w:val="24"/>
        </w:rPr>
        <w:t>Форматы отображения плана выполнения запроса</w:t>
      </w:r>
    </w:p>
    <w:p w:rsidR="001B654C" w:rsidRDefault="001B654C" w:rsidP="00066AB7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p w:rsidR="001B654C" w:rsidRPr="000B308C" w:rsidRDefault="001B654C" w:rsidP="00066AB7">
      <w:pPr>
        <w:widowControl w:val="0"/>
        <w:tabs>
          <w:tab w:val="left" w:pos="1418"/>
        </w:tabs>
        <w:jc w:val="both"/>
        <w:rPr>
          <w:sz w:val="24"/>
          <w:szCs w:val="24"/>
        </w:rPr>
      </w:pPr>
    </w:p>
    <w:sectPr w:rsidR="001B654C" w:rsidRPr="000B308C" w:rsidSect="00902D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1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D1A33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1B24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176C"/>
    <w:multiLevelType w:val="hybridMultilevel"/>
    <w:tmpl w:val="283C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2504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0B87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C399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80CE8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F1B46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91AE4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439D5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33F5B"/>
    <w:multiLevelType w:val="hybridMultilevel"/>
    <w:tmpl w:val="6C6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06103"/>
    <w:multiLevelType w:val="hybridMultilevel"/>
    <w:tmpl w:val="E272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F19D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868FD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73E2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072D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92245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A676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A83179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173BE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F7703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105F7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02D7B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91903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F5A89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4CD8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82F9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01A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84B9C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362A8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C746F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B5648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642F7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35B54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A87CE4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3006E"/>
    <w:multiLevelType w:val="hybridMultilevel"/>
    <w:tmpl w:val="7738FD18"/>
    <w:lvl w:ilvl="0" w:tplc="351A75D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E5D2267"/>
    <w:multiLevelType w:val="hybridMultilevel"/>
    <w:tmpl w:val="4D48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D226A"/>
    <w:multiLevelType w:val="hybridMultilevel"/>
    <w:tmpl w:val="DB4A445E"/>
    <w:lvl w:ilvl="0" w:tplc="D01A0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03B65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73DF5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23901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D303A"/>
    <w:multiLevelType w:val="hybridMultilevel"/>
    <w:tmpl w:val="8AE2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38"/>
  </w:num>
  <w:num w:numId="4">
    <w:abstractNumId w:val="4"/>
  </w:num>
  <w:num w:numId="5">
    <w:abstractNumId w:val="33"/>
  </w:num>
  <w:num w:numId="6">
    <w:abstractNumId w:val="32"/>
  </w:num>
  <w:num w:numId="7">
    <w:abstractNumId w:val="17"/>
  </w:num>
  <w:num w:numId="8">
    <w:abstractNumId w:val="12"/>
  </w:num>
  <w:num w:numId="9">
    <w:abstractNumId w:val="20"/>
  </w:num>
  <w:num w:numId="10">
    <w:abstractNumId w:val="11"/>
  </w:num>
  <w:num w:numId="11">
    <w:abstractNumId w:val="36"/>
  </w:num>
  <w:num w:numId="12">
    <w:abstractNumId w:val="0"/>
  </w:num>
  <w:num w:numId="13">
    <w:abstractNumId w:val="42"/>
  </w:num>
  <w:num w:numId="14">
    <w:abstractNumId w:val="31"/>
  </w:num>
  <w:num w:numId="15">
    <w:abstractNumId w:val="41"/>
  </w:num>
  <w:num w:numId="16">
    <w:abstractNumId w:val="25"/>
  </w:num>
  <w:num w:numId="17">
    <w:abstractNumId w:val="28"/>
  </w:num>
  <w:num w:numId="18">
    <w:abstractNumId w:val="8"/>
  </w:num>
  <w:num w:numId="19">
    <w:abstractNumId w:val="27"/>
  </w:num>
  <w:num w:numId="20">
    <w:abstractNumId w:val="14"/>
  </w:num>
  <w:num w:numId="21">
    <w:abstractNumId w:val="37"/>
  </w:num>
  <w:num w:numId="22">
    <w:abstractNumId w:val="18"/>
  </w:num>
  <w:num w:numId="23">
    <w:abstractNumId w:val="29"/>
  </w:num>
  <w:num w:numId="24">
    <w:abstractNumId w:val="19"/>
  </w:num>
  <w:num w:numId="25">
    <w:abstractNumId w:val="26"/>
  </w:num>
  <w:num w:numId="26">
    <w:abstractNumId w:val="30"/>
  </w:num>
  <w:num w:numId="27">
    <w:abstractNumId w:val="34"/>
  </w:num>
  <w:num w:numId="28">
    <w:abstractNumId w:val="44"/>
  </w:num>
  <w:num w:numId="29">
    <w:abstractNumId w:val="3"/>
  </w:num>
  <w:num w:numId="30">
    <w:abstractNumId w:val="22"/>
  </w:num>
  <w:num w:numId="31">
    <w:abstractNumId w:val="35"/>
  </w:num>
  <w:num w:numId="32">
    <w:abstractNumId w:val="10"/>
  </w:num>
  <w:num w:numId="33">
    <w:abstractNumId w:val="23"/>
  </w:num>
  <w:num w:numId="34">
    <w:abstractNumId w:val="5"/>
  </w:num>
  <w:num w:numId="35">
    <w:abstractNumId w:val="9"/>
  </w:num>
  <w:num w:numId="36">
    <w:abstractNumId w:val="43"/>
  </w:num>
  <w:num w:numId="37">
    <w:abstractNumId w:val="6"/>
  </w:num>
  <w:num w:numId="38">
    <w:abstractNumId w:val="24"/>
  </w:num>
  <w:num w:numId="39">
    <w:abstractNumId w:val="2"/>
  </w:num>
  <w:num w:numId="40">
    <w:abstractNumId w:val="16"/>
  </w:num>
  <w:num w:numId="41">
    <w:abstractNumId w:val="7"/>
  </w:num>
  <w:num w:numId="42">
    <w:abstractNumId w:val="15"/>
  </w:num>
  <w:num w:numId="43">
    <w:abstractNumId w:val="21"/>
  </w:num>
  <w:num w:numId="44">
    <w:abstractNumId w:val="40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3A"/>
    <w:rsid w:val="000433A2"/>
    <w:rsid w:val="00052412"/>
    <w:rsid w:val="00066AB7"/>
    <w:rsid w:val="000B308C"/>
    <w:rsid w:val="000B4A73"/>
    <w:rsid w:val="000C7A3A"/>
    <w:rsid w:val="000F3118"/>
    <w:rsid w:val="00103284"/>
    <w:rsid w:val="00136CB7"/>
    <w:rsid w:val="001B654C"/>
    <w:rsid w:val="001F2664"/>
    <w:rsid w:val="00290839"/>
    <w:rsid w:val="003826D2"/>
    <w:rsid w:val="003A39F4"/>
    <w:rsid w:val="003E42CE"/>
    <w:rsid w:val="004104EE"/>
    <w:rsid w:val="004641BE"/>
    <w:rsid w:val="0047271C"/>
    <w:rsid w:val="004A767B"/>
    <w:rsid w:val="004E08A9"/>
    <w:rsid w:val="00531112"/>
    <w:rsid w:val="005556EE"/>
    <w:rsid w:val="00564D26"/>
    <w:rsid w:val="005F4BA8"/>
    <w:rsid w:val="006312E1"/>
    <w:rsid w:val="006606D0"/>
    <w:rsid w:val="00677330"/>
    <w:rsid w:val="006B4F3C"/>
    <w:rsid w:val="006B74A0"/>
    <w:rsid w:val="006D161D"/>
    <w:rsid w:val="00782444"/>
    <w:rsid w:val="007B5330"/>
    <w:rsid w:val="007C7E07"/>
    <w:rsid w:val="007E78E4"/>
    <w:rsid w:val="007F08C3"/>
    <w:rsid w:val="00813129"/>
    <w:rsid w:val="00813776"/>
    <w:rsid w:val="00882F24"/>
    <w:rsid w:val="00896D93"/>
    <w:rsid w:val="0090243E"/>
    <w:rsid w:val="00902D26"/>
    <w:rsid w:val="00943030"/>
    <w:rsid w:val="0099586F"/>
    <w:rsid w:val="009A1902"/>
    <w:rsid w:val="00A30553"/>
    <w:rsid w:val="00A94924"/>
    <w:rsid w:val="00AF125C"/>
    <w:rsid w:val="00C46B55"/>
    <w:rsid w:val="00CA217F"/>
    <w:rsid w:val="00D120A2"/>
    <w:rsid w:val="00DB508C"/>
    <w:rsid w:val="00DD71D0"/>
    <w:rsid w:val="00E9242A"/>
    <w:rsid w:val="00EB2B88"/>
    <w:rsid w:val="00EB58A1"/>
    <w:rsid w:val="00EC3D58"/>
    <w:rsid w:val="00F27564"/>
    <w:rsid w:val="00F524A5"/>
    <w:rsid w:val="00F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A3A"/>
    <w:pPr>
      <w:keepNext/>
      <w:spacing w:line="360" w:lineRule="auto"/>
      <w:ind w:firstLine="567"/>
      <w:jc w:val="both"/>
      <w:outlineLvl w:val="1"/>
    </w:pPr>
    <w:rPr>
      <w:i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A3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style3">
    <w:name w:val="style3"/>
    <w:basedOn w:val="a"/>
    <w:rsid w:val="000C7A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90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2C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User</cp:lastModifiedBy>
  <cp:revision>9</cp:revision>
  <dcterms:created xsi:type="dcterms:W3CDTF">2025-06-02T09:20:00Z</dcterms:created>
  <dcterms:modified xsi:type="dcterms:W3CDTF">2025-06-02T10:27:00Z</dcterms:modified>
</cp:coreProperties>
</file>