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E9" w:rsidRPr="003F2D23" w:rsidRDefault="00CA52E9" w:rsidP="003F2D23">
      <w:pPr>
        <w:pStyle w:val="1"/>
        <w:rPr>
          <w:rFonts w:eastAsia="Times New Roman"/>
          <w:lang w:eastAsia="ru-RU"/>
        </w:rPr>
      </w:pPr>
      <w:r w:rsidRPr="003F2D23">
        <w:rPr>
          <w:rFonts w:eastAsia="Times New Roman"/>
          <w:lang w:eastAsia="ru-RU"/>
        </w:rPr>
        <w:t>Первая программа</w:t>
      </w:r>
    </w:p>
    <w:p w:rsidR="005D561A" w:rsidRPr="003F2D23" w:rsidRDefault="005D561A" w:rsidP="003F2D23"/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того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чтобы написать программу, нам надо запустить fasmw.exe. Откроется окошко,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которое можно смело набивать код:</w:t>
      </w:r>
    </w:p>
    <w:p w:rsidR="00CA52E9" w:rsidRPr="003F2D23" w:rsidRDefault="00CA52E9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4552950" cy="2809875"/>
            <wp:effectExtent l="0" t="0" r="0" b="9525"/>
            <wp:docPr id="3" name="Рисунок 3" descr="FA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S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br/>
        <w:t>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это окошко надо ввести следующее (я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подробно объясню ниже, что значит каждая строчка):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6061"/>
      </w:tblGrid>
      <w:tr w:rsidR="00CA52E9" w:rsidRPr="003F2D23" w:rsidTr="00CA52E9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CA52E9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255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Поместить 255 в регистр AX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Увеличить содержимое AX на 1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nop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Эта команда ничего не делает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Поместить в BX содержимое AX</w:t>
            </w:r>
          </w:p>
          <w:p w:rsidR="00CA52E9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</w:tc>
      </w:tr>
    </w:tbl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Первая строка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«use16»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сообщает FASM’у, что нужно генерировать 16-битный код. Нам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нужен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именно такой для нашей первой программы. Точка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запятой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это символ комментария. Все что идет после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</w:t>
      </w:r>
      <w:proofErr w:type="gramStart"/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;»</w:t>
      </w:r>
      <w:proofErr w:type="gramEnd"/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конца строки игнорируется компилятором. Там можно писать все что угодно.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Вторая строка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«org 100h»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объясняет FASM’у, что следующие команды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данные будут располагаться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памяти, начиная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адреса 100h. Дело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том, что при загрузке нашей программы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память, DOS размещает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первых 256 байтах (с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адресов 0000h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00FFh) свои служебные данные. Нам эти данные изменять нежелательно.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Далее идут непосредственно команды! Программа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ассемблере состоит из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 процессора. Каждая команда обозначается мнемоникой (символическим именем). Например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«mov»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«inc»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«nop»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т.д. После мнемоники могут идти операнды. Они отделяются одним или несколькими пробелами (или табуляцией).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Команды бывают без операндов,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одним или несколькими операндами. Если операндов больше одного, 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они отделяются друг от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друга запятыми.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Отступы 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обязательны, но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желательны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ними код гораздо легче читать. Пустые строки игнорируются. Регистр символов значения 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имеет. Можно писать большими буквами, или маленькими, или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перемешку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Четвертая строка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определяет команду «поместить число 255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регистр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AX».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«mov»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это мнемоника команды (от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английского «MOVe»). AX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первый операнд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приёмник. 255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второй операнд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источник. Первый операнд является регистром. Второй операнд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константа 255.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lastRenderedPageBreak/>
        <w:t>Пятая строка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Тут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«inc»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одним операндом. Она заставит процессор выполнить инкремент, 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есть увеличение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единицу. Единственный операнд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это регистр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AX, содержимое которого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будет увеличено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Шестая строка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«nop»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без операндо</w:t>
      </w:r>
      <w:r w:rsidR="00206AE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в. Эта команда ничего 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206AE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делает, ее назначение будет объяснено в последующих примерах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Седьмая строка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Снова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«mov»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но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этот раз оба операнда являются регистрами. Команда скопирует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BX содержимое AX.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Две последние строки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это стандартное завершение процесса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DOS. Так мы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будем завершать все наши программы.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«mov»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должна быть вам понятна, 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 команду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«int»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ещё расскажу, это отдельная тема.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Чтобы откомпилировать программу надо выбрать меню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Run-&gt;Compile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FASM предложит сохранить файл, если вы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этого ещё 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сделали, 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затем скомпилирует. 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есть переведет текст, набранный нами,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машинный код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сделает его программой. Файл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расширением .asm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это исходный код или исходник, обычный текстовый файл. При желании его можно открыть блокнотом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)</w:t>
      </w:r>
      <w:proofErr w:type="gramEnd"/>
    </w:p>
    <w:p w:rsidR="00CA52E9" w:rsidRPr="003F2D23" w:rsidRDefault="00CA52E9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2800350" cy="2314575"/>
            <wp:effectExtent l="0" t="0" r="0" b="9525"/>
            <wp:docPr id="1" name="Рисунок 1" descr="Comp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i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E9" w:rsidRPr="006102A6" w:rsidRDefault="00CA52E9" w:rsidP="006102A6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6102A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в</w:t>
      </w:r>
      <w:r w:rsidR="006102A6" w:rsidRPr="006102A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6102A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коде что-то неправильно, то</w:t>
      </w:r>
      <w:r w:rsidR="006102A6" w:rsidRPr="006102A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6102A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r w:rsidR="006102A6" w:rsidRPr="006102A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6102A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этом окне вы</w:t>
      </w:r>
      <w:r w:rsidR="006102A6" w:rsidRPr="006102A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6102A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увидите сообщение об</w:t>
      </w:r>
      <w:r w:rsidR="006102A6" w:rsidRPr="006102A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6102A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ошибке.</w:t>
      </w:r>
    </w:p>
    <w:p w:rsidR="00CA52E9" w:rsidRPr="003F2D23" w:rsidRDefault="00211B11" w:rsidP="003F2D23">
      <w:pPr>
        <w:pStyle w:val="1"/>
      </w:pPr>
      <w:hyperlink r:id="rId8" w:tooltip="Учебный курс. Часть 3. Turbo Debugger" w:history="1">
        <w:r w:rsidR="00CA52E9" w:rsidRPr="003F2D23">
          <w:rPr>
            <w:rStyle w:val="a5"/>
            <w:color w:val="365F91" w:themeColor="accent1" w:themeShade="BF"/>
            <w:u w:val="none"/>
          </w:rPr>
          <w:t>Turbo Debugger</w:t>
        </w:r>
      </w:hyperlink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Прежде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всего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необходимо запустить отладчик. Для этого удобно использовать bat-файл. Создайте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каталоге программы текстовый файл, назовите его, например, «debug.bat».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него надо записать всего одну строку: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"/>
        <w:gridCol w:w="3685"/>
      </w:tblGrid>
      <w:tr w:rsidR="00CA52E9" w:rsidRPr="003F2D23" w:rsidTr="00CA52E9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52E9" w:rsidRPr="003F2D23" w:rsidRDefault="00CA52E9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C:\TD\td.exe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&lt;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файл_программы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&gt;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.com</w:t>
            </w:r>
          </w:p>
        </w:tc>
      </w:tr>
    </w:tbl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После запуска этого bat-файла вы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увидите примерно такое окно:</w:t>
      </w:r>
    </w:p>
    <w:p w:rsidR="00CA52E9" w:rsidRPr="003F2D23" w:rsidRDefault="00CA52E9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6210300" cy="3219450"/>
            <wp:effectExtent l="0" t="0" r="0" b="0"/>
            <wp:docPr id="9" name="Рисунок 9" descr="http://asmworld.ru/content/course/003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smworld.ru/content/course/003/shot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Сообщение означает, что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исполняемом файле нет специальных данных для отладки. Но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нам эти данные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нужны, потому что программа простая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понятная. Нажимаем ОК. Turbo Debugger отображает окно CPU,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котором можно увидеть, как выполняется программа.</w:t>
      </w:r>
    </w:p>
    <w:p w:rsidR="00CA52E9" w:rsidRPr="003F2D23" w:rsidRDefault="00CA52E9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10300" cy="3219450"/>
            <wp:effectExtent l="0" t="0" r="0" b="0"/>
            <wp:docPr id="8" name="Рисунок 8" descr="http://asmworld.ru/content/course/003/shot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asmworld.ru/content/course/003/shot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большой области мы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видим код нашей программы. Самый левый столбец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адреса, правее отображаются байты машинного кода, 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ещё правее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символическое обозначение команд. Программа размещается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памяти, начиная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адреса 0100h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сегменте кода.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нашей программе всего 6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машинных команд, 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ними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памяти находится случайный мусор (точные значения неизвестны).</w:t>
      </w:r>
    </w:p>
    <w:p w:rsidR="005D04AC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Обратите внимание, что отладчик показывает адреса и значения в шестнадцатеричном виде. 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правой части окна CPU отображаются регистры процессора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флаги.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нижней части можно увидеть дамп области памяти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стек. Стек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это специальная структура данных,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которой работают некоторые команды процессора.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Адрес текущей машинной команды определяется регистрами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CS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IP, эта команда показана выделенной строкой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стрелкой. Теперь нажмите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F8, чтобы выполнить первую команду.</w:t>
      </w:r>
    </w:p>
    <w:p w:rsidR="00CA52E9" w:rsidRPr="003F2D23" w:rsidRDefault="00CA52E9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6210300" cy="3219450"/>
            <wp:effectExtent l="0" t="0" r="0" b="0"/>
            <wp:docPr id="7" name="Рисунок 7" descr="http://asmworld.ru/content/course/003/shot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asmworld.ru/content/course/003/shot0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Теперь стрелка указывает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вторую команду. Изменившиеся регистры выделены белым цветом. Регистр AX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теперь содержит значение 00FFh (то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есть 255, чего мы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хотели от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команды «mov ax,255»). Также изменилось значение регистра IP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оно увеличилось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размер выполненной машинной команды, а именно на 3. Теперь С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S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:IP указывает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следующую команду. Снова нажимаем F8.</w:t>
      </w:r>
    </w:p>
    <w:p w:rsidR="00CA52E9" w:rsidRPr="003F2D23" w:rsidRDefault="00CA52E9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10300" cy="3219450"/>
            <wp:effectExtent l="0" t="0" r="0" b="0"/>
            <wp:docPr id="6" name="Рисунок 6" descr="http://asmworld.ru/content/course/003/shot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smworld.ru/content/course/003/shot0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Значение регистра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AX увеличилось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стало равным 0100h (256). Значение IP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тоже увеличилось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1, потому что длина команды «inc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ax»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1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байт. Процессор выполняет программу последовательно, одну команду за другой. Ещё раз нажимаем F8.</w:t>
      </w:r>
    </w:p>
    <w:p w:rsidR="00CA52E9" w:rsidRPr="003F2D23" w:rsidRDefault="00CA52E9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6210300" cy="3219450"/>
            <wp:effectExtent l="0" t="0" r="0" b="0"/>
            <wp:docPr id="5" name="Рисунок 5" descr="http://asmworld.ru/content/course/003/shot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asmworld.ru/content/course/003/shot0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14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NOP</w:t>
        </w:r>
      </w:hyperlink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ничего 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делает. Меняется только значение IP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снова увеличивается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1. Снова F8.</w:t>
      </w:r>
    </w:p>
    <w:p w:rsidR="00CA52E9" w:rsidRPr="003F2D23" w:rsidRDefault="00CA52E9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10300" cy="3219450"/>
            <wp:effectExtent l="0" t="0" r="0" b="0"/>
            <wp:docPr id="4" name="Рисунок 4" descr="http://asmworld.ru/content/course/003/shot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smworld.ru/content/course/003/shot0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Значение BX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становится равным AX. После ещё двух нажатий F8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программа завершается. Закрыть отладчик можно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помощью меню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File-&gt;Quit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p w:rsidR="00CA52E9" w:rsidRPr="003F2D23" w:rsidRDefault="00211B11" w:rsidP="003F2D23">
      <w:pPr>
        <w:pStyle w:val="1"/>
      </w:pPr>
      <w:hyperlink r:id="rId16" w:tooltip="Учебный курс. Часть 4. Регистры процессора 8086" w:history="1">
        <w:r w:rsidR="00CA52E9" w:rsidRPr="003F2D23">
          <w:rPr>
            <w:rStyle w:val="a5"/>
            <w:color w:val="365F91" w:themeColor="accent1" w:themeShade="BF"/>
            <w:u w:val="none"/>
          </w:rPr>
          <w:t>Регистры процессора 8086</w:t>
        </w:r>
      </w:hyperlink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того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чтобы писать программы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ассемблере, нам необходимо знать, какие регистры процессора существуют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как их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можно использовать. Все процессоры архитектуры x86 (даже многоядерные, большие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сложные) являются дальними потомками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древнего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Intel 8086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совместимы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его архитектурой. Это значит, что программы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ассемблере 8086 будут работать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всех современных процессорах x86.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 внутренние регистры процессора Intel 8086 являются 16-битными:</w:t>
      </w:r>
    </w:p>
    <w:p w:rsidR="00CA52E9" w:rsidRPr="003F2D23" w:rsidRDefault="00CA52E9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3973387" cy="3210818"/>
            <wp:effectExtent l="0" t="0" r="8255" b="8890"/>
            <wp:docPr id="10" name="Рисунок 10" descr="http://asmworld.ru/content/course/004/img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asmworld.ru/content/course/004/img0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311" cy="321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Всего процессор содержит 12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программно-доступных регистров, 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также регистр флагов (FLAGS)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указатель команд (IP).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Регистры общего назначения (РОН)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AX, BX, CX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DX используются для хранения данных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выполнения различных арифметических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логических операций. Кроме того, каждый из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этих регистров поделён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2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части по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8-бит,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которыми можно работать как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8-битными регистрами (AH, AL, BH, BL, CH, CL, DH, DL). Младшие части регистров имеют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названии букву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L (от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слова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Low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), 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старшие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H (от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слова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High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). Некоторые команды неявно используют определённый регистр, например, CX может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выполнять роль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счетчика цикла.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Индексные регистры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предназначены для хранения индексов при работе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массивами. SI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Source Index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 содержит индекс источника, 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DI 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Destination Index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индекс приёмника, хотя их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можно использовать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как регистры общего назначения.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Регистры-указатели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BP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SP используются для работы со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стеком. BP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Base Pointer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 позволяет работать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переменными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стеке. Его также можно использовать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других целях. SP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Stack Pointer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 указывает на вершину стека. Он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используется командами, которые работают со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стеком. (Про стек я подробно расскажу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отдельной части учебного курса)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Сегментные регистры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CS 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Code Segment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), DS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Data Segment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), SS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Stack Segment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ES 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Enhanced Segment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 предназначены для обеспечения сегментной адресации. Код находится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сегменте кода, данные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сегменте данных, стек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сегменте стека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есть еще дополнительный сегмент данных. Реальный физический адрес получется путём сдвига содержимого сегментного регистра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4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бита влево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прибавления к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нему смещения (относите</w:t>
      </w:r>
      <w:r w:rsidR="001156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льного адреса внутри сегмента).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COM-программа всегда находится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одном сегменте, который является одновременно сегментом кода, данных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стека. При запуске COM-программы сегментные регистры будут содержать одинаковые значения.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Указатель команд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IP 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Instruction Pointer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 содержит адрес команды (в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сегменте кода). Напрямую изменять его содержимое нельзя, но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процессор делает это сам. При выполнении обычных команд значение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IP увеличивается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размер выполненной команды. Существуют также команды передачи управления, которые изменяют значение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IP для осуществления переходов внутри программы.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Регистр флагов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FLAGS содержит отдельные биты: флаги управления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признаки результата. Флаги управления меняют режим работы процессора:</w:t>
      </w:r>
    </w:p>
    <w:p w:rsidR="00CA52E9" w:rsidRPr="003F2D23" w:rsidRDefault="00CA52E9" w:rsidP="008C3707">
      <w:pPr>
        <w:numPr>
          <w:ilvl w:val="0"/>
          <w:numId w:val="1"/>
        </w:numPr>
        <w:pBdr>
          <w:top w:val="single" w:sz="6" w:space="8" w:color="DBD3BF"/>
          <w:left w:val="single" w:sz="6" w:space="1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Direction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флаг направления. Управляет направлением обработки строк данных: DF=0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от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младших адресов к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старшим, DF=1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от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старших адресов к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младшим (для специальных строковых команд).</w:t>
      </w:r>
    </w:p>
    <w:p w:rsidR="00CA52E9" w:rsidRPr="003F2D23" w:rsidRDefault="00CA52E9" w:rsidP="008C3707">
      <w:pPr>
        <w:numPr>
          <w:ilvl w:val="0"/>
          <w:numId w:val="1"/>
        </w:numPr>
        <w:pBdr>
          <w:top w:val="single" w:sz="6" w:space="8" w:color="DBD3BF"/>
          <w:left w:val="single" w:sz="6" w:space="1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I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Interrupt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флаг прерывания. Если значение этого бита равно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1, 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прерывания разрешены, иначе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запрещены.</w:t>
      </w:r>
    </w:p>
    <w:p w:rsidR="00CA52E9" w:rsidRPr="003F2D23" w:rsidRDefault="00CA52E9" w:rsidP="008C3707">
      <w:pPr>
        <w:numPr>
          <w:ilvl w:val="0"/>
          <w:numId w:val="1"/>
        </w:numPr>
        <w:pBdr>
          <w:top w:val="single" w:sz="6" w:space="8" w:color="DBD3BF"/>
          <w:left w:val="single" w:sz="6" w:space="1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T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Trap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флаг трассировки. Используется отладчиком для выполнения программы по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шагам.</w:t>
      </w:r>
    </w:p>
    <w:p w:rsidR="00CA52E9" w:rsidRPr="003F2D23" w:rsidRDefault="00CA52E9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Признаки результата устанавливаются после выполнения арифметических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логических команд:</w:t>
      </w:r>
    </w:p>
    <w:p w:rsidR="00CA52E9" w:rsidRPr="003F2D23" w:rsidRDefault="00CA52E9" w:rsidP="003F2D23">
      <w:pPr>
        <w:numPr>
          <w:ilvl w:val="0"/>
          <w:numId w:val="2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S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Sign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— знак результата, равен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знаковому</w:t>
      </w:r>
      <w:proofErr w:type="gramEnd"/>
      <w:r w:rsid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бита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результата операции. Если равен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1, 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результат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отрицательный.</w:t>
      </w:r>
    </w:p>
    <w:p w:rsidR="00CA52E9" w:rsidRPr="003F2D23" w:rsidRDefault="00CA52E9" w:rsidP="003F2D23">
      <w:pPr>
        <w:numPr>
          <w:ilvl w:val="0"/>
          <w:numId w:val="2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Z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Zero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флаг нулевого результата. ZF=1, если результат равен нулю.</w:t>
      </w:r>
    </w:p>
    <w:p w:rsidR="00CA52E9" w:rsidRPr="003F2D23" w:rsidRDefault="00CA52E9" w:rsidP="003F2D23">
      <w:pPr>
        <w:numPr>
          <w:ilvl w:val="0"/>
          <w:numId w:val="2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Parity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признак чётности результата.</w:t>
      </w:r>
    </w:p>
    <w:p w:rsidR="00CA52E9" w:rsidRPr="003F2D23" w:rsidRDefault="00CA52E9" w:rsidP="003F2D23">
      <w:pPr>
        <w:numPr>
          <w:ilvl w:val="0"/>
          <w:numId w:val="2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C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Carry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флаг переноса. CF=1, если при сложении/вычитании возникает перенос/заём из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старшего разряда. При сдвигах хранит значение выдвигаемого бита.</w:t>
      </w:r>
    </w:p>
    <w:p w:rsidR="00CA52E9" w:rsidRPr="003F2D23" w:rsidRDefault="00CA52E9" w:rsidP="003F2D23">
      <w:pPr>
        <w:numPr>
          <w:ilvl w:val="0"/>
          <w:numId w:val="2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A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Auxiliary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флаг дополнительного переноса. Используется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операциях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упакованными двоично-десятичными числами.</w:t>
      </w:r>
    </w:p>
    <w:p w:rsidR="00CA52E9" w:rsidRPr="003F2D23" w:rsidRDefault="00CA52E9" w:rsidP="003F2D23">
      <w:pPr>
        <w:numPr>
          <w:ilvl w:val="0"/>
          <w:numId w:val="2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O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Overflow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флаг переполнения. CF=1, если получен результат за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пределами допустимого диапазона значений.</w:t>
      </w:r>
    </w:p>
    <w:p w:rsidR="00CA52E9" w:rsidRPr="003F2D23" w:rsidRDefault="00CA52E9" w:rsidP="003F2D23"/>
    <w:p w:rsidR="00CA52E9" w:rsidRPr="003F2D23" w:rsidRDefault="00211B11" w:rsidP="003F2D23">
      <w:pPr>
        <w:pStyle w:val="1"/>
      </w:pPr>
      <w:hyperlink r:id="rId18" w:tooltip="Учебный курс. Часть 5. Директивы объявления данных" w:history="1">
        <w:r w:rsidR="00CA52E9" w:rsidRPr="003F2D23">
          <w:t>Директивы объявления данных</w:t>
        </w:r>
      </w:hyperlink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Практически любая программа кроме машинных команд содержит также какие-то данные. Например, числа, текстовые строчки, идентификаторы, различные ресурсы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т.д. Данные могут быть как константами, 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меняющими своё значение во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время выполнения программы, так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переменными,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которых хранятся всякие промежуточные результаты.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Прежде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всего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нужно научиться объявлять данные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программе. Для этого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ассемблере существуют директивы объявления данных.</w:t>
      </w:r>
    </w:p>
    <w:tbl>
      <w:tblPr>
        <w:tblStyle w:val="ab"/>
        <w:tblW w:w="0" w:type="auto"/>
        <w:jc w:val="center"/>
        <w:tblLook w:val="04A0"/>
      </w:tblPr>
      <w:tblGrid>
        <w:gridCol w:w="1206"/>
        <w:gridCol w:w="1496"/>
        <w:gridCol w:w="2105"/>
      </w:tblGrid>
      <w:tr w:rsidR="00B62E47" w:rsidRPr="003F2D23" w:rsidTr="00F2449C">
        <w:trPr>
          <w:jc w:val="center"/>
        </w:trPr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Размер</w:t>
            </w: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br/>
              <w:t>(в</w:t>
            </w:r>
            <w:r w:rsidR="008C3707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 xml:space="preserve"> </w:t>
            </w: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байтах)</w:t>
            </w:r>
          </w:p>
        </w:tc>
        <w:tc>
          <w:tcPr>
            <w:tcW w:w="1496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Объявление</w:t>
            </w:r>
          </w:p>
        </w:tc>
        <w:tc>
          <w:tcPr>
            <w:tcW w:w="2105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Резервирование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6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db</w:t>
            </w:r>
          </w:p>
        </w:tc>
        <w:tc>
          <w:tcPr>
            <w:tcW w:w="2105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rb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6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dw</w:t>
            </w: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br/>
              <w:t>du</w:t>
            </w:r>
          </w:p>
        </w:tc>
        <w:tc>
          <w:tcPr>
            <w:tcW w:w="2105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rw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96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dd</w:t>
            </w:r>
          </w:p>
        </w:tc>
        <w:tc>
          <w:tcPr>
            <w:tcW w:w="2105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rd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6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dp</w:t>
            </w: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br/>
              <w:t>df</w:t>
            </w:r>
          </w:p>
        </w:tc>
        <w:tc>
          <w:tcPr>
            <w:tcW w:w="2105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rp</w:t>
            </w: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br/>
              <w:t>rf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96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dq</w:t>
            </w:r>
          </w:p>
        </w:tc>
        <w:tc>
          <w:tcPr>
            <w:tcW w:w="2105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rq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6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dt</w:t>
            </w:r>
          </w:p>
        </w:tc>
        <w:tc>
          <w:tcPr>
            <w:tcW w:w="2105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rt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496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file</w:t>
            </w:r>
          </w:p>
        </w:tc>
        <w:tc>
          <w:tcPr>
            <w:tcW w:w="2105" w:type="dxa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учебном курсе для нас самыми полезными будут директивы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db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dw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dd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Синтаксис объявления данных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Объявлять данные очень просто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— например, чтобы объявить байт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c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значением 5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достаточно написать: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"/>
      </w:tblGrid>
      <w:tr w:rsidR="00B62E47" w:rsidRPr="003F2D23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x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где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название нашей переменной или константы,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db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директива объявления байта, 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5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значение.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помощью названия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программе можно будет обращаться к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ячейке памяти, содержащей наш байт. Вообще, название 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обязательно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можно его 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писать, если оно 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требуется: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"/>
      </w:tblGrid>
      <w:tr w:rsidR="00B62E47" w:rsidRPr="003F2D23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запустить программу в отладчике Turbo Debugger, то в окне дампа можно увидеть результат работы директивы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db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p w:rsidR="00B62E47" w:rsidRPr="003F2D23" w:rsidRDefault="00B62E47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4800600" cy="752475"/>
            <wp:effectExtent l="0" t="0" r="0" b="9525"/>
            <wp:docPr id="15" name="Рисунок 15" descr="http://asmworld.ru/content/course/005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asmworld.ru/content/course/005/shot00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Объявление последовательностей (массивов)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Иногда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программе требуется объявить массив, 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есть несколько переменных одинакового размера, расположенных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памяти друг за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другом. Например, чтобы объявить массив из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5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двухбайтных чисел можно написать: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3"/>
      </w:tblGrid>
      <w:tr w:rsidR="00B62E47" w:rsidRPr="003F2D23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array1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где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array1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название массива,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1,2,3,4,5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значения элементов. Вместо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array1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компилятор FASM будет подставлять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программу адрес начала массива, 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есть адрес первого элемента.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Дамп памяти будет выглядеть следующим образом (обратите внимание, младший байт каждого слова расположен перед старшим):</w:t>
      </w:r>
    </w:p>
    <w:p w:rsidR="00B62E47" w:rsidRPr="003F2D23" w:rsidRDefault="00B62E47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4800600" cy="752475"/>
            <wp:effectExtent l="0" t="0" r="0" b="9525"/>
            <wp:docPr id="14" name="Рисунок 14" descr="http://asmworld.ru/content/course/005/shot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asmworld.ru/content/course/005/shot0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объявления повторяющихся элементов можно использовать такую запись (объявляем массив из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5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байтов, равных 1):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</w:tblGrid>
      <w:tr w:rsidR="00B62E47" w:rsidRPr="003F2D23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array2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dup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(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)</w:t>
            </w:r>
          </w:p>
        </w:tc>
      </w:tr>
    </w:tbl>
    <w:p w:rsidR="00B62E47" w:rsidRPr="003F2D23" w:rsidRDefault="00B62E47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4800600" cy="752475"/>
            <wp:effectExtent l="0" t="0" r="0" b="9525"/>
            <wp:docPr id="13" name="Рисунок 13" descr="http://asmworld.ru/content/course/005/shot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asmworld.ru/content/course/005/shot0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ещё можно вот так объявить массив (догадайтесь сами, что тут получается):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7"/>
      </w:tblGrid>
      <w:tr w:rsidR="00B62E47" w:rsidRPr="003F2D23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array3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dup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(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7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)</w:t>
            </w: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Объявление строк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Строка представляет собой массив байтов-символов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записывается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одинарных кавычках: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1"/>
      </w:tblGrid>
      <w:tr w:rsidR="00B62E47" w:rsidRPr="003F2D23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str1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'Hello'</w:t>
            </w:r>
          </w:p>
        </w:tc>
      </w:tr>
    </w:tbl>
    <w:p w:rsidR="00B62E47" w:rsidRPr="003F2D23" w:rsidRDefault="00B62E47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4800600" cy="752475"/>
            <wp:effectExtent l="0" t="0" r="0" b="9525"/>
            <wp:docPr id="12" name="Рисунок 12" descr="http://asmworld.ru/content/course/005/shot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asmworld.ru/content/course/005/shot03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обозначения конца строки используется специальный символ. Обычно это нулевой байт, но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функций DOS используется символ ’$’.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7"/>
      </w:tblGrid>
      <w:tr w:rsidR="00B62E47" w:rsidRPr="003F2D23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str2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'Hello'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Обычно так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str3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'Hello$'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Для DOS</w:t>
            </w:r>
          </w:p>
        </w:tc>
      </w:tr>
    </w:tbl>
    <w:p w:rsidR="00B62E47" w:rsidRPr="003F2D23" w:rsidRDefault="00B62E47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4800600" cy="752475"/>
            <wp:effectExtent l="0" t="0" r="0" b="9525"/>
            <wp:docPr id="11" name="Рисунок 11" descr="http://asmworld.ru/content/course/005/shot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mworld.ru/content/course/005/shot04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Резервирование данных (точнее памяти для них)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Можно объявлять переменные, 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имеющие определённого начального значения. Такие переменные называются неинициализированными. Например, их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можно использовать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программе для хранения временного или промежуточного значения. Фактически под переменную просто резервируется место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памяти. Объявлять такие переменные можно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помощью директив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db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dw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dd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…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знака вопроса вместо значения.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1"/>
      </w:tblGrid>
      <w:tr w:rsidR="00B62E47" w:rsidRPr="00BE5ED7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x1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?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x2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?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?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?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x3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dup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(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?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)</w:t>
            </w: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Кроме того, FASM поддерживает специальные директивы резервирования данных. Число после директивы обозначает количество резервируемых элементов. 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же самое можно объявить вот так: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"/>
      </w:tblGrid>
      <w:tr w:rsidR="00B62E47" w:rsidRPr="003F2D23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x1 rb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x2 rw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x3 rd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неинициализированными переменными следует быть внимательным. Не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надо рассчитывать, что по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умолчанию значение будет нулевым или ещё каким-то, иначе это может привести к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ошибке.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Директива</w:t>
      </w:r>
      <w:r w:rsidR="008C3707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b/>
          <w:bCs/>
          <w:i/>
          <w:iCs/>
          <w:color w:val="8F1513"/>
          <w:sz w:val="20"/>
          <w:szCs w:val="20"/>
          <w:lang w:eastAsia="ru-RU"/>
        </w:rPr>
        <w:t>file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lastRenderedPageBreak/>
        <w:t>file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это особая директива объявления данных, которая позволяет добавить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исполняемый файл последовательность байтов из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внешнего файла. Иногда это может быть очень удобно. Например, если вы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хотите добавить изображение 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исполняемый файл (в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виде данных), или большой кусок текста, или даже код из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другого файла. Директива используется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34"/>
      </w:tblGrid>
      <w:tr w:rsidR="00B62E47" w:rsidRPr="003F2D23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data1 file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'data.bin'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Добавить файл data.bin целиком.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data2 file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'data.bin'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Добавить байты из файла data.bin, начиная со смещения 20.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data3 file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'data.bin'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Добавить 5 байтов из файла data.bin, начиная со смещения 20.</w:t>
            </w:r>
          </w:p>
        </w:tc>
      </w:tr>
    </w:tbl>
    <w:p w:rsidR="00B62E47" w:rsidRPr="003F2D23" w:rsidRDefault="00211B11" w:rsidP="003F2D23">
      <w:pPr>
        <w:pStyle w:val="1"/>
        <w:rPr>
          <w:rFonts w:eastAsia="Times New Roman"/>
          <w:lang w:eastAsia="ru-RU"/>
        </w:rPr>
      </w:pPr>
      <w:hyperlink r:id="rId24" w:tooltip="Учебный курс. Часть 6. Hello, world!" w:history="1">
        <w:r w:rsidR="00B62E47" w:rsidRPr="003F2D23">
          <w:rPr>
            <w:rFonts w:eastAsia="Times New Roman"/>
            <w:u w:val="single"/>
            <w:lang w:eastAsia="ru-RU"/>
          </w:rPr>
          <w:t>Hello, world!</w:t>
        </w:r>
      </w:hyperlink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начала необходимо с помощью директивы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db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объявить строку, содержащую сообщение «H</w:t>
      </w:r>
      <w:r w:rsidR="005A11BF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ello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w</w:t>
      </w:r>
      <w:r w:rsidR="005A11BF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o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r</w:t>
      </w:r>
      <w:r w:rsidR="005A11BF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l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d!». Лучше сделать это в конце программы, за последней командой, иначе процессор может принять строку за код и попытаться её выполнить.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вывода строки используется системная функция DOS. Чтобы напечатать строку, нужно поместить 9 в регистр AH, а в регистр DX поместить адрес строки, которая должна заканчиваться символом ‘$’. Обращение к функциям DOS осуществляется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int 21h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Вот код программы: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6169"/>
      </w:tblGrid>
      <w:tr w:rsidR="00B62E47" w:rsidRPr="00BE5ED7" w:rsidTr="00B62E47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B62E4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hello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DX адрес строки.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9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Номер функции DOS.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DOS.</w:t>
            </w:r>
          </w:p>
          <w:p w:rsidR="00B62E4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hello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'Hello, world!$'</w:t>
            </w: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</w:pP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четвёртой строке FASM подставит адрес строки вместо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hello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Не трудно догадаться, что завершение программы — это тоже функция DOS с номером 4Ch. Перед её вызовом в регистр AL помещается код завершения программы (ноль соответствует успешному завершению). Можно объединить эти две операции и сразу поместить в AX значение 4C00h.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Чтобы увидеть работу программы, надо запустить её из командной строки, иначе она печатает строку и сразу закрывается. Или можно написать простенький bat-файл для запуска: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"/>
        <w:gridCol w:w="1093"/>
      </w:tblGrid>
      <w:tr w:rsidR="00B62E47" w:rsidRPr="003F2D23" w:rsidTr="00B62E47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hello.com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pause</w:t>
            </w: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Результат работы программы: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5732060" cy="2896019"/>
            <wp:effectExtent l="0" t="0" r="2540" b="0"/>
            <wp:docPr id="16" name="Рисунок 16" descr="http://asmworld.ru/content/course/006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asmworld.ru/content/course/006/shot0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09" cy="289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вы запустите программу в отладчике, то просмотреть выводимую строку можно, нажав Alt+F5 или выбрав в меню Turbo Debuger пункт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Window-&gt;User Screen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B62E47" w:rsidRPr="003F2D23" w:rsidRDefault="00211B11" w:rsidP="003F2D23">
      <w:pPr>
        <w:pStyle w:val="1"/>
        <w:rPr>
          <w:rFonts w:eastAsia="Times New Roman"/>
          <w:lang w:eastAsia="ru-RU"/>
        </w:rPr>
      </w:pPr>
      <w:hyperlink r:id="rId26" w:tooltip="Учебный курс. Часть 8. Числа со знаком и без" w:history="1">
        <w:r w:rsidR="00B62E47" w:rsidRPr="003F2D23">
          <w:rPr>
            <w:rFonts w:eastAsia="Times New Roman"/>
            <w:u w:val="single"/>
            <w:lang w:eastAsia="ru-RU"/>
          </w:rPr>
          <w:t xml:space="preserve">Числа со знаком и </w:t>
        </w:r>
        <w:proofErr w:type="gramStart"/>
        <w:r w:rsidR="00B62E47" w:rsidRPr="003F2D23">
          <w:rPr>
            <w:rFonts w:eastAsia="Times New Roman"/>
            <w:u w:val="single"/>
            <w:lang w:eastAsia="ru-RU"/>
          </w:rPr>
          <w:t>без</w:t>
        </w:r>
        <w:proofErr w:type="gramEnd"/>
      </w:hyperlink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Числа со знаком и дополнительный код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Помимо того, что процессор работает с двоичными числами, эти числа могут быть со знаком или без знака. Если число без знака, то оно просто представляет собой результат перевода десятичного числа в двоичный вид. Все биты в таком числе являются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информационными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 оно может принимать только неотрицательные значения.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Для представления чисел со знаком используется специальное кодирование. Старший бит в этом случае обозначает знак числа. Если знаковый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бит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равен нулю, то число положительное, иначе — отрицательное. Понятно, что положительное число со знаком будет выглядеть точно так же, как и число без знака.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 отрицательными числами чуть сложнее. Исторически для представления отрицательных чисел в компьютерах использовались разные виды кодирования: прямой, обратный и дополнительный код. В настоящее время наиболее часто используется дополнительный код, в том числе и в процессорах x86.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Чтобы сделать из положительного числа отрицательное, необходимо проинвертировать все его биты (0 заменяем на 1, а 1 заменяем на 0) и затем к младшему разряду прибавить единицу. Например, представим -5</w:t>
      </w:r>
      <w:r w:rsidR="008C3707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дополнительном коде: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2422478" cy="1509660"/>
            <wp:effectExtent l="0" t="0" r="0" b="0"/>
            <wp:docPr id="21" name="Рисунок 21" descr="http://asmworld.ru/content/course/008/img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asmworld.ru/content/course/008/img00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279" cy="150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обратную сторону переводится точно также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Синтаксис FASM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записи отрицательного числа в программе на ассемблере используется символ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‘</w:t>
      </w:r>
      <w:proofErr w:type="gramStart"/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-‘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например: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"/>
      </w:tblGrid>
      <w:tr w:rsidR="00B62E47" w:rsidRPr="003F2D23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x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Кстати, это работает и с числами в других система</w:t>
      </w:r>
      <w:r w:rsidR="00C02F87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х счисления, и даже с символами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"/>
      </w:tblGrid>
      <w:tr w:rsidR="00B62E47" w:rsidRPr="003F2D23" w:rsidTr="00B62E4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y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25h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z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77o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k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101b</w:t>
            </w:r>
          </w:p>
          <w:p w:rsidR="00B62E47" w:rsidRPr="003F2D23" w:rsidRDefault="00B62E4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s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'a'</w:t>
            </w: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 xml:space="preserve">Со знаковыми и беззнаковыми числами нужно быть внимательным, потому что только вы знаете, какие числа используются в вашей программе! Процессору </w:t>
      </w:r>
      <w:r w:rsidR="00156C3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совершенно не важно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какие данные он обрабатывает, поэтому невнимательность может привести к ошибке. Один и тот же байт может интерпретироваться по-разному, в зависимости от того со знаком число или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без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Например, числу со знаком -5 соответствует число без знака 251:</w:t>
      </w:r>
    </w:p>
    <w:p w:rsidR="00B62E47" w:rsidRPr="003F2D23" w:rsidRDefault="00B62E47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4694830" cy="1352747"/>
            <wp:effectExtent l="0" t="0" r="0" b="0"/>
            <wp:docPr id="18" name="Рисунок 18" descr="http://asmworld.ru/content/course/008/im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asmworld.ru/content/course/008/img0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218" cy="135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 xml:space="preserve">Диапазоны значений чисел со знаком и </w:t>
      </w:r>
      <w:proofErr w:type="gramStart"/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без</w:t>
      </w:r>
      <w:proofErr w:type="gramEnd"/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 программировании на ассемблере (как, впрочем, и на многих других языках) необходимо учитывать ещё один важный момент. А именно — ограничение диапазона представления чисел. Например, если размер беззнаковой переменной равен 1 байт, то она может принимать всего 256 различных значений. Это означает, что мы не сможем представить с её помощью число, больше 255 (11111111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2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). Для такой же переменной со знаком максимальным значением будет 127 (01111111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2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), а минимальным -128 (10000000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2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). Аналогично определяется диапазон для 2- и 4-байтных переменных.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Кстати, так как процессор Intel 8086 был 16-битным и обрабатывал за одну команду 16-бит, то 16-битная переменная называется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слово (word)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а 32-битная —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двойное слово (double word, dword)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Эти названия сохранились в ассемблере даже для 32-битных процессоров (и в WIN32 API, например). И от них же происходят названия директив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dw (Define Word)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dd (Define Dword)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Ну 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db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это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Define Byte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наглядности вот табличка диапазонов чисел:</w:t>
      </w:r>
    </w:p>
    <w:tbl>
      <w:tblPr>
        <w:tblStyle w:val="ab"/>
        <w:tblW w:w="0" w:type="auto"/>
        <w:jc w:val="center"/>
        <w:tblLook w:val="04A0"/>
      </w:tblPr>
      <w:tblGrid>
        <w:gridCol w:w="1428"/>
        <w:gridCol w:w="2052"/>
        <w:gridCol w:w="2052"/>
        <w:gridCol w:w="2052"/>
        <w:gridCol w:w="2052"/>
      </w:tblGrid>
      <w:tr w:rsidR="00B62E47" w:rsidRPr="003F2D23" w:rsidTr="00F2449C">
        <w:trPr>
          <w:jc w:val="center"/>
        </w:trPr>
        <w:tc>
          <w:tcPr>
            <w:tcW w:w="0" w:type="auto"/>
            <w:vMerge w:val="restart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Размер</w:t>
            </w: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br/>
              <w:t>переменной</w:t>
            </w:r>
          </w:p>
        </w:tc>
        <w:tc>
          <w:tcPr>
            <w:tcW w:w="0" w:type="auto"/>
            <w:gridSpan w:val="2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Число без знака</w:t>
            </w:r>
          </w:p>
        </w:tc>
        <w:tc>
          <w:tcPr>
            <w:tcW w:w="0" w:type="auto"/>
            <w:gridSpan w:val="2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Число со знаком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vMerge/>
            <w:hideMark/>
          </w:tcPr>
          <w:p w:rsidR="00B62E47" w:rsidRPr="003F2D23" w:rsidRDefault="00B62E47" w:rsidP="003F2D23">
            <w:pPr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min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max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min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max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vMerge w:val="restart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байт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00000000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11111111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10000000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01111111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vMerge/>
            <w:hideMark/>
          </w:tcPr>
          <w:p w:rsidR="00B62E47" w:rsidRPr="003F2D23" w:rsidRDefault="00B62E47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-128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127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vMerge w:val="restart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00000000 00000000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11111111 11111111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10000000 00000000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01111111 11111111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vMerge/>
            <w:hideMark/>
          </w:tcPr>
          <w:p w:rsidR="00B62E47" w:rsidRPr="003F2D23" w:rsidRDefault="00B62E47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65 535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-32 768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32 767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vMerge w:val="restart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двойное</w:t>
            </w: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br/>
              <w:t>слово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0000…0000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1111…1111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1000…0000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0111…1111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vMerge/>
            <w:hideMark/>
          </w:tcPr>
          <w:p w:rsidR="00B62E47" w:rsidRPr="003F2D23" w:rsidRDefault="00B62E47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4 294 967 295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-2 147 483 648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2 147 483 647</w:t>
            </w:r>
          </w:p>
        </w:tc>
      </w:tr>
      <w:tr w:rsidR="00B62E47" w:rsidRPr="003F2D23" w:rsidTr="00F2449C">
        <w:trPr>
          <w:jc w:val="center"/>
        </w:trPr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hideMark/>
          </w:tcPr>
          <w:p w:rsidR="00B62E47" w:rsidRPr="003F2D23" w:rsidRDefault="00B62E47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…</w:t>
            </w:r>
          </w:p>
        </w:tc>
      </w:tr>
    </w:tbl>
    <w:p w:rsidR="00B62E47" w:rsidRPr="003F2D23" w:rsidRDefault="00B62E4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результат какой-то операции выйдет за пределы диапазона представления чисел, то случится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переполнение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 результат будет некорректным. (Например, при сложении двух положительных чисел, можно получить отрицательное число!) Поэтому нужно быть внимательным при программировании и предусмотреть обработку таких ситуаций, если они могут возникнуть.</w:t>
      </w:r>
    </w:p>
    <w:p w:rsidR="00161837" w:rsidRPr="003F2D23" w:rsidRDefault="00211B11" w:rsidP="00161837">
      <w:pPr>
        <w:pStyle w:val="1"/>
        <w:rPr>
          <w:rFonts w:eastAsia="Times New Roman"/>
          <w:lang w:eastAsia="ru-RU"/>
        </w:rPr>
      </w:pPr>
      <w:hyperlink r:id="rId29" w:tooltip="Учебный курс. Часть 7. Системы счисления" w:history="1">
        <w:r w:rsidR="00161837" w:rsidRPr="003F2D23">
          <w:rPr>
            <w:rFonts w:eastAsia="Times New Roman"/>
            <w:lang w:eastAsia="ru-RU"/>
          </w:rPr>
          <w:t>Системы счисления</w:t>
        </w:r>
      </w:hyperlink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Немного теории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Прежде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всего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разберёмся, 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чём различие между системами счисления. Любое десятичное число можно представить 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таком виде: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123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10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1·10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+ 2·10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1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+ 3·10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0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Индекс внизу обозначает, что это десятичное число. Цифра каждого разряда умножается на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10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степени, равной номеру разряда, если считать с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нуля справа налево. 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более общем виде: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abc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vertAlign w:val="subscript"/>
          <w:lang w:eastAsia="ru-RU"/>
        </w:rPr>
        <w:t>r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a·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r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b·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r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1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c·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r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0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где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a, b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какие-то цифры, а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r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— основание системы счисления.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десятичной системы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r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10, для двоичной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r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2, для троичной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r</w:t>
      </w:r>
      <w:r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3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т.д.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Например, то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же самое число 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других системах: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443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5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4·5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+ 4·5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1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+ 3·5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0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4·25 + 4·5 + 3·1 = 123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10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(пятеричная система)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173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8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1·8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+ 7·8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1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+ 3·8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0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1·64 + 7·8 + 3·1 = 123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10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(восьмеричная система)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1111011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1·2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6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+ 1·2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5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+ 1·2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4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+ 1·2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3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+ 0·2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+ 1·2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1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+ 1·2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0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1·64 + 1·32 + 1·16 + 1·8 + 0·4 + 1·2 + 1·1 = 123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10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(двоичная система)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Шестнадцатеричная система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шестнадцатеричной системе для обозначения цифр больше 9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используются буквы A = 10, B = 11, C = 12, D = 13, E = 14, F = 15. Например: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C7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16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12·16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1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+ 7·16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0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12·16 + 7·1 = 199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10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Удобство шестнадцатеричной системы 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том, что 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неё очень легко можно переводить двоичные числа (и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обратную сторону тоже). Четыре разряда двоичного числа (тетрада) представляются одним разрядом шестнадцатеричного. Для перевода достаточно разбить число на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группы по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4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бита и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заменить каждую тетраду соответствующей шестнадцатеричной цифрой.</w:t>
      </w:r>
    </w:p>
    <w:tbl>
      <w:tblPr>
        <w:tblStyle w:val="ab"/>
        <w:tblW w:w="0" w:type="auto"/>
        <w:jc w:val="center"/>
        <w:tblLook w:val="04A0"/>
      </w:tblPr>
      <w:tblGrid>
        <w:gridCol w:w="1192"/>
        <w:gridCol w:w="2250"/>
      </w:tblGrid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Двоичная</w:t>
            </w: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br/>
              <w:t>тетрада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Шестнадцатеричная</w:t>
            </w: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br/>
              <w:t>цифра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0001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0010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0011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0101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0110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7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8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9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A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B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C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D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E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F</w:t>
            </w:r>
          </w:p>
        </w:tc>
      </w:tr>
    </w:tbl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записи одного байта требуется всего 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шестнадцатеричные цифры: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0101 1011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5B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16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0110 0000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60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16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1111 1111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FF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16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Восьмеричная система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Восьмеричная система также удобна для представления двоичных чисел, хотя она используется намного реже, чем шестнадцатеричная. Для быстрого перевода надо разбить двоичное число на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группы по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3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разряда (триплеты или триады).</w:t>
      </w:r>
    </w:p>
    <w:tbl>
      <w:tblPr>
        <w:tblStyle w:val="ab"/>
        <w:tblW w:w="0" w:type="auto"/>
        <w:jc w:val="center"/>
        <w:tblLook w:val="04A0"/>
      </w:tblPr>
      <w:tblGrid>
        <w:gridCol w:w="1192"/>
        <w:gridCol w:w="1686"/>
      </w:tblGrid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Двоичная</w:t>
            </w: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br/>
              <w:t>триада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Восьмеричная</w:t>
            </w: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br/>
              <w:t>цифра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001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</w:t>
            </w:r>
          </w:p>
        </w:tc>
      </w:tr>
      <w:tr w:rsidR="00161837" w:rsidRPr="003F2D23" w:rsidTr="00161837">
        <w:trPr>
          <w:jc w:val="center"/>
        </w:trPr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hideMark/>
          </w:tcPr>
          <w:p w:rsidR="00161837" w:rsidRPr="003F2D23" w:rsidRDefault="00161837" w:rsidP="00161837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7</w:t>
            </w:r>
          </w:p>
        </w:tc>
      </w:tr>
    </w:tbl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Например: 001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110 101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2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165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8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Синтаксис ассемблера FASM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умолчанию, число 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программе воспринимается ассемблером как десятичное. Чтобы обозначить двоичное число, необходимо к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нему 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конце добавить символ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’b’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Восьмеричное число обозначается аналогично с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помощью символа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’o’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Для записи шестнадцатеричного числа FASM поддерживает 3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формы записи:</w:t>
      </w:r>
    </w:p>
    <w:p w:rsidR="00161837" w:rsidRPr="003F2D23" w:rsidRDefault="00161837" w:rsidP="00161837">
      <w:pPr>
        <w:numPr>
          <w:ilvl w:val="0"/>
          <w:numId w:val="3"/>
        </w:numPr>
        <w:pBdr>
          <w:top w:val="single" w:sz="6" w:space="8" w:color="DBD3BF"/>
          <w:left w:val="single" w:sz="6" w:space="1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перед числом записываются символы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’0x’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(как 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C/C++);</w:t>
      </w:r>
    </w:p>
    <w:p w:rsidR="00161837" w:rsidRPr="003F2D23" w:rsidRDefault="00161837" w:rsidP="00161837">
      <w:pPr>
        <w:numPr>
          <w:ilvl w:val="0"/>
          <w:numId w:val="3"/>
        </w:numPr>
        <w:pBdr>
          <w:top w:val="single" w:sz="6" w:space="8" w:color="DBD3BF"/>
          <w:left w:val="single" w:sz="6" w:space="1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перед числом записывается символ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’$’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(как 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Pascal);</w:t>
      </w:r>
    </w:p>
    <w:p w:rsidR="00161837" w:rsidRPr="003F2D23" w:rsidRDefault="00161837" w:rsidP="00161837">
      <w:pPr>
        <w:numPr>
          <w:ilvl w:val="0"/>
          <w:numId w:val="3"/>
        </w:numPr>
        <w:pBdr>
          <w:top w:val="single" w:sz="6" w:space="8" w:color="DBD3BF"/>
          <w:left w:val="single" w:sz="6" w:space="1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после числа записывается символ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’h’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Если шестнадцатеричное число начинается с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буквы, необходимо добавить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начале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ноль (иначе непонятно, число это или имя метки).</w:t>
      </w:r>
    </w:p>
    <w:p w:rsidR="00161837" w:rsidRPr="003F2D23" w:rsidRDefault="00161837" w:rsidP="00161837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Этот синтаксис используется как при объявлении данных, так и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командах. Вот примеры записи чисел во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всех четырёх системах: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3"/>
      </w:tblGrid>
      <w:tr w:rsidR="00161837" w:rsidRPr="00BE5ED7" w:rsidTr="0016183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537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Десятичная система</w:t>
            </w:r>
          </w:p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11010001b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Двоичная система</w:t>
            </w:r>
          </w:p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57o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Восьмеричная система</w:t>
            </w:r>
          </w:p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$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0x013A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\</w:t>
            </w:r>
          </w:p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18h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/ Шестнадцатеричная система</w:t>
            </w:r>
          </w:p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0FFh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;/</w:t>
            </w:r>
          </w:p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161837" w:rsidRPr="003F2D23" w:rsidRDefault="00161837" w:rsidP="001618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FFh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!</w:t>
            </w:r>
          </w:p>
        </w:tc>
      </w:tr>
    </w:tbl>
    <w:p w:rsidR="00C02F87" w:rsidRPr="003F2D23" w:rsidRDefault="00211B11" w:rsidP="003F2D23">
      <w:pPr>
        <w:pStyle w:val="1"/>
        <w:rPr>
          <w:rFonts w:eastAsia="Times New Roman"/>
          <w:lang w:eastAsia="ru-RU"/>
        </w:rPr>
      </w:pPr>
      <w:r>
        <w:fldChar w:fldCharType="begin"/>
      </w:r>
      <w:r>
        <w:instrText>HYPERLINK "http://asmworld.ru/uchebnyj-kurs/009-slozhenie-i-vychitanie/" \o "Учебный курс. Часть 9. Сложение и вычитание"</w:instrText>
      </w:r>
      <w:r>
        <w:fldChar w:fldCharType="separate"/>
      </w:r>
      <w:r w:rsidR="00C02F87" w:rsidRPr="003F2D23">
        <w:rPr>
          <w:rFonts w:eastAsia="Times New Roman"/>
          <w:u w:val="single"/>
          <w:lang w:eastAsia="ru-RU"/>
        </w:rPr>
        <w:t>Сложение и вычитание</w:t>
      </w:r>
      <w:r>
        <w:fldChar w:fldCharType="end"/>
      </w:r>
    </w:p>
    <w:p w:rsidR="00C02F87" w:rsidRPr="003F2D23" w:rsidRDefault="00C02F87" w:rsidP="00A666CE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Сложение</w:t>
      </w:r>
    </w:p>
    <w:p w:rsidR="00C02F87" w:rsidRPr="003F2D23" w:rsidRDefault="00C02F87" w:rsidP="00A666CE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сложения двух чисел предназначена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ADD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Она работает как с числами со знаком, так и с числами без знака (это особенность дополнительного кода).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Операнды должны иметь одинаковый размер (нельзя складывать 16- и 8-битное значение). Результат помещается на место первого операнда. В общем, эти правила справедливы для большинства команд.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После выполнения команды изменяются флаги, по которым можно определить характеристики результата:</w:t>
      </w:r>
    </w:p>
    <w:p w:rsidR="00C02F87" w:rsidRPr="003F2D23" w:rsidRDefault="00C02F87" w:rsidP="003F2D23">
      <w:pPr>
        <w:numPr>
          <w:ilvl w:val="0"/>
          <w:numId w:val="4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Флаг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устанавливается, если при сложении произошёл перенос из старшего разряда. Для беззнаковых чисел это будет означать, что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произошло переполнение и результат получился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некорректным.</w:t>
      </w:r>
    </w:p>
    <w:p w:rsidR="00C02F87" w:rsidRPr="003F2D23" w:rsidRDefault="00C02F87" w:rsidP="003F2D23">
      <w:pPr>
        <w:numPr>
          <w:ilvl w:val="0"/>
          <w:numId w:val="4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Флаг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OF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обозначает переполнение для чисел со знаком.</w:t>
      </w:r>
    </w:p>
    <w:p w:rsidR="00C02F87" w:rsidRPr="003F2D23" w:rsidRDefault="00C02F87" w:rsidP="003F2D23">
      <w:pPr>
        <w:numPr>
          <w:ilvl w:val="0"/>
          <w:numId w:val="4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Флаг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SF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равен знаковому биту результата (естественно, для чисел со знаком, а для беззнаковых он равен старшему биту и особо смысла не имеет).</w:t>
      </w:r>
    </w:p>
    <w:p w:rsidR="00C02F87" w:rsidRPr="003F2D23" w:rsidRDefault="00C02F87" w:rsidP="003F2D23">
      <w:pPr>
        <w:numPr>
          <w:ilvl w:val="0"/>
          <w:numId w:val="4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Флаг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ZF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устанавливается, если результат равен 0.</w:t>
      </w:r>
    </w:p>
    <w:p w:rsidR="00C02F87" w:rsidRPr="003F2D23" w:rsidRDefault="00C02F87" w:rsidP="003F2D23">
      <w:pPr>
        <w:numPr>
          <w:ilvl w:val="0"/>
          <w:numId w:val="4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Флаг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PF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признак чётности, равен 1, если результат содержит нечётное число единиц.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5"/>
      </w:tblGrid>
      <w:tr w:rsidR="00C02F87" w:rsidRPr="003F2D23" w:rsidTr="00C02F8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5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AX + 5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;DX = DX + CX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Ошибка: разный размер операндов.</w:t>
            </w:r>
          </w:p>
        </w:tc>
      </w:tr>
    </w:tbl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lastRenderedPageBreak/>
        <w:t>Вычитание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Вычитание выполняется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SUB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Результат также помещается на место первого операнда и опять же выставляются флаги. Единственная разница в том, что происходит вычитание, а не сложение.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На самом деле вычитание в процессоре реализовано с помощью сложения.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Процессор меняет знак второго операнда на противоположный, а затем складывает два числа.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вам необходимо в программе поменять знак числа на противоположный, можно использовать команду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NEG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У этой команды всего один операнд.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5"/>
      </w:tblGrid>
      <w:tr w:rsidR="00C02F87" w:rsidRPr="003F2D23" w:rsidTr="00C02F87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;SI = SI - DX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neg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 = -AX</w:t>
            </w:r>
          </w:p>
        </w:tc>
      </w:tr>
    </w:tbl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Инкремент и декремент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Очень часто в программах используется операция прибавления или вычитания единицы. Прибавление единицы называется инкрементом, а вычитание — декрементом. Для этих операций существуют специальные команды процессора: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INC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DEC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Обратите внимание, что эти команды не изменяют значение флага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CF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 программы</w:t>
      </w:r>
    </w:p>
    <w:p w:rsidR="001F43C6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Чтобы всё стало совсем понятно, напишем небольшую программу. Требуется вычислить значение формулы: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e=a-(b+c-1)+(-d)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. Все числа являются 8-битными целыми со знаком. Объявим их после кода и придумаем какие-нибудь значения. </w:t>
      </w:r>
    </w:p>
    <w:p w:rsidR="00C02F87" w:rsidRPr="003F2D23" w:rsidRDefault="001F43C6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</w:t>
      </w:r>
      <w:r w:rsidR="00C02F87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6169"/>
      </w:tblGrid>
      <w:tr w:rsidR="00C02F87" w:rsidRPr="003F2D23" w:rsidTr="00C02F87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a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Загружаем значение a в AL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Загружаем значение b в AH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c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;AH = AH + c = b+c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dec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;AH = AH - 1 = b+c-1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 = AL - AH = a-(b+c-1)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;CL = d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neg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;CL = -CL = -d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 = AL + CL = a-(b+c-1)+(-d)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Сохраняем результат в e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a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b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3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c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5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d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8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e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?</w:t>
            </w:r>
            <w:proofErr w:type="gramEnd"/>
          </w:p>
        </w:tc>
      </w:tr>
    </w:tbl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Квадратные скобки означают, что операнд находится по адресу, указанному внутри этих скобок. Так как вместо имени переменной FASM подставляет её адрес, то такая запись позволяет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прочитать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или записать значение переменной.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Запустив программу в Turbo Debugger, можно посмотреть её выполнение по шагам. Значения переменных можно увидеть в окне дампа памяти. Для этого нужно кликнуть правой кнопкой в этом окне и выбрать в меню пункт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Goto…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Переменные начинаются в памяти с адреса 011Fh (этот адрес в первой команде).</w:t>
      </w:r>
    </w:p>
    <w:p w:rsidR="00C02F87" w:rsidRPr="003F2D23" w:rsidRDefault="00C02F87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6210300" cy="3219450"/>
            <wp:effectExtent l="0" t="0" r="0" b="0"/>
            <wp:docPr id="24" name="Рисунок 24" descr="http://asmworld.ru/content/course/009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asmworld.ru/content/course/009/shot00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этих байтах легко угадываются наши переменные:</w:t>
      </w:r>
    </w:p>
    <w:p w:rsidR="00C02F87" w:rsidRPr="003F2D23" w:rsidRDefault="00C02F87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10300" cy="3219450"/>
            <wp:effectExtent l="0" t="0" r="0" b="0"/>
            <wp:docPr id="23" name="Рисунок 23" descr="http://asmworld.ru/content/course/009/shot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asmworld.ru/content/course/009/shot01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C02F87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Напишите программу для вычисления формулы. Все числа 16-битные целые со знаком. Запустите в отладчике и проверьте правильность вычисления. </w:t>
      </w:r>
    </w:p>
    <w:tbl>
      <w:tblPr>
        <w:tblStyle w:val="ab"/>
        <w:tblW w:w="0" w:type="auto"/>
        <w:jc w:val="center"/>
        <w:tblLook w:val="04A0"/>
      </w:tblPr>
      <w:tblGrid>
        <w:gridCol w:w="1384"/>
        <w:gridCol w:w="1985"/>
        <w:gridCol w:w="1417"/>
        <w:gridCol w:w="1985"/>
      </w:tblGrid>
      <w:tr w:rsidR="001638AD" w:rsidTr="00370F3C">
        <w:trPr>
          <w:jc w:val="center"/>
        </w:trPr>
        <w:tc>
          <w:tcPr>
            <w:tcW w:w="1384" w:type="dxa"/>
          </w:tcPr>
          <w:p w:rsidR="001638AD" w:rsidRDefault="001638AD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арианта</w:t>
            </w:r>
          </w:p>
        </w:tc>
        <w:tc>
          <w:tcPr>
            <w:tcW w:w="1985" w:type="dxa"/>
          </w:tcPr>
          <w:p w:rsidR="001638AD" w:rsidRDefault="001638AD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1417" w:type="dxa"/>
          </w:tcPr>
          <w:p w:rsidR="001638AD" w:rsidRDefault="001638AD" w:rsidP="001638AD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1985" w:type="dxa"/>
          </w:tcPr>
          <w:p w:rsidR="001638AD" w:rsidRDefault="001638AD" w:rsidP="001638AD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</w:tr>
      <w:tr w:rsidR="001638AD" w:rsidTr="00370F3C">
        <w:trPr>
          <w:jc w:val="center"/>
        </w:trPr>
        <w:tc>
          <w:tcPr>
            <w:tcW w:w="1384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Default="001638AD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k=m+1-(n-1-r)</w:t>
            </w:r>
          </w:p>
        </w:tc>
        <w:tc>
          <w:tcPr>
            <w:tcW w:w="1417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Default="001638AD" w:rsidP="001638AD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1+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1638AD" w:rsidTr="00370F3C">
        <w:trPr>
          <w:jc w:val="center"/>
        </w:trPr>
        <w:tc>
          <w:tcPr>
            <w:tcW w:w="1384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Default="001638AD" w:rsidP="001638AD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-3+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(n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r)</w:t>
            </w:r>
          </w:p>
        </w:tc>
        <w:tc>
          <w:tcPr>
            <w:tcW w:w="1417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Default="001638AD" w:rsidP="00370F3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-1+n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="00370F3C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r)</w:t>
            </w:r>
          </w:p>
        </w:tc>
      </w:tr>
      <w:tr w:rsidR="001638AD" w:rsidTr="00370F3C">
        <w:trPr>
          <w:jc w:val="center"/>
        </w:trPr>
        <w:tc>
          <w:tcPr>
            <w:tcW w:w="1384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Pr="001638AD" w:rsidRDefault="001638AD" w:rsidP="001638AD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3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r)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-1</w:t>
            </w:r>
          </w:p>
        </w:tc>
        <w:tc>
          <w:tcPr>
            <w:tcW w:w="1417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Default="00370F3C" w:rsidP="00370F3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m+1-(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n-1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r)</w:t>
            </w:r>
          </w:p>
        </w:tc>
      </w:tr>
      <w:tr w:rsidR="001638AD" w:rsidTr="00370F3C">
        <w:trPr>
          <w:jc w:val="center"/>
        </w:trPr>
        <w:tc>
          <w:tcPr>
            <w:tcW w:w="1384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Default="001638AD" w:rsidP="001638AD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m+1+n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-r)</w:t>
            </w:r>
          </w:p>
        </w:tc>
        <w:tc>
          <w:tcPr>
            <w:tcW w:w="1417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Default="00370F3C" w:rsidP="00370F3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m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1638AD" w:rsidTr="00370F3C">
        <w:trPr>
          <w:jc w:val="center"/>
        </w:trPr>
        <w:tc>
          <w:tcPr>
            <w:tcW w:w="1384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Default="001638AD" w:rsidP="001638AD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1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Default="00370F3C" w:rsidP="00370F3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n-r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r)</w:t>
            </w:r>
          </w:p>
        </w:tc>
      </w:tr>
      <w:tr w:rsidR="001638AD" w:rsidTr="00370F3C">
        <w:trPr>
          <w:jc w:val="center"/>
        </w:trPr>
        <w:tc>
          <w:tcPr>
            <w:tcW w:w="1384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Pr="001638AD" w:rsidRDefault="001638AD" w:rsidP="001638AD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2+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r)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+1</w:t>
            </w:r>
          </w:p>
        </w:tc>
        <w:tc>
          <w:tcPr>
            <w:tcW w:w="1417" w:type="dxa"/>
          </w:tcPr>
          <w:p w:rsidR="001638AD" w:rsidRPr="001638AD" w:rsidRDefault="001638AD" w:rsidP="001638AD">
            <w:pPr>
              <w:pStyle w:val="ac"/>
              <w:numPr>
                <w:ilvl w:val="0"/>
                <w:numId w:val="14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38AD" w:rsidRDefault="00370F3C" w:rsidP="00370F3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r-n+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m+r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1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</w:tbl>
    <w:p w:rsidR="001638AD" w:rsidRPr="003F2D23" w:rsidRDefault="001638AD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p w:rsidR="00C02F87" w:rsidRPr="003F2D23" w:rsidRDefault="00211B11" w:rsidP="003F2D23">
      <w:pPr>
        <w:pStyle w:val="1"/>
        <w:rPr>
          <w:rFonts w:eastAsia="Times New Roman"/>
          <w:lang w:eastAsia="ru-RU"/>
        </w:rPr>
      </w:pPr>
      <w:hyperlink r:id="rId32" w:tooltip="Учебный курс. Часть 10. Сложение и вычитание с переносом" w:history="1">
        <w:r w:rsidR="00C02F87" w:rsidRPr="003F2D23">
          <w:rPr>
            <w:rFonts w:eastAsia="Times New Roman"/>
            <w:lang w:eastAsia="ru-RU"/>
          </w:rPr>
          <w:t>Сложение и вычитание с переносом</w:t>
        </w:r>
      </w:hyperlink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системе команд процессоров x86 имеются специальные команды сложения и вычитания с учётом флага переноса 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CF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). Для сложения с учётом переноса предназначена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ADC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а для вычитания —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SBB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В общем, эти команды работают почти также, как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ADD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SUB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единственное отличие в том, что к младшему разряду первого операнда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прибавляется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или вычитается дополнительно значение флага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CF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Зачем нужны такие команды? Они позволяют выполнять сложение и вычитание многобайтных целых чисел, длина которых больше, чем разрядность регистров процессора (в нашем случае 16 бит). Принцип программирования таких операций очень прост — длинные числа складываются (вычитаются) по частям. Младшие разряды складываютс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я(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вычитаются) с помощью обычных команд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ADD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SUB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а затем последовательно складываются(вычитаются) более старшие части с помощью команд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ADC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SBB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Так как эти команды учитывают перенос из старшего разряда, то мы можем быть уверены</w:t>
      </w:r>
      <w:r w:rsidR="00206AE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что ни один бит не потеряется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Этот способ похож на сложени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е(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вычитание) десятичных чисел в столбик.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 следующем рисунке показано сложение двух двоичных чисел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ADD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p w:rsidR="00C02F87" w:rsidRPr="003F2D23" w:rsidRDefault="00C02F87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4348716" cy="1630768"/>
            <wp:effectExtent l="0" t="0" r="0" b="7620"/>
            <wp:docPr id="28" name="Рисунок 28" descr="http://asmworld.ru/content/course/010/img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asmworld.ru/content/course/010/img00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886" cy="163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 сложении происходит перенос из 7-го разряда в 8-й, как раз на границе между байтами. Если мы будем складывать эти числа по частям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ADD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то перенесённый бит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потеряется и в результате мы получим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ошибку. К счастью, перенос из старшего разряда всегда сохраняется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флаге CF. Чтобы прибавить этот перенесённый бит, достаточно применить команду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ADC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p w:rsidR="00C02F87" w:rsidRPr="003F2D23" w:rsidRDefault="00C02F87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2783532" cy="3457078"/>
            <wp:effectExtent l="0" t="0" r="0" b="0"/>
            <wp:docPr id="27" name="Рисунок 27" descr="http://asmworld.ru/content/course/010/im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asmworld.ru/content/course/010/img01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7" cy="345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Аналогичная ситуация возникает с вычитанием чисел по частям. Чтобы было совсем понятно, </w:t>
      </w:r>
      <w:r w:rsidR="005737A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рассмотрим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пример программы. Допустим, требуется вычислить значение формулы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k=i+j-n+1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где переменные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k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i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j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n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являются 32-битными целыми числами без знака. Складывать и вычитать такие числа придётся в два этапа: сначала вычисления будут производиться с младшими словами операндов, а затем со старшими с учётом переноса.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прибавления единицы в данном примере нельзя использовать команду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INC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так как она не влияет на флаг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CF</w:t>
      </w:r>
      <w:proofErr w:type="gramEnd"/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 мы можем получить ошибку в результате!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6278"/>
      </w:tblGrid>
      <w:tr w:rsidR="00C02F87" w:rsidRPr="00BE5ED7" w:rsidTr="00C02F87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lastRenderedPageBreak/>
              <w:t>3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Загружаем младшую часть i в AX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Загружаем старшую часть i в BX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j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Складываем младшие части i и j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j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Складываем старшие части i и j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n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sbb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n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;BX:AX = i+j-n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INC здесь не подходит!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;BX:AX = i+j-n+1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k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k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;/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Сохраняем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результат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k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i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120000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j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80500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n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2300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k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?</w:t>
            </w:r>
          </w:p>
        </w:tc>
      </w:tr>
    </w:tbl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Запись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word[i]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означает, что мы переопределяем размер переменной (она объявлена как DWORD) и обращаемся к младшему слову. Старшее слово расположено в памяти после младшего, поэтому к адресу переменной надо прибавить 2, и соответствующая запись будет иметь вид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word[i+2]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Посмотреть работу программы можно в отладчике: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10300" cy="3219450"/>
            <wp:effectExtent l="0" t="0" r="0" b="0"/>
            <wp:docPr id="26" name="Рисунок 26" descr="http://asmworld.ru/content/course/010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asmworld.ru/content/course/010/shot00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Обратите внимание, как хранятся переменные в памяти. В процессорах Intel младший байт всегда хранится по младшему адресу, поэтому получается, что в окне дампа значения надо читать справа налево. В регистрах же числа записываются в нормальном виде. Сравните, как выглядит одно и то же значение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k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памяти и в регистрах (старшая часть находится в BX, а младшая — в AX).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Одно из преимуществ ассемблера в том, что на нём можно реализовать работу с собственными форматами чисел, например с очень длинными целыми. А в языках высокого уровня выбор всегда ограничен компилятором. Следующая программа складывает два 7-байтных значения (для разнообразия я использовал только один регистр).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6278"/>
      </w:tblGrid>
      <w:tr w:rsidR="00C02F87" w:rsidRPr="003F2D23" w:rsidTr="00C02F87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y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z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y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z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y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z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6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y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6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z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6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</w:p>
          <w:p w:rsidR="00C02F87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x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0xF1111111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0xF111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0x11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y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0x22222222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0x2222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0x22</w:t>
            </w:r>
          </w:p>
          <w:p w:rsidR="00C02F87" w:rsidRPr="003F2D23" w:rsidRDefault="00C02F8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z rb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7</w:t>
            </w:r>
          </w:p>
        </w:tc>
      </w:tr>
    </w:tbl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Обращение к старшему байту записывается как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byte[x+6]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Наверно, вы уже догадались, почему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36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MOV</w:t>
        </w:r>
      </w:hyperlink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 меняет состояние флагов, поэтому её можно ставить между командами сложения.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C02F87" w:rsidRPr="003F2D23" w:rsidRDefault="00C02F8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Напишите программу для вычисления формулы. </w:t>
      </w:r>
    </w:p>
    <w:tbl>
      <w:tblPr>
        <w:tblStyle w:val="ab"/>
        <w:tblW w:w="0" w:type="auto"/>
        <w:jc w:val="center"/>
        <w:tblLook w:val="04A0"/>
      </w:tblPr>
      <w:tblGrid>
        <w:gridCol w:w="1384"/>
        <w:gridCol w:w="1985"/>
        <w:gridCol w:w="1417"/>
        <w:gridCol w:w="1985"/>
      </w:tblGrid>
      <w:tr w:rsidR="005235C1" w:rsidTr="005235C1">
        <w:trPr>
          <w:jc w:val="center"/>
        </w:trPr>
        <w:tc>
          <w:tcPr>
            <w:tcW w:w="1384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1985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1417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1985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</w:tr>
      <w:tr w:rsidR="005235C1" w:rsidTr="005235C1">
        <w:trPr>
          <w:jc w:val="center"/>
        </w:trPr>
        <w:tc>
          <w:tcPr>
            <w:tcW w:w="1384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P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1417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4-b+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</w:p>
        </w:tc>
      </w:tr>
      <w:tr w:rsidR="005235C1" w:rsidTr="005235C1">
        <w:trPr>
          <w:jc w:val="center"/>
        </w:trPr>
        <w:tc>
          <w:tcPr>
            <w:tcW w:w="1384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a-b+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+c</w:t>
            </w:r>
          </w:p>
        </w:tc>
        <w:tc>
          <w:tcPr>
            <w:tcW w:w="1417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a-3+b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</w:p>
        </w:tc>
      </w:tr>
      <w:tr w:rsidR="005235C1" w:rsidTr="005235C1">
        <w:trPr>
          <w:jc w:val="center"/>
        </w:trPr>
        <w:tc>
          <w:tcPr>
            <w:tcW w:w="1384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Pr="001638AD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a-b+4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c+1</w:t>
            </w:r>
          </w:p>
        </w:tc>
        <w:tc>
          <w:tcPr>
            <w:tcW w:w="1417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(c+a)</w:t>
            </w:r>
          </w:p>
        </w:tc>
      </w:tr>
      <w:tr w:rsidR="005235C1" w:rsidTr="005235C1">
        <w:trPr>
          <w:jc w:val="center"/>
        </w:trPr>
        <w:tc>
          <w:tcPr>
            <w:tcW w:w="1384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a-b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1417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(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c)</w:t>
            </w:r>
          </w:p>
        </w:tc>
      </w:tr>
      <w:tr w:rsidR="005235C1" w:rsidTr="005235C1">
        <w:trPr>
          <w:jc w:val="center"/>
        </w:trPr>
        <w:tc>
          <w:tcPr>
            <w:tcW w:w="1384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+c</w:t>
            </w:r>
          </w:p>
        </w:tc>
        <w:tc>
          <w:tcPr>
            <w:tcW w:w="1417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(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+c)</w:t>
            </w:r>
          </w:p>
        </w:tc>
      </w:tr>
      <w:tr w:rsidR="005235C1" w:rsidTr="005235C1">
        <w:trPr>
          <w:jc w:val="center"/>
        </w:trPr>
        <w:tc>
          <w:tcPr>
            <w:tcW w:w="1384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Pr="001638AD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a-b+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c-3</w:t>
            </w:r>
          </w:p>
        </w:tc>
        <w:tc>
          <w:tcPr>
            <w:tcW w:w="1417" w:type="dxa"/>
          </w:tcPr>
          <w:p w:rsidR="005235C1" w:rsidRPr="001638AD" w:rsidRDefault="005235C1" w:rsidP="005235C1">
            <w:pPr>
              <w:pStyle w:val="ac"/>
              <w:numPr>
                <w:ilvl w:val="0"/>
                <w:numId w:val="16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235C1" w:rsidRDefault="005235C1" w:rsidP="005235C1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c+1-(a+b)</w:t>
            </w:r>
          </w:p>
        </w:tc>
      </w:tr>
    </w:tbl>
    <w:p w:rsidR="005235C1" w:rsidRPr="003F2D23" w:rsidRDefault="005235C1" w:rsidP="005235C1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де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a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b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c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– целые трехбайтные числа без знака.</w:t>
      </w:r>
    </w:p>
    <w:p w:rsidR="005235C1" w:rsidRPr="00A666CE" w:rsidRDefault="005235C1" w:rsidP="003F2D23">
      <w:pPr>
        <w:rPr>
          <w:lang w:eastAsia="ru-RU"/>
        </w:rPr>
      </w:pPr>
    </w:p>
    <w:p w:rsidR="00270F8B" w:rsidRPr="003F2D23" w:rsidRDefault="00211B11" w:rsidP="003F2D23">
      <w:pPr>
        <w:pStyle w:val="1"/>
        <w:rPr>
          <w:rFonts w:eastAsia="Times New Roman"/>
          <w:lang w:eastAsia="ru-RU"/>
        </w:rPr>
      </w:pPr>
      <w:hyperlink r:id="rId37" w:tooltip="Учебный курс. Часть 11. Умножение и деление" w:history="1">
        <w:r w:rsidR="00270F8B" w:rsidRPr="003F2D23">
          <w:rPr>
            <w:rFonts w:eastAsia="Times New Roman"/>
            <w:u w:val="single"/>
            <w:lang w:eastAsia="ru-RU"/>
          </w:rPr>
          <w:t>Умножение и деление</w:t>
        </w:r>
      </w:hyperlink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Умножение и деление выполняются по-разному для чисел со знаком и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без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поэтому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системе команд процессора x86 есть отдельные команды умножения и деления для чисел со знаком и для чисел без знака.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Умножение чисел без знака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умножения чисел без знака предназначена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MUL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этой команды только один операнд — второй множитель, который должен находиться в регистре или в памяти. Местоположение первого множителя и результата задаётся неявно и зависит от размера операнда:</w:t>
      </w:r>
    </w:p>
    <w:tbl>
      <w:tblPr>
        <w:tblStyle w:val="ab"/>
        <w:tblW w:w="0" w:type="auto"/>
        <w:jc w:val="center"/>
        <w:tblLook w:val="04A0"/>
      </w:tblPr>
      <w:tblGrid>
        <w:gridCol w:w="1944"/>
        <w:gridCol w:w="1350"/>
        <w:gridCol w:w="1229"/>
      </w:tblGrid>
      <w:tr w:rsidR="00270F8B" w:rsidRPr="003F2D23" w:rsidTr="00F2449C">
        <w:trPr>
          <w:jc w:val="center"/>
        </w:trPr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Размер операнда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Множитель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Результат</w:t>
            </w:r>
          </w:p>
        </w:tc>
      </w:tr>
      <w:tr w:rsidR="00270F8B" w:rsidRPr="003F2D23" w:rsidTr="00F2449C">
        <w:trPr>
          <w:jc w:val="center"/>
        </w:trPr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Байт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AL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AX</w:t>
            </w:r>
          </w:p>
        </w:tc>
      </w:tr>
      <w:tr w:rsidR="00270F8B" w:rsidRPr="003F2D23" w:rsidTr="00F2449C">
        <w:trPr>
          <w:jc w:val="center"/>
        </w:trPr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AX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DX:AX</w:t>
            </w:r>
          </w:p>
        </w:tc>
      </w:tr>
    </w:tbl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Отличие умножения от сложения и вычитания в том, что разрядность результата получается в 2 раза больше, чем разрядность сомножителей.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Также и в десятичной системе — например, умножая двухзначное число на двухзначное, мы можем получить в результате максимум четырёхзначное.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Запись «DX:AX» означает, что старшее слово результата будет находиться в DX, а младшее — в AX.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1"/>
      </w:tblGrid>
      <w:tr w:rsidR="00270F8B" w:rsidRPr="00BE5ED7" w:rsidTr="00270F8B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AL * BL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;DX:AX = AX * AX</w:t>
            </w:r>
          </w:p>
        </w:tc>
      </w:tr>
    </w:tbl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старшая часть результата равна нулю, то флаги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О</w:t>
      </w:r>
      <w:proofErr w:type="gramStart"/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F</w:t>
      </w:r>
      <w:proofErr w:type="gramEnd"/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будут иметь нулевое значение. В этом случае старшую часть результата можно отбросить. Это свойство можно использовать в программе, если результат должен быть такого же размера, как множители.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Умножение чисел со знаком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умножения чисел со знаком предназначена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IMUL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Эта команда имеет три формы, различающиеся количеством операндов:</w:t>
      </w:r>
    </w:p>
    <w:p w:rsidR="00270F8B" w:rsidRPr="003F2D23" w:rsidRDefault="00270F8B" w:rsidP="003F2D23">
      <w:pPr>
        <w:numPr>
          <w:ilvl w:val="0"/>
          <w:numId w:val="5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С одним операндом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форма, аналогичная команде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MUL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В качестве операнда указывается множитель. Местоположение другого множителя и результата определяется по таблице.</w:t>
      </w:r>
    </w:p>
    <w:p w:rsidR="00270F8B" w:rsidRPr="003F2D23" w:rsidRDefault="00270F8B" w:rsidP="003F2D23">
      <w:pPr>
        <w:numPr>
          <w:ilvl w:val="0"/>
          <w:numId w:val="5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С двумя операндами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указываются два множителя. Результат записывается на место первого множителя. Старшая часть результата в этом случае игнорируется. Кстати, эта форма команды не работает с операндами размером 1 байт.</w:t>
      </w:r>
    </w:p>
    <w:p w:rsidR="00270F8B" w:rsidRPr="003F2D23" w:rsidRDefault="00270F8B" w:rsidP="003F2D23">
      <w:pPr>
        <w:numPr>
          <w:ilvl w:val="0"/>
          <w:numId w:val="5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С тремя операндами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указывается положение результата, первого и второго множителя. Второй множитель должен быть непосредственным значением. Результат имеет такой же размер, как первый множитель, старшая часть результата игнорируется. Это форма тоже не работает с однобайтными множителями.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5"/>
      </w:tblGrid>
      <w:tr w:rsidR="00270F8B" w:rsidRPr="00BE5ED7" w:rsidTr="00270F8B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 = AL * CL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;DX:AX = AX * SI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;BX = BX * AX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5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;CX = CX * (-5)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134h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;DX = BX * 134h</w:t>
            </w:r>
          </w:p>
        </w:tc>
      </w:tr>
    </w:tbl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OF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0, если произведение помещается в младшей половине результата, иначе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OF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1. Для второй и третьей формы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OF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1 означает, что произошло переполнение.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Деление чисел без знака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Деление целых двоичных чисел — это всегда деление с остатком! По аналогии с умножением, размер делителя, частного и остатка должен быть в 2 раза меньше размера делимого. Деление чисел без знака осуществляется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DIV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этой команды один операнд — делитель, который должен находиться в регистре или в памяти. Местоположение делимого, частного и остатка задаётся неявно и зависит от размера операнда:</w:t>
      </w:r>
    </w:p>
    <w:tbl>
      <w:tblPr>
        <w:tblStyle w:val="ab"/>
        <w:tblW w:w="0" w:type="auto"/>
        <w:jc w:val="center"/>
        <w:tblLook w:val="04A0"/>
      </w:tblPr>
      <w:tblGrid>
        <w:gridCol w:w="1944"/>
        <w:gridCol w:w="1102"/>
        <w:gridCol w:w="1032"/>
        <w:gridCol w:w="1013"/>
      </w:tblGrid>
      <w:tr w:rsidR="00270F8B" w:rsidRPr="003F2D23" w:rsidTr="00567AD2">
        <w:trPr>
          <w:jc w:val="center"/>
        </w:trPr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Размер операнда</w:t>
            </w: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br/>
              <w:t>(делителя)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Делимое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Частное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Остаток</w:t>
            </w:r>
          </w:p>
        </w:tc>
      </w:tr>
      <w:tr w:rsidR="00270F8B" w:rsidRPr="003F2D23" w:rsidTr="00567AD2">
        <w:trPr>
          <w:jc w:val="center"/>
        </w:trPr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Байт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AX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AL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AH</w:t>
            </w:r>
          </w:p>
        </w:tc>
      </w:tr>
      <w:tr w:rsidR="00270F8B" w:rsidRPr="003F2D23" w:rsidTr="00567AD2">
        <w:trPr>
          <w:jc w:val="center"/>
        </w:trPr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Слово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DX:AX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AX</w:t>
            </w:r>
          </w:p>
        </w:tc>
        <w:tc>
          <w:tcPr>
            <w:tcW w:w="0" w:type="auto"/>
            <w:hideMark/>
          </w:tcPr>
          <w:p w:rsidR="00270F8B" w:rsidRPr="003F2D23" w:rsidRDefault="00270F8B" w:rsidP="003F2D23">
            <w:pPr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DX</w:t>
            </w:r>
          </w:p>
        </w:tc>
      </w:tr>
    </w:tbl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 выполнении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DIV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может возникнуть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прерывание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(о прерываниях я подробно расскажу потом, пока старайтесь избегать таких случаев):</w:t>
      </w:r>
    </w:p>
    <w:p w:rsidR="00270F8B" w:rsidRPr="003F2D23" w:rsidRDefault="00270F8B" w:rsidP="003F2D23">
      <w:pPr>
        <w:numPr>
          <w:ilvl w:val="0"/>
          <w:numId w:val="6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если делитель равен нулю;</w:t>
      </w:r>
    </w:p>
    <w:p w:rsidR="00270F8B" w:rsidRPr="003F2D23" w:rsidRDefault="00270F8B" w:rsidP="003F2D23">
      <w:pPr>
        <w:numPr>
          <w:ilvl w:val="0"/>
          <w:numId w:val="6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частное не помещается в отведённую под него разрядную сетку (например, если при делении слова на байт частное больше 255).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5"/>
      </w:tblGrid>
      <w:tr w:rsidR="00270F8B" w:rsidRPr="003F2D23" w:rsidTr="00270F8B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 = AX / CL, остаток в AH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 = DX:AX / DI, остаток в DX</w:t>
            </w:r>
          </w:p>
        </w:tc>
      </w:tr>
    </w:tbl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Деление чисел со знаком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деления чисел со знаком предназначена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IDIV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. Единственным операндом является делитель. Местоположение делимого и частного определяется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также, как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для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DIV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Эта команда тоже генерирует прерывание при делении на ноль или слишком большом частном.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 программы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Допустим, в программе требуется вычислять координату какого-то движущегося объекта по формуле: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=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vertAlign w:val="subscript"/>
          <w:lang w:eastAsia="ru-RU"/>
        </w:rPr>
        <w:t>0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+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v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vertAlign w:val="subscript"/>
          <w:lang w:eastAsia="ru-RU"/>
        </w:rPr>
        <w:t>0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t +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at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vertAlign w:val="superscript"/>
          <w:lang w:eastAsia="ru-RU"/>
        </w:rPr>
        <w:t>2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/2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 числа в правой части — 8-битные целые без знака, 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16-битное целое и тоже без знака. Здесь нужно внимательно следить за размерами операндов.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6278"/>
      </w:tblGrid>
      <w:tr w:rsidR="00270F8B" w:rsidRPr="003F2D23" w:rsidTr="00270F8B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270F8B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v0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 = v0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t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;CL = t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AL*CL = v0*t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;BX = AX = v0*t</w:t>
            </w:r>
          </w:p>
          <w:p w:rsidR="00270F8B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 = a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AL*CL = a*t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Преобразуем t в слово в регистре CX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;DX:AX = AX*CX = a*(t^2)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CL = 2 = CX, так как CH = 0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DX:AX/2 = a*(t^2)/2</w:t>
            </w:r>
          </w:p>
          <w:p w:rsidR="00270F8B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AX+BX = v0*t + a*(t^2)/2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x0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adc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;/ AX = AX+x0 = x0 + v0*t + a*(t^2)/2</w:t>
            </w:r>
          </w:p>
          <w:p w:rsidR="00270F8B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Сохраняем результат в x</w:t>
            </w:r>
          </w:p>
          <w:p w:rsidR="00270F8B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x0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188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v0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7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a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3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t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25</w:t>
            </w:r>
          </w:p>
          <w:p w:rsidR="00270F8B" w:rsidRPr="003F2D23" w:rsidRDefault="00270F8B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x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dw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?</w:t>
            </w:r>
            <w:proofErr w:type="gramEnd"/>
          </w:p>
        </w:tc>
      </w:tr>
    </w:tbl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В 7-й строке промежуточный результат сохраняется в bx. В 11-й строке происходит преобразование байта в слово, путём добавления нулевой старшей части. Такой метод подходит для чисел без знака, но приведёт к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ошибке для чисел со знаком (в случае отрицательного числа). Прибавление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vertAlign w:val="subscript"/>
          <w:lang w:eastAsia="ru-RU"/>
        </w:rPr>
        <w:t>0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происходит в два этапа (строки 17 и 18) с учётом переноса, так как мы складываем слово и байт.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270F8B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Напишите программу для вычисления формулы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DE3E9F"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c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=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(</w:t>
      </w:r>
      <w:r w:rsidR="00DE3E9F"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a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·</w:t>
      </w:r>
      <w:r w:rsidR="00DE3E9F"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b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)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/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(</w:t>
      </w:r>
      <w:r w:rsidR="00DE3E9F"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a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+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="00DE3E9F"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b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)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исла целые со знаком</w:t>
      </w:r>
      <w:r w:rsidR="00DE3E9F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16-битные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tbl>
      <w:tblPr>
        <w:tblStyle w:val="ab"/>
        <w:tblW w:w="0" w:type="auto"/>
        <w:jc w:val="center"/>
        <w:tblLook w:val="04A0"/>
      </w:tblPr>
      <w:tblGrid>
        <w:gridCol w:w="1384"/>
        <w:gridCol w:w="1985"/>
        <w:gridCol w:w="1417"/>
        <w:gridCol w:w="1985"/>
      </w:tblGrid>
      <w:tr w:rsidR="00567AD2" w:rsidTr="00A666CE">
        <w:trPr>
          <w:jc w:val="center"/>
        </w:trPr>
        <w:tc>
          <w:tcPr>
            <w:tcW w:w="1384" w:type="dxa"/>
          </w:tcPr>
          <w:p w:rsidR="00567AD2" w:rsidRDefault="00567AD2" w:rsidP="00A666CE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1985" w:type="dxa"/>
          </w:tcPr>
          <w:p w:rsidR="00567AD2" w:rsidRDefault="00567AD2" w:rsidP="00A666CE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1417" w:type="dxa"/>
          </w:tcPr>
          <w:p w:rsidR="00567AD2" w:rsidRDefault="00567AD2" w:rsidP="00A666CE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1985" w:type="dxa"/>
          </w:tcPr>
          <w:p w:rsidR="00567AD2" w:rsidRDefault="00567AD2" w:rsidP="00A666CE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</w:tr>
      <w:tr w:rsidR="00C25AA9" w:rsidTr="00A666CE">
        <w:trPr>
          <w:jc w:val="center"/>
        </w:trPr>
        <w:tc>
          <w:tcPr>
            <w:tcW w:w="1384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Pr="00567AD2" w:rsidRDefault="00C25AA9" w:rsidP="00567AD2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Pr="00567AD2" w:rsidRDefault="00C25AA9" w:rsidP="00C25AA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C25AA9" w:rsidTr="00A666CE">
        <w:trPr>
          <w:jc w:val="center"/>
        </w:trPr>
        <w:tc>
          <w:tcPr>
            <w:tcW w:w="1384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Pr="00567AD2" w:rsidRDefault="00C25AA9" w:rsidP="00567AD2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)/(а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Pr="00567AD2" w:rsidRDefault="00C25AA9" w:rsidP="00C25AA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)/(а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C25AA9" w:rsidTr="00A666CE">
        <w:trPr>
          <w:jc w:val="center"/>
        </w:trPr>
        <w:tc>
          <w:tcPr>
            <w:tcW w:w="1384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Pr="00567AD2" w:rsidRDefault="00C25AA9" w:rsidP="00567AD2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a-b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)/(а*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Pr="00567AD2" w:rsidRDefault="00C25AA9" w:rsidP="00C25AA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c-b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)/(а*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C25AA9" w:rsidTr="00A666CE">
        <w:trPr>
          <w:jc w:val="center"/>
        </w:trPr>
        <w:tc>
          <w:tcPr>
            <w:tcW w:w="1384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Pr="00C25AA9" w:rsidRDefault="00C25AA9" w:rsidP="00C25AA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a-b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Pr="00C25AA9" w:rsidRDefault="00C25AA9" w:rsidP="00C25AA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c-b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C25AA9" w:rsidTr="00A666CE">
        <w:trPr>
          <w:jc w:val="center"/>
        </w:trPr>
        <w:tc>
          <w:tcPr>
            <w:tcW w:w="1384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Default="00C25AA9" w:rsidP="00C25AA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(a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b)/(a*c)</w:t>
            </w:r>
          </w:p>
        </w:tc>
        <w:tc>
          <w:tcPr>
            <w:tcW w:w="1417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Default="00C25AA9" w:rsidP="00C25AA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(c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b)/(a*a)</w:t>
            </w:r>
          </w:p>
        </w:tc>
      </w:tr>
      <w:tr w:rsidR="00C25AA9" w:rsidTr="00A666CE">
        <w:trPr>
          <w:jc w:val="center"/>
        </w:trPr>
        <w:tc>
          <w:tcPr>
            <w:tcW w:w="1384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Pr="001638AD" w:rsidRDefault="00C25AA9" w:rsidP="00C25AA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(a*b)/(b*c)</w:t>
            </w:r>
          </w:p>
        </w:tc>
        <w:tc>
          <w:tcPr>
            <w:tcW w:w="1417" w:type="dxa"/>
          </w:tcPr>
          <w:p w:rsidR="00C25AA9" w:rsidRPr="001638AD" w:rsidRDefault="00C25AA9" w:rsidP="00567AD2">
            <w:pPr>
              <w:pStyle w:val="ac"/>
              <w:numPr>
                <w:ilvl w:val="0"/>
                <w:numId w:val="18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25AA9" w:rsidRPr="001638AD" w:rsidRDefault="00C25AA9" w:rsidP="00C25AA9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(c*b)/(b*a)</w:t>
            </w:r>
          </w:p>
        </w:tc>
      </w:tr>
    </w:tbl>
    <w:p w:rsidR="00567AD2" w:rsidRPr="003F2D23" w:rsidRDefault="00567AD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p w:rsidR="00270F8B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 xml:space="preserve">Дополнительное </w:t>
      </w:r>
      <w:r w:rsidR="00270F8B"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270F8B" w:rsidRPr="003F2D23" w:rsidRDefault="00270F8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Напишите программу для умножения двух 32-битных целых без знака. В результате должно получиться 64-битное целое без знака. Подсказка: используйте комбинацию умножения по частям и сложения, как в способе умножения столбиком.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</w:p>
    <w:p w:rsidR="00270F8B" w:rsidRPr="003F2D23" w:rsidRDefault="00270F8B" w:rsidP="003F2D23">
      <w:pPr>
        <w:rPr>
          <w:lang w:eastAsia="ru-RU"/>
        </w:rPr>
      </w:pPr>
    </w:p>
    <w:p w:rsidR="00DE3E9F" w:rsidRPr="003F2D23" w:rsidRDefault="00211B11" w:rsidP="003F2D23">
      <w:pPr>
        <w:pStyle w:val="1"/>
        <w:rPr>
          <w:rFonts w:eastAsia="Times New Roman"/>
          <w:lang w:eastAsia="ru-RU"/>
        </w:rPr>
      </w:pPr>
      <w:hyperlink r:id="rId38" w:tooltip="Учебный курс. Часть 12. Преобразование типов" w:history="1">
        <w:r w:rsidR="00DE3E9F" w:rsidRPr="003F2D23">
          <w:rPr>
            <w:rFonts w:eastAsia="Times New Roman"/>
            <w:u w:val="single"/>
            <w:lang w:eastAsia="ru-RU"/>
          </w:rPr>
          <w:t>Преобразование типов</w:t>
        </w:r>
      </w:hyperlink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Очень часто в программах приходится выполнять действия с числами разного размера,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например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складывать или умножать байт и слово. Напрямую процессор не умеет выполнять такие операции, поэтому в этом случае необходимо выполнять преобразование типов. Сложность представляет преобразование меньших типов в большие (байта в слово, слова в двойное слово и т.д.)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Преобразовать больший тип в меньший гораздо проще — достаточно отбросить старшую часть.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Но такое преобразование небезопасно и может привести к ошибке. Например, если значение слова без знака больше 255, то сделав из него байт, вы получите некорректное значение. Будьте внимательны, если вы используете такие трюки в своей программе.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Преобразование типов без знака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Преобразование типов выполняется по-разному для чисел со знаком и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без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Для преобразования чисел без знака необходимо просто заполнить все старшие биты нулями. Например, так будет выглядеть преобразование байта в слово:</w:t>
      </w:r>
    </w:p>
    <w:p w:rsidR="00DE3E9F" w:rsidRPr="003F2D23" w:rsidRDefault="00DE3E9F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3742660" cy="1293765"/>
            <wp:effectExtent l="0" t="0" r="0" b="1905"/>
            <wp:docPr id="31" name="Рисунок 31" descr="http://asmworld.ru/content/course/012/img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asmworld.ru/content/course/012/img00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306" cy="129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Такое преобразование можно выполнить с помощью обычной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MOV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объявлен как байт):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3"/>
      </w:tblGrid>
      <w:tr w:rsidR="00DE3E9F" w:rsidRPr="00BE5ED7" w:rsidTr="00DE3E9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;BX = x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;Или вот так: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;BX = x</w:t>
            </w:r>
          </w:p>
        </w:tc>
      </w:tr>
    </w:tbl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Но кроме того в системе команд процессора существует специальная команда —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MOVZX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(копирование с нулевым расширением). Первый операнд команды имеет размер 16 бит (слово), а второй — 8 бит (байт). Тот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же результат можно получить так: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3"/>
      </w:tblGrid>
      <w:tr w:rsidR="00DE3E9F" w:rsidRPr="00BE5ED7" w:rsidTr="00DE3E9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movzx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;BX = x</w:t>
            </w:r>
          </w:p>
        </w:tc>
      </w:tr>
    </w:tbl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lastRenderedPageBreak/>
        <w:t>Преобразование типов со знаком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чисел со знаком всё немного сложнее. Если мы просто заполним старшую часть нулями, то результат будет положительным, а это не всегда верно. Поэтому преобразование выполняется путём копирования знакового бита на всю старшую часть. То есть для положительного числа со знаком старшая часть будет заполняться нулями, а для отрицательного — единицами:</w:t>
      </w:r>
    </w:p>
    <w:p w:rsidR="00DE3E9F" w:rsidRPr="003F2D23" w:rsidRDefault="00DE3E9F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4167962" cy="1440784"/>
            <wp:effectExtent l="0" t="0" r="4445" b="7620"/>
            <wp:docPr id="30" name="Рисунок 30" descr="http://asmworld.ru/content/course/012/im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asmworld.ru/content/course/012/img01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798" cy="144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такого преобразования предназначена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MOVSX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(копирование со знаковым расширением). Первый операнд — слово, второй операнд — байт. Например 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y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объявлен как байт):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3"/>
      </w:tblGrid>
      <w:tr w:rsidR="00DE3E9F" w:rsidRPr="00BE5ED7" w:rsidTr="00DE3E9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movsx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y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;CX = y</w:t>
            </w:r>
          </w:p>
        </w:tc>
      </w:tr>
    </w:tbl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Существуют ещё две команды для преобразования типов со знаком: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CBW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Convert Byte to Word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преобразовать байт в слово)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CWD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Convert Word to Double word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преобразовать слово в двойное слово). У этих команд нет явных операндов.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CBW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преобразует байт, находящийся в регистре AL, в слово в регистре AX.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CWD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преобразует слово, находящееся в регистре AX, в двойное слово в регистрах DX:AX. Эти команды удобно использовать вместе с командами умножения и деления. Например: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</w:tblGrid>
      <w:tr w:rsidR="00DE3E9F" w:rsidRPr="003F2D23" w:rsidTr="00DE3E9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y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cbw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y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cwd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DX:AX = y</w:t>
            </w:r>
          </w:p>
        </w:tc>
      </w:tr>
    </w:tbl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 программы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Допустим, требуется вычислить значение формулы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 = (a + b) / c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Все числа со знаком. Размер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двойное слово, размер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a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байт, размер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b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слово.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6278"/>
      </w:tblGrid>
      <w:tr w:rsidR="00DE3E9F" w:rsidRPr="00BE5ED7" w:rsidTr="00DE3E9F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movsx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a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b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a+b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cwd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;DX:AX = a+b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idiv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c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;AX = (a+b)/c,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DX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остаток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cwd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;DX:AX = (a+b)/c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;/ x = DX:AX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a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55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b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3145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c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100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?</w:t>
            </w:r>
          </w:p>
        </w:tc>
      </w:tr>
    </w:tbl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DE3E9F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Напишите программу для вычисления формулы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се числа со знаком,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a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— байт,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b</w:t>
      </w:r>
      <w:r w:rsidR="00A65556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, 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— слово, </w:t>
      </w:r>
      <w:r w:rsidR="00A65556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k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двойное слово.</w:t>
      </w:r>
    </w:p>
    <w:p w:rsidR="001D3C9C" w:rsidRDefault="001D3C9C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tbl>
      <w:tblPr>
        <w:tblStyle w:val="ab"/>
        <w:tblW w:w="0" w:type="auto"/>
        <w:jc w:val="center"/>
        <w:tblLook w:val="04A0"/>
      </w:tblPr>
      <w:tblGrid>
        <w:gridCol w:w="1384"/>
        <w:gridCol w:w="1985"/>
        <w:gridCol w:w="1417"/>
        <w:gridCol w:w="1985"/>
      </w:tblGrid>
      <w:tr w:rsidR="001D3C9C" w:rsidTr="001D3C9C">
        <w:trPr>
          <w:jc w:val="center"/>
        </w:trPr>
        <w:tc>
          <w:tcPr>
            <w:tcW w:w="1384" w:type="dxa"/>
          </w:tcPr>
          <w:p w:rsidR="001D3C9C" w:rsidRDefault="001D3C9C" w:rsidP="001D3C9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№ варианта</w:t>
            </w:r>
          </w:p>
        </w:tc>
        <w:tc>
          <w:tcPr>
            <w:tcW w:w="1985" w:type="dxa"/>
          </w:tcPr>
          <w:p w:rsidR="001D3C9C" w:rsidRDefault="001D3C9C" w:rsidP="001D3C9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1417" w:type="dxa"/>
          </w:tcPr>
          <w:p w:rsidR="001D3C9C" w:rsidRDefault="001D3C9C" w:rsidP="001D3C9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1985" w:type="dxa"/>
          </w:tcPr>
          <w:p w:rsidR="001D3C9C" w:rsidRDefault="001D3C9C" w:rsidP="001D3C9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</w:tr>
      <w:tr w:rsidR="001D3C9C" w:rsidTr="001D3C9C">
        <w:trPr>
          <w:jc w:val="center"/>
        </w:trPr>
        <w:tc>
          <w:tcPr>
            <w:tcW w:w="1384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Pr="00567AD2" w:rsidRDefault="001D3C9C" w:rsidP="001D3C9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Pr="00567AD2" w:rsidRDefault="001D3C9C" w:rsidP="001D3C9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1D3C9C" w:rsidTr="001D3C9C">
        <w:trPr>
          <w:jc w:val="center"/>
        </w:trPr>
        <w:tc>
          <w:tcPr>
            <w:tcW w:w="1384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Pr="00567AD2" w:rsidRDefault="001D3C9C" w:rsidP="001D3C9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)/(а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Pr="00567AD2" w:rsidRDefault="001D3C9C" w:rsidP="001D3C9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)/(а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1D3C9C" w:rsidTr="001D3C9C">
        <w:trPr>
          <w:jc w:val="center"/>
        </w:trPr>
        <w:tc>
          <w:tcPr>
            <w:tcW w:w="1384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Pr="00567AD2" w:rsidRDefault="001D3C9C" w:rsidP="00A65556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 w:rsidR="00A65556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</w:t>
            </w:r>
            <w:r w:rsidR="00A65556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 w:rsidR="00A65556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Pr="00567AD2" w:rsidRDefault="001D3C9C" w:rsidP="00A65556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c-b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)/(а</w:t>
            </w:r>
            <w:r w:rsidR="00A65556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1D3C9C" w:rsidTr="001D3C9C">
        <w:trPr>
          <w:jc w:val="center"/>
        </w:trPr>
        <w:tc>
          <w:tcPr>
            <w:tcW w:w="1384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Pr="00C25AA9" w:rsidRDefault="001D3C9C" w:rsidP="00A65556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 w:rsidR="00A65556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 w:rsidR="00A65556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Pr="00C25AA9" w:rsidRDefault="001D3C9C" w:rsidP="00A65556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c-b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)/(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</w:t>
            </w:r>
            <w:r w:rsidR="00A65556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1D3C9C" w:rsidTr="001D3C9C">
        <w:trPr>
          <w:jc w:val="center"/>
        </w:trPr>
        <w:tc>
          <w:tcPr>
            <w:tcW w:w="1384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Default="001D3C9C" w:rsidP="00A65556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(a</w:t>
            </w:r>
            <w:r w:rsidR="00A65556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*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b)/(a</w:t>
            </w:r>
            <w:r w:rsidR="00A65556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c)</w:t>
            </w:r>
          </w:p>
        </w:tc>
        <w:tc>
          <w:tcPr>
            <w:tcW w:w="1417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Default="001D3C9C" w:rsidP="001D3C9C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(c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b)/(a*a)</w:t>
            </w:r>
          </w:p>
        </w:tc>
      </w:tr>
      <w:tr w:rsidR="001D3C9C" w:rsidTr="001D3C9C">
        <w:trPr>
          <w:jc w:val="center"/>
        </w:trPr>
        <w:tc>
          <w:tcPr>
            <w:tcW w:w="1384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19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Pr="001638AD" w:rsidRDefault="001D3C9C" w:rsidP="00A65556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 w:rsidR="00A65556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 xml:space="preserve">(a*b)/ 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1417" w:type="dxa"/>
          </w:tcPr>
          <w:p w:rsidR="001D3C9C" w:rsidRPr="001638AD" w:rsidRDefault="001D3C9C" w:rsidP="001D3C9C">
            <w:pPr>
              <w:pStyle w:val="ac"/>
              <w:numPr>
                <w:ilvl w:val="0"/>
                <w:numId w:val="20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D3C9C" w:rsidRPr="001638AD" w:rsidRDefault="001D3C9C" w:rsidP="00A65556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(c*b)/(</w:t>
            </w:r>
            <w:r w:rsidR="00A65556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*a)</w:t>
            </w:r>
          </w:p>
        </w:tc>
      </w:tr>
    </w:tbl>
    <w:p w:rsidR="001D3C9C" w:rsidRPr="003F2D23" w:rsidRDefault="001D3C9C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p w:rsidR="00CA52E9" w:rsidRPr="003F2D23" w:rsidRDefault="00CA52E9" w:rsidP="003F2D23"/>
    <w:p w:rsidR="00DE3E9F" w:rsidRPr="003F2D23" w:rsidRDefault="00211B11" w:rsidP="003F2D23">
      <w:pPr>
        <w:pStyle w:val="1"/>
        <w:rPr>
          <w:rFonts w:eastAsia="Times New Roman"/>
          <w:lang w:eastAsia="ru-RU"/>
        </w:rPr>
      </w:pPr>
      <w:hyperlink r:id="rId41" w:tooltip="Учебный курс. Часть 13. Циклы и команда LOOP" w:history="1">
        <w:r w:rsidR="00DE3E9F" w:rsidRPr="003F2D23">
          <w:rPr>
            <w:rFonts w:eastAsia="Times New Roman"/>
            <w:u w:val="single"/>
            <w:lang w:eastAsia="ru-RU"/>
          </w:rPr>
          <w:t>Циклы и команда LOOP</w:t>
        </w:r>
      </w:hyperlink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 этой части все наши программы выполнялись последовательно — в них не было ветвлений и переходов. Сегодня мы научимся делать простейшие циклы. Циклом называется повторяющееся выполнение последовательности команд. Но для начала нужно научиться объявлять метки.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Синтаксис объявления меток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Метка представляет собой символическое имя, вместо которого компилятор подставляет адрес. В программе на ассемблере можно присвоить имя любому адресу в коде или данных. Обычно метки используются для организации переходов, циклов или каких-то манипуляций с данными. По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сути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имена переменных, объявленных с помощью директив объявления данных, тоже являются метками. Но с ними компилятор дополнительно связывает размер переменной. Метка объявляется очень просто: достаточно в начале строки написать имя и поставить двоеточие. Например: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9"/>
      </w:tblGrid>
      <w:tr w:rsidR="00DE3E9F" w:rsidRPr="00BE5ED7" w:rsidTr="00DE3E9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4C00h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</w:p>
        </w:tc>
      </w:tr>
    </w:tbl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Теперь вместо имени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m1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компилятор везде будет подставлять адрес комады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mov ax,4C00h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Можно объявлять метку на пустой строке перед командой: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9"/>
      </w:tblGrid>
      <w:tr w:rsidR="00DE3E9F" w:rsidRPr="00BE5ED7" w:rsidTr="00DE3E9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exit_app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4C00h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</w:p>
        </w:tc>
      </w:tr>
    </w:tbl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Имя метки может состоять из латинских букв, цифр и символов подчёркивания, но должно начинаться с буквы. Имя метки должно быть уникальным. В качестве имени метки нельзя использовать директивы и ключевые слова компилятора, названия команд и регистров (в этом случае FASM покажет сообщение об ошибке). FASM различает регистр символов в именах меток. Можно также объявлять несколько меток на один адрес. Например: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9"/>
      </w:tblGrid>
      <w:tr w:rsidR="00DE3E9F" w:rsidRPr="00BE5ED7" w:rsidTr="00DE3E9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no_error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exit_app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4C00h</w:t>
            </w:r>
          </w:p>
        </w:tc>
      </w:tr>
    </w:tbl>
    <w:p w:rsidR="00DE3E9F" w:rsidRPr="00E16638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</w:pP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Команда LOOP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организации цикла предназначена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этой команды один операнд — имя метки, на которую осуществляется переход. В качестве счётчика цикла используется регистр CX.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выполняет декремент CX, а затем проверяет его значение. Если содержимое CX не равно нулю, то осуществляется переход на метку, иначе управление переходит к следующей после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команде.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Содержимое CX интерпретируется командой как число без знака. В CX нужно помещать число, равное требуемому количеству повторений цикла. Понятно, что максимально может быть 65535 повторений. Ещё одно ограничение связано с дальность перехода. Метка должна находиться в диапазоне -127…+128 байт от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(если это не так, FASM сообщит об ошибке).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 цикла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качестве примера я приведу простую программу, которая будет печатать все буквы английского алфавита. ASCII-коды этих символов расположены последовательно, поэтому можно выводить их в цикле. Для вывода символа на экран используется функция DOS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02h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(выводимый байт должен находиться в регистре DL).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7142"/>
      </w:tblGrid>
      <w:tr w:rsidR="00DE3E9F" w:rsidRPr="00BE5ED7" w:rsidTr="00DE3E9F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lastRenderedPageBreak/>
              <w:t>1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02h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Для вызова функции DOS 02h - вывод символа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'A'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Первый выводимый символ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Счётчик повторений цикла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metka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Следующий символ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metka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09h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09h - вывод строки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press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DX адрес строки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08h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08h - ввод символа без эха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press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'Press any key...$'</w:t>
            </w:r>
          </w:p>
        </w:tc>
      </w:tr>
    </w:tbl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«int 21h»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«inc dl»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(строки 8 и 9) будут выполняться в цикле 26 раз. Для того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чтобы программа не закрылась сразу, используется функция DOS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08h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ввод символа с клавиатуры без эха, то есть вводимый символ не отображается. Перед этим выводится п</w:t>
      </w:r>
      <w:r w:rsidR="00D7364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редложение нажать любую кнопку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Для примера адрес строки объявлен с помощью метки. Символы с кодами 13 и 10 обозначают переход на следующую строку (символ 13(0Dh) называется CR —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Carriage Return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возврат каретки, а символ 10(0Ah) LF —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Line Feed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перевод строки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.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Эти символы унаследованы со времён телетайпов, когда текст печатался, как на печатной машинке). Так выглядит результат работы программы:</w:t>
      </w:r>
    </w:p>
    <w:p w:rsidR="00DE3E9F" w:rsidRPr="003F2D23" w:rsidRDefault="00DE3E9F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5944988" cy="3083442"/>
            <wp:effectExtent l="0" t="0" r="0" b="3175"/>
            <wp:docPr id="34" name="Рисунок 34" descr="http://asmworld.ru/content/course/013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asmworld.ru/content/course/013/shot00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228" cy="3083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Вложенные циклы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Иногда требуется организовать вложенный цикл, то есть цикл внутри другого цикла. В этом случае необходимо сохранить значение CX перед началом вложенного цикла и восстановить после его завершения (перед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внешнего цикла). Сохранить значение можно в другой регистр, во временную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переменную или в стек. Следующая программа выводит все доступные ASCII-символы в виде таблицы 16×16. Значение счётчика внешнего цикла сохраняется в регистре BX.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7142"/>
      </w:tblGrid>
      <w:tr w:rsidR="00DE3E9F" w:rsidRPr="00BE5ED7" w:rsidTr="00DE3E9F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30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31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32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33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34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02h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Для вызова функции DOS 02h - вывод символа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Первый выводимый символ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Счётчик внешнего цикла (по строкам)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lp1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Сохраняем счётчик в BX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Счётчик внутреннего цикла (по столбцам)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lp2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Следующий символ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lp2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внутреннего цикла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Сохраняем значение DL в DH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\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/ Переход на следующую строку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Восстанавливаем значение DL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Восстанавливаем значение счётчика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lp1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внешнего цикла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09h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09h - вывод строки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press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DX адрес строки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08h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08h - ввод символа без эха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</w:t>
            </w:r>
          </w:p>
          <w:p w:rsidR="00DE3E9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</w:t>
            </w:r>
          </w:p>
          <w:p w:rsidR="00DE3E9F" w:rsidRPr="003F2D23" w:rsidRDefault="00DE3E9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press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'Press any key...$'</w:t>
            </w:r>
          </w:p>
        </w:tc>
      </w:tr>
    </w:tbl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Результат работы программы:</w:t>
      </w:r>
    </w:p>
    <w:p w:rsidR="00DE3E9F" w:rsidRPr="003F2D23" w:rsidRDefault="00DE3E9F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6209665" cy="3220720"/>
            <wp:effectExtent l="0" t="0" r="635" b="0"/>
            <wp:docPr id="32" name="Рисунок 32" descr="http://asmworld.ru/content/course/013/shot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asmworld.ru/content/course/013/shot01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DE3E9F" w:rsidRPr="003F2D23" w:rsidRDefault="00DE3E9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Напишите программу для вычисления по формуле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4E733F"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x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= </w:t>
      </w:r>
      <w:r w:rsidR="009E33E9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K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vertAlign w:val="superscript"/>
          <w:lang w:eastAsia="ru-RU"/>
        </w:rPr>
        <w:t>n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Число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4E733F"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16-битное целое без знака, число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n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8-битное целое без знака (</w:t>
      </w:r>
      <w:r w:rsidR="004E733F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чтобы избежать переполнения</w:t>
      </w:r>
      <w:r w:rsidR="004E733F"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="004E733F" w:rsidRPr="003F2D23">
        <w:rPr>
          <w:rFonts w:ascii="Arial" w:eastAsia="Times New Roman" w:hAnsi="Arial" w:cs="Arial"/>
          <w:iCs/>
          <w:color w:val="202020"/>
          <w:sz w:val="20"/>
          <w:szCs w:val="20"/>
          <w:lang w:eastAsia="ru-RU"/>
        </w:rPr>
        <w:t>используйте</w:t>
      </w:r>
      <w:r w:rsidR="004E733F"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n</w:t>
      </w:r>
      <w:r w:rsidR="004E733F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&lt;11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).</w:t>
      </w:r>
      <w:r w:rsidR="009E33E9" w:rsidRPr="00A666C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9E33E9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K</w:t>
      </w:r>
      <w:r w:rsidR="009E33E9" w:rsidRPr="00A666C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– </w:t>
      </w:r>
      <w:proofErr w:type="gramStart"/>
      <w:r w:rsidR="009E33E9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номер</w:t>
      </w:r>
      <w:proofErr w:type="gramEnd"/>
      <w:r w:rsidR="009E33E9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варианта.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Проверьте работу программы в отладчике (нажимайте F7 на команде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чтоб</w:t>
      </w:r>
      <w:r w:rsidR="004E733F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ы осуществить переход).</w:t>
      </w:r>
    </w:p>
    <w:p w:rsidR="004E733F" w:rsidRPr="003F2D23" w:rsidRDefault="00211B11" w:rsidP="003F2D23">
      <w:pPr>
        <w:pStyle w:val="1"/>
        <w:rPr>
          <w:rFonts w:eastAsia="Times New Roman"/>
          <w:lang w:eastAsia="ru-RU"/>
        </w:rPr>
      </w:pPr>
      <w:hyperlink r:id="rId44" w:tooltip="Учебный курс. Часть 14. Режимы адресации" w:history="1">
        <w:r w:rsidR="004E733F" w:rsidRPr="003F2D23">
          <w:rPr>
            <w:rFonts w:eastAsia="Times New Roman"/>
            <w:u w:val="single"/>
            <w:lang w:eastAsia="ru-RU"/>
          </w:rPr>
          <w:t>Режимы адресации</w:t>
        </w:r>
      </w:hyperlink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br/>
        <w:t>1. Неявная адресация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Местоположение операнда фиксировано и определяется кодом операции.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"/>
      </w:tblGrid>
      <w:tr w:rsidR="004E733F" w:rsidRPr="003F2D23" w:rsidTr="004E733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cbw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</w:p>
        </w:tc>
      </w:tr>
    </w:tbl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CBW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всегда работает с регистрами AX и AL, а у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MUL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фиксировано положение первого множителя и результата. Такой режим адресации делает машинную команду короткой, так как в ней отсутствует указание одного или нескольких операндов.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2. Непосредственная адресация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 непосредственной адресации значение операнда является частью машинной команды. Понятно, что в этом случае операнд представляет собой константу.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9"/>
      </w:tblGrid>
      <w:tr w:rsidR="004E733F" w:rsidRPr="00BE5ED7" w:rsidTr="004E733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5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1234h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</w:t>
            </w:r>
          </w:p>
        </w:tc>
      </w:tr>
    </w:tbl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Обратите внимание, что в третьей строке в DX помещается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адрес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метки или переменной, а вовсе не значение по этому адресу. Это особенность синтаксиса FASM. По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сути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адрес метки тоже является числовой константой.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3. Абсолютная прямая адресация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машинной команде содержится адрес операнда, находящегося в памяти. 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3"/>
      </w:tblGrid>
      <w:tr w:rsidR="004E733F" w:rsidRPr="003F2D23" w:rsidTr="004E733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a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</w:p>
        </w:tc>
      </w:tr>
    </w:tbl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Вот тут уже в DX помещается значение из памяти по адресу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a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Сравните с предыдущим пунктом. Квадратные скобки обозначают обращение по адресу, указанному внутри этих скобок.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4. Относительная прямая адресация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Этот режим используется в командах передачи управления. В машинной команде содержится смещение, которое прибавляется к значению указателя команд IP. То есть указывается не сам адрес перехода, а на сколько байтов вперёд или назад надо перейти. 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3"/>
      </w:tblGrid>
      <w:tr w:rsidR="004E733F" w:rsidRPr="003F2D23" w:rsidTr="004E733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metka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...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metka</w:t>
            </w:r>
          </w:p>
        </w:tc>
      </w:tr>
    </w:tbl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У такого режима адресации два преимущества. Во-первых, машинная команда становится короче, так она содержит не полный адрес, а только смещение. Во-вторых, такой код не зависит от адреса, по которому он размещается в памяти.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5. Регистровая адресация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Операнд находится в регистре. 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5"/>
      </w:tblGrid>
      <w:tr w:rsidR="004E733F" w:rsidRPr="003F2D23" w:rsidTr="004E733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</w:p>
        </w:tc>
      </w:tr>
    </w:tbl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6. Косвенная регистровая (базовая) адресация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Адрес операнда находится в одном из регистров BX, SI или DI.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1"/>
      </w:tblGrid>
      <w:tr w:rsidR="004E733F" w:rsidRPr="00BE5ED7" w:rsidTr="004E733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</w:tc>
      </w:tr>
    </w:tbl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Размер операнда в памяти здесь определяется размером первого операнда. Так как AX — 16-разрядный регистр, то из памяти берётся слово по адресу в BX. Так как DL — 8-разрядный регистр, то из памяти берётся байт по адресу в SI. Это правило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верно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и для других режимов адресации.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7. Косвенная регистровая (базовая) адресация со смещением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Адрес операнда вычисляется как сумма содержимого регистра BX, BP, SI или DI и 8- или 16-разрядного смещения.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7"/>
      </w:tblGrid>
      <w:tr w:rsidR="004E733F" w:rsidRPr="00BE5ED7" w:rsidTr="004E733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array1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</w:tc>
      </w:tr>
    </w:tbl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качестве смещения можно указать число или адрес метки. О размере смещения не беспокойтесь — компилятор сам его определяет и использует нужный формат машинной команды.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8. Косвенная базовая индексная адресация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Адрес операнда вычисляется как сумма содержимого одного из базовых регистров BX или BP и одного из индексных регистров SI или DI.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</w:tblGrid>
      <w:tr w:rsidR="004E733F" w:rsidRPr="00BE5ED7" w:rsidTr="004E733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</w:tc>
      </w:tr>
    </w:tbl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Например, в одном из регистров может находиться адрес начала массива в памяти, а в другом — смещение какого-то элемента относительно начала. А вообще</w:t>
      </w:r>
      <w:r w:rsidR="00206AE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всё зависит от вашей фантазии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9. Косвенная базовая индексная адресация со смещением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Адрес операнда вычисляется как сумма содержимого одного из базовых регистров BX или BP, одного из индексных регистров SI или DI и 8- или 16-разрядного смещения.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1"/>
      </w:tblGrid>
      <w:tr w:rsidR="004E733F" w:rsidRPr="00BE5ED7" w:rsidTr="004E733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5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array2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</w:tc>
      </w:tr>
    </w:tbl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 программы</w:t>
      </w:r>
    </w:p>
    <w:p w:rsidR="004E733F" w:rsidRPr="003F2D23" w:rsidRDefault="004E733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Допустим, имеется массив 32-битных целых чисел со знаком. Количество элементов массива хранится в 16-битной переменной без знака. Требуется вычислить среднее арифметическое элементов массива и сохранить его в 32-битной переменной со знаком. Я намеренно использовал разные режимы адресации, хотя тоже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самое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можно написать проще.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7574"/>
      </w:tblGrid>
      <w:tr w:rsidR="004E733F" w:rsidRPr="003F2D23" w:rsidTr="004E733F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lastRenderedPageBreak/>
              <w:t>10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4E733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0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cwd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;DX = 0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SI = 0 - смещение элемента от начала массива</w:t>
            </w:r>
          </w:p>
          <w:p w:rsidR="004E733F" w:rsidRPr="00BE5ED7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array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Помещаем в BX адрес начала массива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n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Помещаем в DI адрес n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;CX = n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lastRenderedPageBreak/>
              <w:t>lp1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Прибавление младшего слова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Прибавление старшего слова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Увеличиваем смещение в SI на 4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lp1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4E733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idiv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Делим сумму на количество элемнтов</w:t>
            </w:r>
          </w:p>
          <w:p w:rsidR="004E733F" w:rsidRPr="00BE5ED7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cwd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DX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: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AX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=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AX</w:t>
            </w:r>
          </w:p>
          <w:p w:rsidR="004E733F" w:rsidRPr="00BE5ED7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BE5ED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</w:t>
            </w:r>
            <w:r w:rsidRPr="00BE5ED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BE5E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;\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Сохраняем</w:t>
            </w:r>
          </w:p>
          <w:p w:rsidR="004E733F" w:rsidRPr="001F43C6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1F43C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1F43C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</w:t>
            </w:r>
            <w:r w:rsidRPr="001F43C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1F43C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r w:rsidRPr="001F43C6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1F43C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1F43C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1F43C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;/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результат</w:t>
            </w:r>
          </w:p>
          <w:p w:rsidR="004E733F" w:rsidRPr="001F43C6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43C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n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array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10500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7500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15000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10000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8000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6500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11500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5000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10500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20000</w:t>
            </w:r>
          </w:p>
          <w:p w:rsidR="004E733F" w:rsidRPr="003F2D23" w:rsidRDefault="004E733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m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?</w:t>
            </w:r>
            <w:proofErr w:type="gramEnd"/>
          </w:p>
        </w:tc>
      </w:tr>
    </w:tbl>
    <w:p w:rsidR="004E733F" w:rsidRDefault="004E733F" w:rsidP="003F2D23">
      <w:pPr>
        <w:spacing w:after="0" w:line="240" w:lineRule="auto"/>
        <w:rPr>
          <w:rFonts w:ascii="Arial" w:eastAsia="Times New Roman" w:hAnsi="Arial" w:cs="Arial"/>
          <w:b/>
          <w:bCs/>
          <w:color w:val="8F1513"/>
          <w:sz w:val="20"/>
          <w:szCs w:val="20"/>
          <w:lang w:val="en-US"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lastRenderedPageBreak/>
        <w:t>Упражнение</w:t>
      </w:r>
    </w:p>
    <w:p w:rsidR="00874FFD" w:rsidRPr="00E16638" w:rsidRDefault="00874FFD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Объявите в программе два массива 16-битных целых со знаком. Количество элементов массивов должно быть одинаковым и храниться в 8-битной переменной без знака.</w:t>
      </w:r>
    </w:p>
    <w:p w:rsidR="004E733F" w:rsidRPr="00874FFD" w:rsidRDefault="004E733F" w:rsidP="00874FFD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proofErr w:type="gramStart"/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Требуется из последнего элемента второго массива вычесть первый элемент первого, из предпоследнего — вычесть второй элемент и т.д.</w:t>
      </w:r>
      <w:proofErr w:type="gramEnd"/>
    </w:p>
    <w:p w:rsidR="00874FFD" w:rsidRPr="00874FFD" w:rsidRDefault="00874FFD" w:rsidP="00874FFD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Требуется из последнего элемента второго массива вычесть </w:t>
      </w:r>
      <w:r w:rsidR="001C5AF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последний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элемент первого, </w:t>
      </w:r>
      <w:proofErr w:type="gramStart"/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из</w:t>
      </w:r>
      <w:proofErr w:type="gramEnd"/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предпоследнего — вычесть </w:t>
      </w:r>
      <w:r w:rsidR="001C5AF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предпоследний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элемент и т.д.</w:t>
      </w:r>
    </w:p>
    <w:p w:rsidR="001C5AFF" w:rsidRPr="00874FFD" w:rsidRDefault="001C5AFF" w:rsidP="001C5AFF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Требуется из последнего элемента второго массива вычесть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последний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элемент первого, </w:t>
      </w:r>
      <w:proofErr w:type="gramStart"/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из</w:t>
      </w:r>
      <w:proofErr w:type="gramEnd"/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предпоследнего — вычесть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предпоследний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элемент и т.д.</w:t>
      </w:r>
    </w:p>
    <w:p w:rsidR="001C5AFF" w:rsidRPr="00874FFD" w:rsidRDefault="001C5AFF" w:rsidP="001C5AFF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Требуется из </w:t>
      </w:r>
      <w:r w:rsidR="00841CD0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i</w:t>
      </w:r>
      <w:r w:rsidR="00841CD0"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</w:t>
      </w:r>
      <w:r w:rsidR="00841CD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го элемента первого массива вычесть его  порядковый номер, умноженный на вариант задания.</w:t>
      </w:r>
    </w:p>
    <w:p w:rsidR="001C5AFF" w:rsidRPr="00874FFD" w:rsidRDefault="001C5AFF" w:rsidP="001C5AFF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Требуется из </w:t>
      </w:r>
      <w:r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i</w:t>
      </w:r>
      <w:r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го элемента </w:t>
      </w:r>
      <w:r w:rsidR="00841CD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первого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массива вычесть </w:t>
      </w:r>
      <w:r w:rsidR="00841CD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среднее значение второго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874FFD" w:rsidRDefault="003267CF" w:rsidP="00874FFD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Требуется из </w:t>
      </w:r>
      <w:r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i</w:t>
      </w:r>
      <w:r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го элемента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второго массива вычесть </w:t>
      </w:r>
      <w:r w:rsidR="00841CD0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среднее значение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первого</w:t>
      </w:r>
    </w:p>
    <w:p w:rsidR="00841CD0" w:rsidRPr="00874FFD" w:rsidRDefault="00841CD0" w:rsidP="00841CD0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proofErr w:type="gramStart"/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Требуется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последне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му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элемент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второго массива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прибавить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первый элемент первого,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к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предпоследне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му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— 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прибавить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второй элемент и т.д.</w:t>
      </w:r>
      <w:proofErr w:type="gramEnd"/>
    </w:p>
    <w:p w:rsidR="00841CD0" w:rsidRPr="00874FFD" w:rsidRDefault="00841CD0" w:rsidP="00841CD0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Требуется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к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последне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элемен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второ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массива </w:t>
      </w:r>
      <w:r w:rsidR="0010440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прибавить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последний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элемент первого,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</w:t>
      </w:r>
      <w:proofErr w:type="gramEnd"/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предпоследне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— </w:t>
      </w:r>
      <w:r w:rsidR="0010440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прибавить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предпоследний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элемент и т.д.</w:t>
      </w:r>
    </w:p>
    <w:p w:rsidR="00841CD0" w:rsidRPr="00874FFD" w:rsidRDefault="00841CD0" w:rsidP="00841CD0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Требуется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к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последне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элемен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второ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массива </w:t>
      </w:r>
      <w:r w:rsidR="0010440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прибавить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последний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элемент первого,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</w:t>
      </w:r>
      <w:proofErr w:type="gramEnd"/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предпоследне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— </w:t>
      </w:r>
      <w:r w:rsidR="0010440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прибавить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предпоследний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элемент и т.д.</w:t>
      </w:r>
    </w:p>
    <w:p w:rsidR="00841CD0" w:rsidRPr="00874FFD" w:rsidRDefault="00841CD0" w:rsidP="00841CD0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Требуется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к </w:t>
      </w:r>
      <w:r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i</w:t>
      </w:r>
      <w:r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элемен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перво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массива </w:t>
      </w:r>
      <w:r w:rsidR="0010440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прибавить его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порядковый номер, умноженный на вариант задания.</w:t>
      </w:r>
    </w:p>
    <w:p w:rsidR="00841CD0" w:rsidRPr="00874FFD" w:rsidRDefault="00841CD0" w:rsidP="00841CD0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Требуется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к </w:t>
      </w:r>
      <w:r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i</w:t>
      </w:r>
      <w:r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элемен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перво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массива </w:t>
      </w:r>
      <w:r w:rsidR="0010440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прибавить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среднее значение второго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841CD0" w:rsidRPr="00874FFD" w:rsidRDefault="00841CD0" w:rsidP="00841CD0">
      <w:pPr>
        <w:pStyle w:val="ac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Требуется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к </w:t>
      </w:r>
      <w:r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i</w:t>
      </w:r>
      <w:r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элемен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второ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му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массива </w:t>
      </w:r>
      <w:r w:rsidR="0010440E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прибавить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среднее значение </w:t>
      </w:r>
      <w:r w:rsidRPr="00874FF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первого</w:t>
      </w:r>
    </w:p>
    <w:p w:rsidR="00841CD0" w:rsidRPr="00874FFD" w:rsidRDefault="00841CD0" w:rsidP="0010440E">
      <w:pPr>
        <w:pStyle w:val="ac"/>
        <w:spacing w:after="0" w:line="240" w:lineRule="auto"/>
        <w:ind w:left="144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p w:rsidR="006D25D1" w:rsidRPr="003F2D23" w:rsidRDefault="00211B11" w:rsidP="003F2D23">
      <w:pPr>
        <w:pStyle w:val="1"/>
        <w:rPr>
          <w:rFonts w:eastAsia="Times New Roman"/>
          <w:lang w:eastAsia="ru-RU"/>
        </w:rPr>
      </w:pPr>
      <w:hyperlink r:id="rId45" w:tooltip="Учебный курс. Часть 15. Логические операции" w:history="1">
        <w:r w:rsidR="006D25D1" w:rsidRPr="003F2D23">
          <w:rPr>
            <w:rFonts w:eastAsia="Times New Roman"/>
            <w:lang w:eastAsia="ru-RU"/>
          </w:rPr>
          <w:t>Логические операции</w:t>
        </w:r>
      </w:hyperlink>
    </w:p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Логические операции выполняются поразрядно, то есть отдельно для каждого</w:t>
      </w:r>
      <w:r w:rsid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бита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операндов. В результате выполнения изменяются флаги. В программах эти операции часто используются для сброса, установки или инверсии отдельных битов двоичных чисел.</w:t>
      </w:r>
    </w:p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Логическое</w:t>
      </w:r>
      <w:proofErr w:type="gramStart"/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 xml:space="preserve"> И</w:t>
      </w:r>
      <w:proofErr w:type="gramEnd"/>
    </w:p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оба</w:t>
      </w:r>
      <w:r w:rsid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бита</w:t>
      </w:r>
      <w:proofErr w:type="gramEnd"/>
      <w:r w:rsid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равны 1, то результат равен 1, иначе результат равен 0.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EEE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5"/>
        <w:gridCol w:w="314"/>
        <w:gridCol w:w="321"/>
      </w:tblGrid>
      <w:tr w:rsidR="006D25D1" w:rsidRPr="003F2D23" w:rsidTr="006D25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AND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6D25D1" w:rsidRPr="003F2D23" w:rsidTr="006D25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</w:tr>
      <w:tr w:rsidR="006D25D1" w:rsidRPr="003F2D23" w:rsidTr="006D25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</w:tbl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выполнения операции логического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И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предназначена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AND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этой команды 2 операнда, результат помещается на место первого операнда. Часто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 используется для обнуления определённых битов числа. При этом второй операнд называют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маской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Обнуляются те биты операнда, которые в маске равны 0, значения остальных битов сохраняются.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5"/>
      </w:tblGrid>
      <w:tr w:rsidR="006D25D1" w:rsidRPr="003F2D23" w:rsidTr="006D25D1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and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AX &amp; BX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2A157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and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11111110b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Обнуление младшего би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т</w:t>
            </w:r>
            <w:r w:rsidR="00A847F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CL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and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00001111b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Обнуление старшей тетрады DL</w:t>
            </w:r>
          </w:p>
        </w:tc>
      </w:tr>
    </w:tbl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Ещё одно использование этой команды — быстрое вычисление остатка от деления на степень 2. Например, так можно вычислить остаток от деления на 8: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9"/>
      </w:tblGrid>
      <w:tr w:rsidR="006D25D1" w:rsidRPr="003F2D23" w:rsidTr="006D25D1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and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111b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 = остаток от деления AX на 8</w:t>
            </w:r>
          </w:p>
        </w:tc>
      </w:tr>
    </w:tbl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Логическое ИЛИ</w:t>
      </w:r>
    </w:p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хотя бы один из битов равен 1, то результат равен 1, иначе результат равен 0.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EEE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1"/>
        <w:gridCol w:w="314"/>
        <w:gridCol w:w="321"/>
      </w:tblGrid>
      <w:tr w:rsidR="006D25D1" w:rsidRPr="003F2D23" w:rsidTr="006D25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OR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6D25D1" w:rsidRPr="003F2D23" w:rsidTr="006D25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6D25D1" w:rsidRPr="003F2D23" w:rsidTr="006D25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</w:tbl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Логическое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ИЛИ вычисляется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OR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этой команды тоже 2 операнда, и результат помещается на место первого. Часто это команда используется для установки в 1 определённых битов числа. Если бит маски равен 1, то бит результа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будет равен 1, остальные биты сохранят свои значения.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9"/>
      </w:tblGrid>
      <w:tr w:rsidR="006D25D1" w:rsidRPr="003F2D23" w:rsidTr="006D25D1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 = AL | DL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10000000b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Установить знаковый бит BL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00100101b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Включить биты 0,2,5 CL</w:t>
            </w:r>
          </w:p>
        </w:tc>
      </w:tr>
    </w:tbl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proofErr w:type="gramStart"/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Логическое</w:t>
      </w:r>
      <w:proofErr w:type="gramEnd"/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 xml:space="preserve"> НЕ (инверсия)</w:t>
      </w:r>
    </w:p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Каждый бит операнда меняет своё значение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противоположное (0 → 1, 1 → 0). Операция выполняется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NOT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этой команды только один операнд. Результат помещается на место операнда.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 не изменяет значения флагов. 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53"/>
      </w:tblGrid>
      <w:tr w:rsidR="006D25D1" w:rsidRPr="003F2D23" w:rsidTr="006D25D1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not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Инверсия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 адресу в BX</w:t>
            </w:r>
          </w:p>
        </w:tc>
      </w:tr>
    </w:tbl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proofErr w:type="gramStart"/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Логическое</w:t>
      </w:r>
      <w:proofErr w:type="gramEnd"/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 xml:space="preserve"> исключающее ИЛИ (сумма по модулю два)</w:t>
      </w:r>
    </w:p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биты имеют одинаковое значение, то результат равен 0, иначе результат равен 1.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EEE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45"/>
        <w:gridCol w:w="314"/>
        <w:gridCol w:w="321"/>
      </w:tblGrid>
      <w:tr w:rsidR="006D25D1" w:rsidRPr="003F2D23" w:rsidTr="006D25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XOR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6D25D1" w:rsidRPr="003F2D23" w:rsidTr="006D25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</w:tr>
      <w:tr w:rsidR="006D25D1" w:rsidRPr="003F2D23" w:rsidTr="006D25D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EE1"/>
            <w:vAlign w:val="center"/>
            <w:hideMark/>
          </w:tcPr>
          <w:p w:rsidR="006D25D1" w:rsidRPr="003F2D23" w:rsidRDefault="006D25D1" w:rsidP="003F2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</w:t>
            </w:r>
          </w:p>
        </w:tc>
      </w:tr>
    </w:tbl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Исключающим ИЛИ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операция называется потому, что результат равен 1, если один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бит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равен 1 или другой равен 1, а случай, когда оба равны 1, исключается. Ещё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операция напоминает сложение, но в пределах одного бита, без переноса. 1+1=10, но перенос в другой разряд игнорируется и получается 0, отсюда название «сумма по модулю 2». Для выполнения этой операции предназначена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XOR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команды два операнда, результат помещается на место первого. Команду можно использовать для инверсии определённых битов операнда. Инвертируются те биты, которые в маске равны 1, остальные сохраняют своё значение.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7"/>
      </w:tblGrid>
      <w:tr w:rsidR="006D25D1" w:rsidRPr="003F2D23" w:rsidTr="006D25D1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;SI = SI ^ DI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11110000b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Инверсия старшей тетрады AL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8000h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Инверсия знакового</w:t>
            </w:r>
            <w:r w:rsidR="00490DA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бита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BP</w:t>
            </w:r>
          </w:p>
        </w:tc>
      </w:tr>
    </w:tbl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Обозначение операции в комментарии к первой строке используется во многих языках высокого уровня (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например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C, C++, Java и т.д.). Часто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XOR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используют для обнуления регистров. Если операнды равны, то результат операции всегда равен 0. Такой способ обнуления работает быстрее и, в отличие от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46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MOV</w:t>
        </w:r>
      </w:hyperlink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не содержит непосредственного операнда, поэтому команда получается короче (и не содержит нулевых байтов, что особенно нравится хакерам):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5"/>
      </w:tblGrid>
      <w:tr w:rsidR="006D25D1" w:rsidRPr="003F2D23" w:rsidTr="006D25D1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Э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занимает 3 байта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 э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- всего 2</w:t>
            </w:r>
          </w:p>
        </w:tc>
      </w:tr>
    </w:tbl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lastRenderedPageBreak/>
        <w:t>Пример программы</w:t>
      </w:r>
    </w:p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Допустим, у нас есть массив байтов. Размер массива хранится в байте без знака. Требуется в каждом байте сбросить 1-й и 5-й биты, установить 0-й и 3-й биты, инвертировать 7-й бит. А затем ещё инвертировать целиком последний байт массива.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6494"/>
      </w:tblGrid>
      <w:tr w:rsidR="006D25D1" w:rsidRPr="003F2D23" w:rsidTr="006D25D1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6D25D1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array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 = адрес массива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movzx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length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CX = длина массива</w:t>
            </w:r>
          </w:p>
          <w:p w:rsidR="006D25D1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dec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DI = адрес последнего элемента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 = очередной элемент массива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and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11011101b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Сбрасываем 1-й и 5-й биты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00001001b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Устанавливаем 0-й и 3-й биты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10000000b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Инвертируем 7-й бит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Сохраняем обработанный элемент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BX - адрес следующего элемента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m1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6D25D1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not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Инвертируем последний байт массива</w:t>
            </w:r>
          </w:p>
          <w:p w:rsidR="006D25D1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length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</w:p>
          <w:p w:rsidR="006D25D1" w:rsidRPr="003F2D23" w:rsidRDefault="006D25D1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array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88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128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97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253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192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138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</w:p>
        </w:tc>
      </w:tr>
    </w:tbl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6D25D1" w:rsidRPr="003F2D23" w:rsidRDefault="006D25D1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Объявите переменную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94381F"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val="en-US" w:eastAsia="ru-RU"/>
        </w:rPr>
        <w:t>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как двойное слово с каким-то значением. Инвертируйте </w:t>
      </w:r>
      <w:r w:rsid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биты </w:t>
      </w:r>
      <w:r w:rsidR="00E16638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N</w:t>
      </w:r>
      <w:r w:rsidR="00E16638"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2</w:t>
      </w:r>
      <w:r w:rsidR="00E16638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N</w:t>
      </w:r>
      <w:r w:rsidR="00E16638"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 2</w:t>
      </w:r>
      <w:r w:rsidR="00E16638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N</w:t>
      </w:r>
      <w:r w:rsidR="00E16638"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+1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Обнулите младший байт переменной. Присвойте единичное значение битам</w:t>
      </w:r>
      <w:r w:rsidR="00E16638"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от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E16638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N</w:t>
      </w:r>
      <w:r w:rsid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до </w:t>
      </w:r>
      <w:r w:rsidR="00E16638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N</w:t>
      </w:r>
      <w:r w:rsidR="00E16638"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+4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и </w:t>
      </w:r>
      <w:r w:rsidR="00E16638"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2</w:t>
      </w:r>
      <w:r w:rsidR="00E16638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N</w:t>
      </w:r>
      <w:r w:rsid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до 2</w:t>
      </w:r>
      <w:r w:rsidR="00E16638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N</w:t>
      </w:r>
      <w:r w:rsidR="00E16638"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+4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Результат сохраните в переменной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y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Инвертируйте значение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  <w:r w:rsidR="00E16638"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E16638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N</w:t>
      </w:r>
      <w:r w:rsidR="00E16638" w:rsidRP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- </w:t>
      </w:r>
      <w:proofErr w:type="gramStart"/>
      <w:r w:rsid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номер</w:t>
      </w:r>
      <w:proofErr w:type="gramEnd"/>
      <w:r w:rsid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вариант</w:t>
      </w:r>
      <w:r w:rsidR="00362F3A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</w:t>
      </w:r>
      <w:r w:rsidR="00E1663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</w:p>
    <w:p w:rsidR="00EB7B2A" w:rsidRPr="003F2D23" w:rsidRDefault="00211B11" w:rsidP="003F2D23">
      <w:pPr>
        <w:pStyle w:val="1"/>
        <w:rPr>
          <w:rFonts w:eastAsia="Times New Roman"/>
          <w:lang w:eastAsia="ru-RU"/>
        </w:rPr>
      </w:pPr>
      <w:hyperlink r:id="rId47" w:tooltip="Учебный курс. Часть 16. Условные и безусловные переходы" w:history="1">
        <w:r w:rsidR="00EB7B2A" w:rsidRPr="003F2D23">
          <w:rPr>
            <w:rFonts w:eastAsia="Times New Roman"/>
            <w:lang w:eastAsia="ru-RU"/>
          </w:rPr>
          <w:t>Условные и безусловные переходы</w:t>
        </w:r>
      </w:hyperlink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Безусловные переходы</w:t>
      </w:r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Безусловный переход — это переход, который выполняется всегда. Безусловный переход осуществляется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JMP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этой команды один операнд, который может быть непосредственным адресом (меткой), регистром или ячейкой памяти, содержащей адрес. Существуют также «дальние» переходы — между сегментами, однако здесь мы их рассматривать не будем. Примеры безусловных переходов: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4"/>
      </w:tblGrid>
      <w:tr w:rsidR="00EB7B2A" w:rsidRPr="003F2D23" w:rsidTr="00EB7B2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metka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на метку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по адресу в BX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по адресу, содержащемуся в памяти по адресу в BX</w:t>
            </w:r>
          </w:p>
        </w:tc>
      </w:tr>
    </w:tbl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Условные переходы</w:t>
      </w:r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Условный переход осуществляется, если выполняется определённое условие, заданное флагами процессора (кроме одной команды, которая проверяет CX на равенство нулю). Как вы помните, состояние флагов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изменяется после выполнения арифметических, логических и некоторых других команд. Если условие не выполняется, то управление переходит к следующей команде.</w:t>
      </w:r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Существует много команд для различных условных переходов. Также для некоторых команд есть синонимы (например,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JZ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JE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это одно и то же). Для наглядности все команды условных переходов приведены в таблице:</w:t>
      </w:r>
    </w:p>
    <w:tbl>
      <w:tblPr>
        <w:tblStyle w:val="ab"/>
        <w:tblW w:w="0" w:type="auto"/>
        <w:jc w:val="center"/>
        <w:tblLook w:val="04A0"/>
      </w:tblPr>
      <w:tblGrid>
        <w:gridCol w:w="1461"/>
        <w:gridCol w:w="4440"/>
        <w:gridCol w:w="2051"/>
      </w:tblGrid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Команда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Переход, если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jc w:val="center"/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b/>
                <w:bCs/>
                <w:color w:val="202020"/>
                <w:sz w:val="20"/>
                <w:szCs w:val="20"/>
                <w:lang w:eastAsia="ru-RU"/>
              </w:rPr>
              <w:t>Условие перехода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JZ/JE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нуль или равно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ZF=1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JNZ/JNE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 нуль или не равно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ZF=0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JC/JNAE/JB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есть переполнение/не выше и не равно/ниже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CF=1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JNC/JAE/JNB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 переполнения/выше или равно/не ниже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CF=0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JP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число единичных бит чётное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PF=1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JNP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число единичных бит нечётное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PF=0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JS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знак равен 1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SF=1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JNS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знак равен 0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SF=0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861689" w:rsidRDefault="00EB7B2A" w:rsidP="003F2D23">
            <w:pPr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</w:pPr>
            <w:r w:rsidRPr="00861689"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  <w:t>JO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есть переполнение</w:t>
            </w:r>
          </w:p>
        </w:tc>
        <w:tc>
          <w:tcPr>
            <w:tcW w:w="0" w:type="auto"/>
            <w:hideMark/>
          </w:tcPr>
          <w:p w:rsidR="00EB7B2A" w:rsidRPr="00280418" w:rsidRDefault="00EB7B2A" w:rsidP="003F2D23">
            <w:pPr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</w:pPr>
            <w:r w:rsidRPr="00280418"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  <w:t>OF=1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861689" w:rsidRDefault="00EB7B2A" w:rsidP="003F2D23">
            <w:pPr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</w:pPr>
            <w:r w:rsidRPr="00861689"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  <w:t>JNO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 переполнения</w:t>
            </w:r>
          </w:p>
        </w:tc>
        <w:tc>
          <w:tcPr>
            <w:tcW w:w="0" w:type="auto"/>
            <w:hideMark/>
          </w:tcPr>
          <w:p w:rsidR="00EB7B2A" w:rsidRPr="00280418" w:rsidRDefault="00EB7B2A" w:rsidP="003F2D23">
            <w:pPr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</w:pPr>
            <w:r w:rsidRPr="00280418">
              <w:rPr>
                <w:rFonts w:ascii="Arial" w:eastAsia="Times New Roman" w:hAnsi="Arial" w:cs="Arial"/>
                <w:b/>
                <w:color w:val="202020"/>
                <w:sz w:val="20"/>
                <w:szCs w:val="20"/>
                <w:lang w:eastAsia="ru-RU"/>
              </w:rPr>
              <w:t>OF=0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JA/JNBE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выше/не ниже и не равно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CF=0 и ZF=0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JNA/JBE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 выше/ниже или равно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CF=1 или ZF=1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JG/JNLE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больше/не меньше и не равно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ZF=0 и SF=OF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JGE/JNL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больше или равно/не меньше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SF=OF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JL/JNGE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меньше/не больше и не равно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SF≠OF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JLE/JNG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меньше или равно/не больше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ZF=1 или SF≠OF</w:t>
            </w:r>
          </w:p>
        </w:tc>
      </w:tr>
      <w:tr w:rsidR="00EB7B2A" w:rsidRPr="003F2D23" w:rsidTr="00F2449C">
        <w:trPr>
          <w:jc w:val="center"/>
        </w:trPr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JCXZ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содержимое CX равно нулю</w:t>
            </w:r>
          </w:p>
        </w:tc>
        <w:tc>
          <w:tcPr>
            <w:tcW w:w="0" w:type="auto"/>
            <w:hideMark/>
          </w:tcPr>
          <w:p w:rsidR="00EB7B2A" w:rsidRPr="003F2D23" w:rsidRDefault="00EB7B2A" w:rsidP="003F2D23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CX=0</w:t>
            </w:r>
          </w:p>
        </w:tc>
      </w:tr>
    </w:tbl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У всех этих команд один операнд — имя метки для перехода. Обратите внимание, что некоторые команды применяются для беззнаковых чисел, а другие — для чисел со знаком.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Сравнения «выше» и «ниже» относятся к беззнаковым числам, а «больше» и «меньше» — к числам со знаком.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280418">
        <w:rPr>
          <w:rFonts w:ascii="Arial" w:eastAsia="Times New Roman" w:hAnsi="Arial" w:cs="Arial"/>
          <w:b/>
          <w:color w:val="202020"/>
          <w:sz w:val="20"/>
          <w:szCs w:val="20"/>
          <w:lang w:eastAsia="ru-RU"/>
        </w:rPr>
        <w:t>Для беззнаковых чисел признаком переполнения будет флаг CF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а соответствующими командами перехода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280418">
        <w:rPr>
          <w:rFonts w:ascii="Arial" w:eastAsia="Times New Roman" w:hAnsi="Arial" w:cs="Arial"/>
          <w:b/>
          <w:color w:val="AB0000"/>
          <w:sz w:val="20"/>
          <w:szCs w:val="20"/>
          <w:lang w:eastAsia="ru-RU"/>
        </w:rPr>
        <w:t>JC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280418">
        <w:rPr>
          <w:rFonts w:ascii="Arial" w:eastAsia="Times New Roman" w:hAnsi="Arial" w:cs="Arial"/>
          <w:b/>
          <w:color w:val="AB0000"/>
          <w:sz w:val="20"/>
          <w:szCs w:val="20"/>
          <w:lang w:eastAsia="ru-RU"/>
        </w:rPr>
        <w:t>JNC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. </w:t>
      </w:r>
      <w:r w:rsidRPr="00280418">
        <w:rPr>
          <w:rFonts w:ascii="Arial" w:eastAsia="Times New Roman" w:hAnsi="Arial" w:cs="Arial"/>
          <w:b/>
          <w:color w:val="202020"/>
          <w:sz w:val="20"/>
          <w:szCs w:val="20"/>
          <w:lang w:eastAsia="ru-RU"/>
        </w:rPr>
        <w:t>Для чисел со знаком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280418">
        <w:rPr>
          <w:rFonts w:ascii="Arial" w:eastAsia="Times New Roman" w:hAnsi="Arial" w:cs="Arial"/>
          <w:b/>
          <w:color w:val="202020"/>
          <w:sz w:val="20"/>
          <w:szCs w:val="20"/>
          <w:lang w:eastAsia="ru-RU"/>
        </w:rPr>
        <w:t>о переполнении можно судить по состоянию флага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280418">
        <w:rPr>
          <w:rFonts w:ascii="Arial" w:eastAsia="Times New Roman" w:hAnsi="Arial" w:cs="Arial"/>
          <w:b/>
          <w:color w:val="202020"/>
          <w:sz w:val="20"/>
          <w:szCs w:val="20"/>
          <w:lang w:eastAsia="ru-RU"/>
        </w:rPr>
        <w:t>OF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поэтому им соответствуют команды перехода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280418">
        <w:rPr>
          <w:rFonts w:ascii="Arial" w:eastAsia="Times New Roman" w:hAnsi="Arial" w:cs="Arial"/>
          <w:b/>
          <w:color w:val="AB0000"/>
          <w:sz w:val="20"/>
          <w:szCs w:val="20"/>
          <w:lang w:eastAsia="ru-RU"/>
        </w:rPr>
        <w:t>JO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280418">
        <w:rPr>
          <w:rFonts w:ascii="Arial" w:eastAsia="Times New Roman" w:hAnsi="Arial" w:cs="Arial"/>
          <w:b/>
          <w:color w:val="AB0000"/>
          <w:sz w:val="20"/>
          <w:szCs w:val="20"/>
          <w:lang w:eastAsia="ru-RU"/>
        </w:rPr>
        <w:t>JNO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Команды переходов не изменяют значения флагов.</w:t>
      </w:r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качестве примера я приведу небольшую программу для сложения двух чисел со знаком с проверкой переполнения. В случае переполнения будет выводиться сообщение об ошибке. Вы можете поменять значения объявленных переменных, чтобы переполнение возникало или не возникало при их сложении, и посмотреть, что будет выводить программа.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6494"/>
      </w:tblGrid>
      <w:tr w:rsidR="00EB7B2A" w:rsidRPr="00BE5ED7" w:rsidTr="00EB7B2A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lastRenderedPageBreak/>
              <w:t>16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EB7B2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 = x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y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 = x + y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jo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Переход, если переполнение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09h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ok_msg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&gt; Вывод строки 'OK'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;/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exit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09h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pak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&gt;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'Press any key...'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;/</w:t>
            </w:r>
          </w:p>
          <w:p w:rsidR="00EB7B2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08h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lastRenderedPageBreak/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;/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символа</w:t>
            </w:r>
          </w:p>
          <w:p w:rsidR="00EB7B2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4C00h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09h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err_msg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&gt; Вывод сообщения об ошибке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на метку exit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x   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89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y   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55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err_msg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'Error: overflow detected.'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'$'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ok_msg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'OK'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'$'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pak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'Press any key...$'</w:t>
            </w:r>
          </w:p>
        </w:tc>
      </w:tr>
    </w:tbl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lastRenderedPageBreak/>
        <w:t>Команды CMP и TEST</w:t>
      </w:r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Часто для формирования условий переходов используются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CMP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TEST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CMP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предназначена для сравнения чисел. Она выполняется аналогично команде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SUB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 из первого операнда вычитается второй, но результат не записывается на место первого операнда, изменяются только значения флагов. Например: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69"/>
      </w:tblGrid>
      <w:tr w:rsidR="00EB7B2A" w:rsidRPr="003F2D23" w:rsidTr="00EB7B2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AL и 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c1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Переход, если AL &lt; 5 (числа со знаком)</w:t>
            </w:r>
          </w:p>
        </w:tc>
      </w:tr>
      <w:tr w:rsidR="00EB7B2A" w:rsidRPr="003F2D23" w:rsidTr="00EB7B2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AL и 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c1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Переход, если AL &lt; 5 (числа без знака)</w:t>
            </w:r>
          </w:p>
        </w:tc>
      </w:tr>
    </w:tbl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TEST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работает аналогично команде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AND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но также результат не сохраняется, изменяются только флаги. С помощью этой команды можно проверить состояние различных битов операнда. Например: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1"/>
      </w:tblGrid>
      <w:tr w:rsidR="00EB7B2A" w:rsidRPr="003F2D23" w:rsidTr="00EB7B2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test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00000100b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Проверить состояние 2-го</w:t>
            </w:r>
            <w:r w:rsidR="00490DA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бита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BL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jz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c2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Переход, если 2-й бит равен 0</w:t>
            </w:r>
          </w:p>
        </w:tc>
      </w:tr>
    </w:tbl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 программы</w:t>
      </w:r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Простая программка, которая выводит меню и предлагает пользователю сделать выбор. Для ввода символа используется функция DOS 01h (при вводе символ отображается на экране). В зависимости от введённого символа осуществляется переход на нужный кусок кода. Для разнообразия, я поместил данные в начале программы, а не в конце (кстати,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обычно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так и делают). Чтобы данные не выполнились как код, перед ними стоит команда безусловного перехода.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6494"/>
      </w:tblGrid>
      <w:tr w:rsidR="00EB7B2A" w:rsidRPr="003F2D23" w:rsidTr="00EB7B2A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lastRenderedPageBreak/>
              <w:t>15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34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37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38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Безусловный переход на метку start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menu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'1 - Print hello'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'2 - Print go away'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'0 - Exit'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'$'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select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'Select&gt;$'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hello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'Hello!'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'$'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go_away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'Go away!'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'$'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start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09h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menu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&gt;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меню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lastRenderedPageBreak/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;/</w:t>
            </w:r>
          </w:p>
          <w:p w:rsidR="00EB7B2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select_loop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09h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select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&gt;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'Select&gt;'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;/</w:t>
            </w:r>
          </w:p>
          <w:p w:rsidR="00EB7B2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DOS 01h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символа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Введённый символ помещается в AL</w:t>
            </w:r>
          </w:p>
          <w:p w:rsidR="00EB7B2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'1'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введённого символа с '1'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je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c1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Переход, если равно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'2'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введённого символа с '2'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je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c2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Переход, если равно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введённого символа с '0'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je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Переход, если равно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select_loop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Безусловный переход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c1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09h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hello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&gt;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'Hello'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Безусловный переход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c2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09h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go_away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&gt;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'Go away'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Безусловный переход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exit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</w:tc>
      </w:tr>
    </w:tbl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Скриншот работы программы:</w:t>
      </w:r>
    </w:p>
    <w:p w:rsidR="00EB7B2A" w:rsidRPr="003F2D23" w:rsidRDefault="00EB7B2A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5963414" cy="3092999"/>
            <wp:effectExtent l="0" t="0" r="0" b="0"/>
            <wp:docPr id="36" name="Рисунок 36" descr="http://asmworld.ru/content/course/016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asmworld.ru/content/course/016/shot00.pn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655" cy="309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lastRenderedPageBreak/>
        <w:t>Упражнение</w:t>
      </w:r>
    </w:p>
    <w:p w:rsidR="00161837" w:rsidRPr="00DA4983" w:rsidRDefault="00161837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Напишите программу, выводящую один из трех результатов (</w:t>
      </w:r>
      <w:r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X</w:t>
      </w:r>
      <w:r w:rsidRP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&gt;0,  </w:t>
      </w:r>
      <w:r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X</w:t>
      </w:r>
      <w:r w:rsidRP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&lt;0,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X</w:t>
      </w:r>
      <w:r w:rsidRP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=0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</w:t>
      </w:r>
      <w:r w:rsidRP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</w:t>
      </w:r>
      <w:r w:rsidR="00EB7B2A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зависимости от 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полученного значения</w:t>
      </w:r>
      <w:r w:rsidR="00EB7B2A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. </w:t>
      </w:r>
      <w:r w:rsidR="00DA498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Выбор значений </w:t>
      </w:r>
      <w:r w:rsidR="00DA4983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m</w:t>
      </w:r>
      <w:r w:rsidR="00DA4983" w:rsidRP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DA498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и </w:t>
      </w:r>
      <w:r w:rsidR="00DA4983">
        <w:rPr>
          <w:rFonts w:ascii="Arial" w:eastAsia="Times New Roman" w:hAnsi="Arial" w:cs="Arial"/>
          <w:color w:val="202020"/>
          <w:sz w:val="20"/>
          <w:szCs w:val="20"/>
          <w:lang w:val="en-US" w:eastAsia="ru-RU"/>
        </w:rPr>
        <w:t>n</w:t>
      </w:r>
      <w:r w:rsidR="00DA4983" w:rsidRP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DA498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осуществляется с помощью меню (как в примере).</w:t>
      </w:r>
    </w:p>
    <w:tbl>
      <w:tblPr>
        <w:tblStyle w:val="ab"/>
        <w:tblW w:w="0" w:type="auto"/>
        <w:jc w:val="center"/>
        <w:tblLook w:val="04A0"/>
      </w:tblPr>
      <w:tblGrid>
        <w:gridCol w:w="1384"/>
        <w:gridCol w:w="1985"/>
        <w:gridCol w:w="1417"/>
        <w:gridCol w:w="1985"/>
      </w:tblGrid>
      <w:tr w:rsidR="00161837" w:rsidTr="00161837">
        <w:trPr>
          <w:jc w:val="center"/>
        </w:trPr>
        <w:tc>
          <w:tcPr>
            <w:tcW w:w="1384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арианта</w:t>
            </w: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  <w:tc>
          <w:tcPr>
            <w:tcW w:w="1417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 варианта</w:t>
            </w: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Задание</w:t>
            </w:r>
          </w:p>
        </w:tc>
      </w:tr>
      <w:tr w:rsidR="00161837" w:rsidTr="00161837">
        <w:trPr>
          <w:jc w:val="center"/>
        </w:trPr>
        <w:tc>
          <w:tcPr>
            <w:tcW w:w="1384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k=m+1-(n-1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1+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161837" w:rsidTr="00161837">
        <w:trPr>
          <w:jc w:val="center"/>
        </w:trPr>
        <w:tc>
          <w:tcPr>
            <w:tcW w:w="1384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-3+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(n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1417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-1+n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161837" w:rsidTr="00161837">
        <w:trPr>
          <w:jc w:val="center"/>
        </w:trPr>
        <w:tc>
          <w:tcPr>
            <w:tcW w:w="1384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Pr="001638AD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3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-1</w:t>
            </w:r>
          </w:p>
        </w:tc>
        <w:tc>
          <w:tcPr>
            <w:tcW w:w="1417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m+1-(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n-1)</w:t>
            </w:r>
          </w:p>
        </w:tc>
      </w:tr>
      <w:tr w:rsidR="00161837" w:rsidTr="00161837">
        <w:trPr>
          <w:jc w:val="center"/>
        </w:trPr>
        <w:tc>
          <w:tcPr>
            <w:tcW w:w="1384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m+1+n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m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-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(1-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  <w:tr w:rsidR="00161837" w:rsidTr="00161837">
        <w:trPr>
          <w:jc w:val="center"/>
        </w:trPr>
        <w:tc>
          <w:tcPr>
            <w:tcW w:w="1384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1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7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n-r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+1-(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-1)</w:t>
            </w:r>
          </w:p>
        </w:tc>
      </w:tr>
      <w:tr w:rsidR="00161837" w:rsidTr="00161837">
        <w:trPr>
          <w:jc w:val="center"/>
        </w:trPr>
        <w:tc>
          <w:tcPr>
            <w:tcW w:w="1384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2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Pr="001638AD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k=m+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n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-(n-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2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+1</w:t>
            </w:r>
          </w:p>
        </w:tc>
        <w:tc>
          <w:tcPr>
            <w:tcW w:w="1417" w:type="dxa"/>
          </w:tcPr>
          <w:p w:rsidR="00161837" w:rsidRPr="001638AD" w:rsidRDefault="00161837" w:rsidP="00161837">
            <w:pPr>
              <w:pStyle w:val="ac"/>
              <w:numPr>
                <w:ilvl w:val="0"/>
                <w:numId w:val="23"/>
              </w:num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61837" w:rsidRDefault="00161837" w:rsidP="00161837">
            <w:pP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k=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r-n+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1-(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m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-</w:t>
            </w:r>
            <w:r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val="en-US" w:eastAsia="ru-RU"/>
              </w:rPr>
              <w:t>1</w:t>
            </w:r>
            <w:r w:rsidRPr="003F2D23">
              <w:rPr>
                <w:rFonts w:ascii="Arial" w:eastAsia="Times New Roman" w:hAnsi="Arial" w:cs="Arial"/>
                <w:i/>
                <w:iCs/>
                <w:color w:val="202020"/>
                <w:sz w:val="20"/>
                <w:szCs w:val="20"/>
                <w:lang w:eastAsia="ru-RU"/>
              </w:rPr>
              <w:t>)</w:t>
            </w:r>
          </w:p>
        </w:tc>
      </w:tr>
    </w:tbl>
    <w:p w:rsidR="00EB7B2A" w:rsidRPr="003F2D23" w:rsidRDefault="00211B11" w:rsidP="003F2D23">
      <w:pPr>
        <w:pStyle w:val="1"/>
        <w:rPr>
          <w:rFonts w:eastAsia="Times New Roman"/>
          <w:lang w:eastAsia="ru-RU"/>
        </w:rPr>
      </w:pPr>
      <w:hyperlink r:id="rId49" w:tooltip="Учебный курс. Часть 17. Команды LOOPZ и LOOPNZ" w:history="1">
        <w:r w:rsidR="00EB7B2A" w:rsidRPr="003F2D23">
          <w:rPr>
            <w:rFonts w:eastAsia="Times New Roman"/>
            <w:lang w:eastAsia="ru-RU"/>
          </w:rPr>
          <w:t>Команды LOOPZ и LOOPNZ</w:t>
        </w:r>
      </w:hyperlink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Кроме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 команд условных переходов существуют ещё две команды, позволяющие организовывать циклы. Это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LOOPZ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(или её синоним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LOOPNZ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(синоним —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LOOPNE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). Действие этих команд очень напоминает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50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LOOP</w:t>
        </w:r>
      </w:hyperlink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за исключением того, что дополнительно анализируется флаг нуля ZF.</w:t>
      </w:r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Переход к метке цикла осуществляется в том случае, если после декремен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</w:t>
      </w:r>
      <w:r w:rsidR="00D835FC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содержимое CX не равно 0 и выполняется условие: ZF=1 (для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LOOPZ/LOOPE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 или ZF=0 (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LOOPNZ/LOOPNE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).</w:t>
      </w:r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Эти команды удобно использовать в алгоритмах, где цикл должен завершаться в двух случаях:</w:t>
      </w:r>
    </w:p>
    <w:p w:rsidR="00EB7B2A" w:rsidRPr="003F2D23" w:rsidRDefault="00EB7B2A" w:rsidP="003F2D23">
      <w:pPr>
        <w:numPr>
          <w:ilvl w:val="0"/>
          <w:numId w:val="7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выполнено требуемое количество итераций;</w:t>
      </w:r>
    </w:p>
    <w:p w:rsidR="00EB7B2A" w:rsidRPr="003F2D23" w:rsidRDefault="00EB7B2A" w:rsidP="003F2D23">
      <w:pPr>
        <w:numPr>
          <w:ilvl w:val="0"/>
          <w:numId w:val="7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выполнено некоторое условие досрочного завершения цикла.</w:t>
      </w:r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Простейший пример такого алгоритма — поиск числа или символа в массиве. Поиск завершается, если один из элементов массива совпал с искомым или если достигнут конец массива. В качестве примера рассмотрим программу для поиска символов в строке. Пользователь вводит символ, а программа определяет, содержится такой символ в строке или нет. Для выхода из программы нужно нажать ENTER.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7790"/>
      </w:tblGrid>
      <w:tr w:rsidR="00EB7B2A" w:rsidRPr="003F2D23" w:rsidTr="00EB7B2A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lastRenderedPageBreak/>
              <w:t>22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32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33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34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35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37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38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39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40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41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Безусловный переход на метку start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;--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Данные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------------------------------------------------------------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string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'Hello!'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'$'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length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6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s_entchar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'Enter char (Press ENTER to exit):$'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s_found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 - found!'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'$'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s_nfound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 - not found!'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'$'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;----------------------------------------------------------------------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start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09h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string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&gt;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;/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main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EB7B2A" w:rsidRPr="00BE5ED7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BE5E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_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entchar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Вывод приглашения для ввода символа</w:t>
            </w:r>
          </w:p>
          <w:p w:rsidR="00EB7B2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Ввод символа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0Dh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Нажа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клавиша ENTER?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je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да, то переход на метку exit</w:t>
            </w:r>
          </w:p>
          <w:p w:rsidR="00EB7B2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string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 = (адрес строки - 1)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movzx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length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CX = длина строки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search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BX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введённого символа с символом строки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loopne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search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Цикл, если не равно.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je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found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равно, то символ найден.</w:t>
            </w:r>
          </w:p>
          <w:p w:rsidR="00EB7B2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s_nfound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;DX =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адрес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 - not found!'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print_result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EB7B2A" w:rsidRPr="00BE5ED7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BE5E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BE5E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09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h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Вывод результа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поиска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main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Безусловный переход на метку main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found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s_found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;DX =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адрес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 - found!'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print_result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Безусловный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на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метку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print_result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exit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EB7B2A" w:rsidRPr="00BE5ED7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BE5E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BE5E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C</w:t>
            </w:r>
            <w:r w:rsidRPr="00BE5E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00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h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EB7B2A" w:rsidRPr="003F2D23" w:rsidRDefault="00EB7B2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</w:tc>
      </w:tr>
    </w:tbl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Обратите внимание, изначально в BX загружается значение (адрес строки — 1), так как цикл начинается с команды инкремента. Результат работы программы:</w:t>
      </w:r>
    </w:p>
    <w:p w:rsidR="00EB7B2A" w:rsidRPr="003F2D23" w:rsidRDefault="00EB7B2A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5805377" cy="3011031"/>
            <wp:effectExtent l="0" t="0" r="5080" b="0"/>
            <wp:docPr id="37" name="Рисунок 37" descr="http://asmworld.ru/content/course/017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asmworld.ru/content/course/017/shot00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612" cy="301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2A" w:rsidRPr="003F2D23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EB7B2A" w:rsidRDefault="00EB7B2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Объявите в программе два массива слов. Размер массивов должен быть одинаков и храниться в 8-битной переменной без знака. Напишите программу сравнения </w:t>
      </w:r>
      <w:r w:rsidR="00DB1CB8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элементов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двух массивов, используя команду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52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LOOPZ</w:t>
        </w:r>
      </w:hyperlink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. (Цикл можно завершить, если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найдена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хотя бы одна пара не совпадающих элементов). Выведите на экран строку, сообщающую о результате сравнения. Сами массивы печатать не нужно. </w:t>
      </w:r>
    </w:p>
    <w:p w:rsidR="00DB1CB8" w:rsidRDefault="00DB1CB8" w:rsidP="00DB1CB8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Сравниваем Четные элементы массивов</w:t>
      </w:r>
    </w:p>
    <w:p w:rsidR="00DB1CB8" w:rsidRDefault="00DB1CB8" w:rsidP="00DB1CB8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Сравниваем нечетные элементы массивов</w:t>
      </w:r>
    </w:p>
    <w:p w:rsidR="00DB1CB8" w:rsidRDefault="00DB1CB8" w:rsidP="00DB1CB8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Сравниваем элементы массива 1 с элементвами массива 2.</w:t>
      </w:r>
    </w:p>
    <w:p w:rsidR="00DB1CB8" w:rsidRDefault="00DB1CB8" w:rsidP="00DB1CB8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Сравниваем элементы массива 1 с элементвами массива 2</w:t>
      </w:r>
      <w:r w:rsidR="003E777C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взятыми</w:t>
      </w:r>
      <w:proofErr w:type="gramEnd"/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 обратном порядке.</w:t>
      </w:r>
    </w:p>
    <w:p w:rsidR="00DB1CB8" w:rsidRDefault="00DB1CB8" w:rsidP="00DB1CB8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Срвавниваем четные элементы массива 1 с нечетными элементами массива 2.</w:t>
      </w:r>
    </w:p>
    <w:p w:rsidR="00DB1CB8" w:rsidRDefault="003E777C" w:rsidP="00DB1CB8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Сравниваем нечетные элементы массива 1 с четными элементами массива 2.</w:t>
      </w:r>
    </w:p>
    <w:p w:rsidR="003E777C" w:rsidRDefault="003E777C" w:rsidP="003E777C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Срвавниваем четные элементы массива 1 с нечетными элементами массива 2, взятые в обратном порядке.</w:t>
      </w:r>
    </w:p>
    <w:p w:rsidR="003E777C" w:rsidRDefault="003E777C" w:rsidP="003E777C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Сравниваем нечетные элементы массива 1 с четными элементами массива 2, взятые в обратном порядке.</w:t>
      </w:r>
    </w:p>
    <w:p w:rsidR="003E777C" w:rsidRDefault="003E777C" w:rsidP="003E777C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Срвавниваем элементы массива 1 и массива 2, индексы которых кратны 3.</w:t>
      </w:r>
    </w:p>
    <w:p w:rsidR="003E777C" w:rsidRDefault="003E777C" w:rsidP="003E777C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Срвавниваем элементы массива 1 и массива 2, индексы которых кратны 5.</w:t>
      </w:r>
    </w:p>
    <w:p w:rsidR="003E777C" w:rsidRDefault="003E777C" w:rsidP="003E777C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Срвавниваем элементы массива 1 и элементы массива 2, взятые в обратном порядке, индексы которых кратны 3.</w:t>
      </w:r>
    </w:p>
    <w:p w:rsidR="003E777C" w:rsidRDefault="003E777C" w:rsidP="003E777C">
      <w:pPr>
        <w:pStyle w:val="ac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Срвавниваем элементы массива 1 и элементы массива 2, взятые в обратном порядке, индексы которых кратны 5.</w:t>
      </w:r>
    </w:p>
    <w:p w:rsidR="003E777C" w:rsidRPr="00DB1CB8" w:rsidRDefault="003E777C" w:rsidP="003E777C">
      <w:pPr>
        <w:pStyle w:val="ac"/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p w:rsidR="00913A92" w:rsidRPr="003F2D23" w:rsidRDefault="00211B11" w:rsidP="003F2D23">
      <w:pPr>
        <w:pStyle w:val="1"/>
        <w:rPr>
          <w:rFonts w:eastAsia="Times New Roman"/>
          <w:lang w:eastAsia="ru-RU"/>
        </w:rPr>
      </w:pPr>
      <w:hyperlink r:id="rId53" w:tooltip="Учебный курс. Часть 18. Линейный сдвиг" w:history="1">
        <w:r w:rsidR="00913A92" w:rsidRPr="003F2D23">
          <w:rPr>
            <w:rFonts w:eastAsia="Times New Roman"/>
            <w:u w:val="single"/>
            <w:lang w:eastAsia="ru-RU"/>
          </w:rPr>
          <w:t>Линейный сдвиг</w:t>
        </w:r>
      </w:hyperlink>
    </w:p>
    <w:p w:rsidR="00913A92" w:rsidRPr="00206AED" w:rsidRDefault="00913A92" w:rsidP="00206AED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206AE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Сдвиги — это особые операции процессора, которые позволяют реализовать различные преобразования данных, работать с отдельными битами, а также быстро выполнять умножение и деление чисел на степень 2.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Логический сдвиг вправо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Логический сдвиг всегда выполняется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без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учё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ту</w:t>
      </w:r>
      <w:proofErr w:type="gramEnd"/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знакового бита. Для логического сдвига вправо предназначена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SHR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этой команды два операнда. Первый операнд представляет собой сдвигаемое значение и на его место записывается результат операции. Второй операнд указывает, на сколько бит нужно осуществить сдвиг. Этим операндом может быть либо непосредственное значение, либо регистр CL. Схема выполнения операции показана на рисунке:</w:t>
      </w:r>
    </w:p>
    <w:p w:rsidR="00913A92" w:rsidRPr="003F2D23" w:rsidRDefault="00913A92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3188053" cy="2307265"/>
            <wp:effectExtent l="0" t="0" r="0" b="0"/>
            <wp:docPr id="42" name="Рисунок 42" descr="http://asmworld.ru/content/course/018/img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asmworld.ru/content/course/018/img00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214" cy="230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 биты операнда сдвигаются вправо (от старших битов к младшим). Выдвинутый бит становится значением флага CF. Старший бит получает нулевое значение.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операция повторяется несколько раз, если второй операнд больше единицы. Логический сдвиг вправо можно использовать для деления целых чисел без знака на степень 2, причём сдвиг работает быстрее, чем команда деления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DIV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6"/>
      </w:tblGrid>
      <w:tr w:rsidR="00913A92" w:rsidRPr="003F2D23" w:rsidTr="00913A92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Логический сдвиг AX на 1 бит вправо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;Лог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.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двиг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т</w:t>
            </w:r>
            <w:r w:rsidR="007E60B5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 адресу BX на СL бит вправо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CL = CL / 16 (для числа без знака)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Арифметический сдвиг вправо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Арифметический сдвиг отличается от логического тем, что он не изменяет значение старшего бита, и предназначен для чисел со знаком. Арифметический сдвиг вправо выполняется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SAR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этой команды тоже 2 операнда, аналогично команде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SHR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Схема выполнения операции показана на рисунке:</w:t>
      </w:r>
    </w:p>
    <w:p w:rsidR="00913A92" w:rsidRPr="003F2D23" w:rsidRDefault="00913A92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3256288" cy="2115577"/>
            <wp:effectExtent l="0" t="0" r="1270" b="0"/>
            <wp:docPr id="41" name="Рисунок 41" descr="http://asmworld.ru/content/course/018/im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asmworld.ru/content/course/018/img01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775" cy="211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Выдвинутый бит становится значением флага CF. Знаковый бит не изменяется. При сдвиге на 1 бит сбрасывается флаг OF. Эту команду можно использовать для деления целых чисел со знаком на степень 2 (обратите внимание, что «округление» всегда в сторону меньшего числа, поэтому для отрицательных чисел результат будет отличаться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от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результа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ту</w:t>
      </w:r>
      <w:proofErr w:type="gramEnd"/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деления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IDIV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). 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2"/>
      </w:tblGrid>
      <w:tr w:rsidR="00913A92" w:rsidRPr="003F2D23" w:rsidTr="00913A92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sar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Арифметический сдвиг BX на 1 бит вправо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sar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Арифметический сдвиг DI на CL бит вправо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sar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x = x / 8 (x - 8-битное значение со знаком)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Логический и арифметический сдвиг влево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Логический сдвиг влево выполняется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SHL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а арифметический —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SAL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Однако, на самом деле это просто синонимы для одной и той же машинной команды. Сдвиг влево одинаков для чисел со знаком и чисел без знака. У команды 2 операнда, аналогично командам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SHR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SAR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.Схема этой операции показана на рисунке:</w:t>
      </w:r>
    </w:p>
    <w:p w:rsidR="00913A92" w:rsidRPr="003F2D23" w:rsidRDefault="00913A92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2956985" cy="2220698"/>
            <wp:effectExtent l="0" t="0" r="0" b="8255"/>
            <wp:docPr id="40" name="Рисунок 40" descr="http://asmworld.ru/content/course/018/img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asmworld.ru/content/course/018/img02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65" cy="222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Старший бит становится значением флага CF, а младший получает нулевое значение. С помощью сдвига влево можно быстро умножать числа на степень 2. Но будьте внимательны, чтобы не получить в результате переполнение. Если при сдвиге на 1 бит меняется значение старшего бита, то устанавливается флаг OF. Примеры использования команды: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9"/>
      </w:tblGrid>
      <w:tr w:rsidR="00913A92" w:rsidRPr="003F2D23" w:rsidTr="00913A92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Сдвиг DX на 1 бит влево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sal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То же самое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Сдвиг AX на CL бит влево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sal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x = x * 4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Сдвиги двойной точности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Существуют ещё две команды, осуществляющие более сложные сдвиги.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SHRD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сдвиг двойной точности вправо,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SHLD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— сдвиг двойной точности влево. У этих команд 3 операнда. </w:t>
      </w:r>
      <w:r w:rsidRPr="00430FCA">
        <w:rPr>
          <w:rFonts w:ascii="Arial" w:eastAsia="Times New Roman" w:hAnsi="Arial" w:cs="Arial"/>
          <w:b/>
          <w:color w:val="202020"/>
          <w:sz w:val="20"/>
          <w:szCs w:val="20"/>
          <w:lang w:eastAsia="ru-RU"/>
        </w:rPr>
        <w:t>Первый операнд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— сдвигаемое значение и место для записи результата, должен иметь размер 16 бит. </w:t>
      </w:r>
      <w:r w:rsidRPr="00430FCA">
        <w:rPr>
          <w:rFonts w:ascii="Arial" w:eastAsia="Times New Roman" w:hAnsi="Arial" w:cs="Arial"/>
          <w:b/>
          <w:color w:val="202020"/>
          <w:sz w:val="20"/>
          <w:szCs w:val="20"/>
          <w:lang w:eastAsia="ru-RU"/>
        </w:rPr>
        <w:t>Второй операнд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— источник вдвигаемых битов, тоже должен иметь размер 16 бит и находится в одном из регистров. Значение второго операнда не меняется</w:t>
      </w:r>
      <w:r w:rsidRPr="00430FCA">
        <w:rPr>
          <w:rFonts w:ascii="Arial" w:eastAsia="Times New Roman" w:hAnsi="Arial" w:cs="Arial"/>
          <w:b/>
          <w:color w:val="202020"/>
          <w:sz w:val="20"/>
          <w:szCs w:val="20"/>
          <w:lang w:eastAsia="ru-RU"/>
        </w:rPr>
        <w:t>. Третий операнд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— счётчик сдвигов, может быть непосредственным значением или находиться в регистре CL. Схемы работы этих команд показаны на рисунке:</w:t>
      </w:r>
    </w:p>
    <w:p w:rsidR="00913A92" w:rsidRPr="003F2D23" w:rsidRDefault="00913A92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3296093" cy="2216924"/>
            <wp:effectExtent l="0" t="0" r="0" b="0"/>
            <wp:docPr id="39" name="Рисунок 39" descr="http://asmworld.ru/content/course/018/img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asmworld.ru/content/course/018/img03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225" cy="221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Небольшой пример использования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SHLD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4"/>
      </w:tblGrid>
      <w:tr w:rsidR="00913A92" w:rsidRPr="003F2D23" w:rsidTr="00913A92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shld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Сдвинуть ax на 3</w:t>
            </w:r>
            <w:r w:rsidR="00490DA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бита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влево,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;3 старших</w:t>
            </w:r>
            <w:r w:rsidR="00490DA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бита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 становятся младшими битами AX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 программы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Программа печатает переменную размером 16-бит в двоичном виде. Используется команда сдвига влево на 1 бит, после чего анализируется значение флага CF. Если CF=0, выводим символ ‘0’, если С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F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=1 выводим символ ‘1’. Проверка битов осуществляется в цикле.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7790"/>
      </w:tblGrid>
      <w:tr w:rsidR="00913A92" w:rsidRPr="003F2D23" w:rsidTr="00913A92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Безусловный переход на метку start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;--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Данные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------------------------------------------------------------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v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12345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pak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'Press any key...$'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;----------------------------------------------------------------------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start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v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;BX = v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02h - вывод символа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Инициализация счётчика цикла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Сдвиг BX на 1 бит влево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dl = '0'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Переход, если выдвинутый бит равен 0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;dl = dl + 1 = '1'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print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 02h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lp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913A92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9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pak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&gt;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'Press any key...'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;/</w:t>
            </w:r>
          </w:p>
          <w:p w:rsidR="00913A92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8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;/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символа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без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эха</w:t>
            </w:r>
          </w:p>
          <w:p w:rsidR="00913A92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Результат работы программы:</w:t>
      </w:r>
    </w:p>
    <w:p w:rsidR="00913A92" w:rsidRPr="003F2D23" w:rsidRDefault="00913A92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09665" cy="3220720"/>
            <wp:effectExtent l="0" t="0" r="635" b="0"/>
            <wp:docPr id="38" name="Рисунок 38" descr="http://asmworld.ru/content/course/018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asmworld.ru/content/course/018/shot00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Объявите массив из 8 слов без знака. Сдвиньте первый элемент на 1 бит влево, второй элемент — на 2</w:t>
      </w:r>
      <w:r w:rsid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бита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вправо (логическим сдвигом), третий элемент — на 3</w:t>
      </w:r>
      <w:r w:rsid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бита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влево и т.д. до конца массива. Используйте циклы.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</w:p>
    <w:p w:rsidR="00913A92" w:rsidRPr="003F2D23" w:rsidRDefault="00211B11" w:rsidP="003F2D23">
      <w:pPr>
        <w:pStyle w:val="1"/>
        <w:rPr>
          <w:rFonts w:eastAsia="Times New Roman"/>
          <w:lang w:eastAsia="ru-RU"/>
        </w:rPr>
      </w:pPr>
      <w:hyperlink r:id="rId59" w:tooltip="Учебный курс. Часть 19. Циклический сдвиг" w:history="1">
        <w:r w:rsidR="00913A92" w:rsidRPr="003F2D23">
          <w:rPr>
            <w:rFonts w:eastAsia="Times New Roman"/>
            <w:lang w:eastAsia="ru-RU"/>
          </w:rPr>
          <w:t>Циклический сдвиг</w:t>
        </w:r>
      </w:hyperlink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Циклический сдвиг отличается от линейного тем, что выдвигаемые с одного конца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биты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вдвигаются с другой стороны, то есть движутся по кольцу.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процессора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x86 существует 2 вида циклического сдвига: простой и через флаг переноса (CF). У всех команд, рассматриваемых в этой части учебного курса, по 2 операнда, таких же, как у команд линейного сдвига. Первый операнд — сдвигаемое значение и место для записи результата. Второй операнд — счётчик сдвигов, который может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находится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 регистре CL или указываться непосредственно.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Простой циклический сдвиг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Циклический сдвиг вправо выполняется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ROR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а влево —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ROL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Схема работы этих команд представлена на рисунке (на примере 8-битного операнда):</w:t>
      </w:r>
    </w:p>
    <w:p w:rsidR="00913A92" w:rsidRPr="003F2D23" w:rsidRDefault="00913A92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3114978" cy="2208588"/>
            <wp:effectExtent l="0" t="0" r="9525" b="1270"/>
            <wp:docPr id="46" name="Рисунок 46" descr="http://asmworld.ru/content/course/019/img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asmworld.ru/content/course/019/img00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410" cy="2210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Значение последнего выдвигаемого</w:t>
      </w:r>
      <w:r w:rsid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бита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копируется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флаг CF. Для сдвигов на 1 бит устанавливается флаг OF, если в результате сдвига изм</w:t>
      </w:r>
      <w:r w:rsidR="00CC6999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еняется знаковый бит операнда.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Примеры использования команд: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0"/>
      </w:tblGrid>
      <w:tr w:rsidR="00913A92" w:rsidRPr="003F2D23" w:rsidTr="00913A92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rol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Циклический сдвиг BL на 1 бит влево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Циклический сдвиг слова по адресу в SI на 5 бит вправо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rol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Циклический свдиг AX на CL бит влево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Циклический сдвиг через флаг переноса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Отличие от простого циклического сдвига в том, что флаг CF участвует в сдвиге наравне с битами операнда. При сдвиге на 1 бит выдвигаемый бит помещается в CF, а значение CF вдвигается в операнд с другой стороны. При сдвиге на несколько бит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операция повторяется многократно. Циклический сдвиг через флаг переноса выполняется командами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RCR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(вправо) 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RCL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(влево).</w:t>
      </w:r>
    </w:p>
    <w:p w:rsidR="00913A92" w:rsidRPr="003F2D23" w:rsidRDefault="00913A92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3200400" cy="2194853"/>
            <wp:effectExtent l="0" t="0" r="0" b="0"/>
            <wp:docPr id="44" name="Рисунок 44" descr="http://asmworld.ru/content/course/019/im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asmworld.ru/content/course/019/img01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511" cy="219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Опять же для сдвигов на 1 бит устанавливается флаг OF, если в результате сдвига изменяется знаковый бит операнда. Примеры использования команд: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4"/>
      </w:tblGrid>
      <w:tr w:rsidR="00913A92" w:rsidRPr="003F2D23" w:rsidTr="00913A92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rcr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;Цикл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.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двиг DH на 3</w:t>
            </w:r>
            <w:r w:rsidR="00490DA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бита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вправо через флаг CF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rcl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;Цикл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.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двиг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 адресу в BX на CL бит влево через флаг CF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rcl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;Цикл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.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двиг DX на 1 бит влево через флаг CF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 программы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качестве примера напишем программу для подсчё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единичных битов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байте. Для анализа битов используется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ROL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в цикле. Цикл выполняется 8 раз — по числу битов в байте. Если очередной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бит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равен 1, то выполняем инкремент счётчика единичных битов.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7790"/>
      </w:tblGrid>
      <w:tr w:rsidR="00913A92" w:rsidRPr="003F2D23" w:rsidTr="00913A92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913A92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 = x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BL = 0 (Здесь будем считать единичные биты)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Инициализация счётчика цикла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rol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Цилический сдвиг AL на 1 бит влево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bit0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Переход, если CF=0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счетчика единичных битов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bit0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lp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n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Сохраняем результат в n</w:t>
            </w:r>
          </w:p>
          <w:p w:rsidR="00913A92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x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89h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Байт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n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?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;Количество единичных битов в байте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Эту программу можно немного оптимизировать. Во-первых, использовать вместо условного перехода команду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ADC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CC6999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нулевым вторым операндом. Это позволит прибавить 1, если CF=1 и прибавить 0, если CF=0. Во-вторых, считать единичные биты можно в регистре AH, а обнулить его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начале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MOVZX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совместив с загрузкой бай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регистр AL. Ноль для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ADC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можно взять в регистре CH, это делает команду короче и быстрее, чем при использовании непосредственного операнда. CH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равен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0 во время выполнения цикла, так как CX изменяется от 8 до 0. Вот что получилось в итоге: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7790"/>
      </w:tblGrid>
      <w:tr w:rsidR="00913A92" w:rsidRPr="003F2D23" w:rsidTr="00913A92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lastRenderedPageBreak/>
              <w:t>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913A92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movzx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 = x, AH = 0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Инициализация счётчика цикла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rol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Цилический сдвиг AL на 1 бит влево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Прибавляем флаг CF к AH, так как CH = 0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lp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n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Сохраняем результат в n</w:t>
            </w:r>
          </w:p>
          <w:p w:rsidR="00913A92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x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89h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Байт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n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?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;Количество единичных битов в байте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Всего 6 команд для подсче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битов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байте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Объявите в программе строку. Длина строки должна быть больше 8 символов и храниться в байте без знака. Напишите цикл для шифрования строки по алгоритму: первый символ циклически сдвигается вправо на 1 бит, второй символ — на 2 бита, …, 7-й — на 7 битов, 8-й — снова на 1 бит, 9-й на 2</w:t>
      </w:r>
      <w:r w:rsid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бита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 т.д. Затем напишите цикл для расшифровки строки и выведите её на экран.</w:t>
      </w:r>
    </w:p>
    <w:p w:rsidR="00913A92" w:rsidRPr="003F2D23" w:rsidRDefault="00211B11" w:rsidP="003F2D23">
      <w:pPr>
        <w:pStyle w:val="1"/>
        <w:rPr>
          <w:rFonts w:eastAsia="Times New Roman"/>
          <w:lang w:eastAsia="ru-RU"/>
        </w:rPr>
      </w:pPr>
      <w:hyperlink r:id="rId62" w:tooltip="Учебный курс. Часть 20. Стек" w:history="1">
        <w:r w:rsidR="00913A92" w:rsidRPr="003F2D23">
          <w:rPr>
            <w:rFonts w:eastAsia="Times New Roman"/>
            <w:u w:val="single"/>
            <w:lang w:eastAsia="ru-RU"/>
          </w:rPr>
          <w:t>Стек</w:t>
        </w:r>
      </w:hyperlink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Стеком называется структура данных, организованная по принципу LIFO («Last In — First Out» или «последним пришёл — первым ушёл»). Стек является неотъемлемой частью архитектуры процессора и поддерживается на аппаратном уровне: в процессоре есть специальные регистры (SS, BP, SP) и команды для работы со стеком.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Обычно стек используется для сохранения адресов возвра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 передачи аргументов при вызове процедур (о процедурах в следующей части), также в нём выделяется память для локальных переменных. Кроме того, в стеке можно временно сохранять значения регистров.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Схема организации стека в процессоре 8086 показана на рисунке:</w:t>
      </w:r>
    </w:p>
    <w:p w:rsidR="00913A92" w:rsidRPr="003F2D23" w:rsidRDefault="00913A92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2005589" cy="3006155"/>
            <wp:effectExtent l="0" t="0" r="0" b="3810"/>
            <wp:docPr id="51" name="Рисунок 51" descr="http://asmworld.ru/content/course/020/img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asmworld.ru/content/course/020/img00.png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048" cy="300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Стек располагается в оперативной памяти в сегменте стека, и поэтому адресуется относительно сегментного регистра SS. Шириной стека называется размер элементов, которые можно помещать в него или извлекать. В нашем случае ширина стека равна двум байтам или 16 битам. Регистр SP (указатель стека) содержит адрес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последнего добавленного элемента. Этот адрес также называется вершиной стека. Противополож</w:t>
      </w:r>
      <w:r w:rsidR="00206AE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ный конец стека называется дном.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Дно стека находится в верхних адресах памяти. При добавлении новых элементов в стек значение регистра SP уменьшается, то есть стек растёт в сторону младших адресов.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Как вы помните, для COM-программ данные, код и стек находятся в одном и том же сегменте, поэтому если постараться, стек может разрастись и затереть часть данных и кода (надеюсь, с вами такой беды не случится :)).</w:t>
      </w:r>
      <w:proofErr w:type="gramEnd"/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стека существуют всего две основные операции:</w:t>
      </w:r>
    </w:p>
    <w:p w:rsidR="00913A92" w:rsidRPr="003F2D23" w:rsidRDefault="00913A92" w:rsidP="003F2D23">
      <w:pPr>
        <w:numPr>
          <w:ilvl w:val="0"/>
          <w:numId w:val="8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добавление элемен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 вершину стека (PUSH);</w:t>
      </w:r>
    </w:p>
    <w:p w:rsidR="00913A92" w:rsidRPr="003F2D23" w:rsidRDefault="00913A92" w:rsidP="003F2D23">
      <w:pPr>
        <w:numPr>
          <w:ilvl w:val="0"/>
          <w:numId w:val="8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извлечение элемен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 вершины стека (POP);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Добавление элемен</w:t>
      </w:r>
      <w:r w:rsidR="008562C7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та</w:t>
      </w:r>
      <w:r w:rsidR="001D5876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 стек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Выполняется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PUSH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этой команды один операнд, который может быть непосредственным значением, 16-битным регистром (в том числе сегментым) или 16-битной переменной в памяти. Команда работает следующим образом:</w:t>
      </w:r>
    </w:p>
    <w:p w:rsidR="00913A92" w:rsidRPr="003F2D23" w:rsidRDefault="00913A92" w:rsidP="003F2D23">
      <w:pPr>
        <w:numPr>
          <w:ilvl w:val="0"/>
          <w:numId w:val="9"/>
        </w:numPr>
        <w:pBdr>
          <w:top w:val="single" w:sz="6" w:space="8" w:color="DBD3BF"/>
          <w:left w:val="single" w:sz="6" w:space="30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значение в регистре SP уменьшается на 2 (так как ширина стека — 16 бит или 2 байта);</w:t>
      </w:r>
    </w:p>
    <w:p w:rsidR="00913A92" w:rsidRPr="003F2D23" w:rsidRDefault="00913A92" w:rsidP="003F2D23">
      <w:pPr>
        <w:numPr>
          <w:ilvl w:val="0"/>
          <w:numId w:val="9"/>
        </w:numPr>
        <w:pBdr>
          <w:top w:val="single" w:sz="6" w:space="8" w:color="DBD3BF"/>
          <w:left w:val="single" w:sz="6" w:space="30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операнд помещается в память по адресу в SP.</w:t>
      </w:r>
    </w:p>
    <w:p w:rsidR="00913A92" w:rsidRPr="003F2D23" w:rsidRDefault="00913A92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3732028" cy="1331132"/>
            <wp:effectExtent l="0" t="0" r="1905" b="2540"/>
            <wp:docPr id="49" name="Рисунок 49" descr="http://asmworld.ru/content/course/020/im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asmworld.ru/content/course/020/img01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818" cy="133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4"/>
      </w:tblGrid>
      <w:tr w:rsidR="00913A92" w:rsidRPr="003F2D23" w:rsidTr="00913A92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Поместить -5 в стек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Поместить AX в стек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ds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Поместить DS в стек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Поместить x в стек (x объявлен как слово)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Поместить в стек слово по адресу в BX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Существуют ещё 2 команды для добавления в стек.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65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PUSHF</w:t>
        </w:r>
      </w:hyperlink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помещает в стек содержимое регистра флагов.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PUSHA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помещает в стек содержимое всех регистров общего назначения в следующем порядке: АХ, СХ, DX, ВХ, SP, BP, SI, DI (значение DI будет на вершине стека). Значение SP помещается то, которое было до выполнения команды. Обе эти команды не имеют операндов.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Извлечение элемен</w:t>
      </w:r>
      <w:r w:rsidR="001D5876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т</w:t>
      </w:r>
      <w:r w:rsidR="00302450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а</w:t>
      </w:r>
      <w:r w:rsidR="001D5876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из стека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Выполняется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POP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У этой команды также один операнд, который может быть 16-битным регистром (в том числе сегментым, но кроме CS) или 16-битной переменной в памяти. Команда работает следующим образом:</w:t>
      </w:r>
    </w:p>
    <w:p w:rsidR="00913A92" w:rsidRPr="003F2D23" w:rsidRDefault="00913A92" w:rsidP="003F2D23">
      <w:pPr>
        <w:numPr>
          <w:ilvl w:val="0"/>
          <w:numId w:val="10"/>
        </w:numPr>
        <w:pBdr>
          <w:top w:val="single" w:sz="6" w:space="8" w:color="DBD3BF"/>
          <w:left w:val="single" w:sz="6" w:space="30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операнд читается из памяти по адресу в SP;</w:t>
      </w:r>
    </w:p>
    <w:p w:rsidR="00913A92" w:rsidRPr="003F2D23" w:rsidRDefault="00913A92" w:rsidP="003F2D23">
      <w:pPr>
        <w:numPr>
          <w:ilvl w:val="0"/>
          <w:numId w:val="10"/>
        </w:numPr>
        <w:pBdr>
          <w:top w:val="single" w:sz="6" w:space="8" w:color="DBD3BF"/>
          <w:left w:val="single" w:sz="6" w:space="30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значение в регистре SP увеличивается на 2.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Обратите внимание, что извлеченный из стека элемент не обнуляется и не затирается в памяти, а просто остаётся как мусор. Он будет перезаписан при помещении нового значения в стек.</w:t>
      </w:r>
    </w:p>
    <w:p w:rsidR="00913A92" w:rsidRPr="003F2D23" w:rsidRDefault="00913A92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3519377" cy="1381594"/>
            <wp:effectExtent l="0" t="0" r="5080" b="9525"/>
            <wp:docPr id="48" name="Рисунок 48" descr="http://asmworld.ru/content/course/020/img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asmworld.ru/content/course/020/img02.png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040" cy="138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6"/>
      </w:tblGrid>
      <w:tr w:rsidR="00913A92" w:rsidRPr="003F2D23" w:rsidTr="00913A92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Поместить значение из стека в CX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es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Поместить значение из стека в ES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Поместить значение из стека в переменную x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Поместить значение из стека в слово по адресу в DI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Соответственно, есть ещё 2 команды.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POPF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помещает значение с вершины стека в регистр флагов.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67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POPA</w:t>
        </w:r>
      </w:hyperlink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восстанавливает из стека все регистры общего назначения (но при этом значение для SP игнорируется).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 программы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Имеется двумерный массив — таблица 16-битных значений со знаком размером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n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строк на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m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столбцов. Программа вычисляет сумму элементов каждой строки и сохраняет результат в массиве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sum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Первый элемент массива будет содержать сумму элементов первой строки, второй элемент — сумму элементов второй строки и так далее.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7790"/>
      </w:tblGrid>
      <w:tr w:rsidR="00913A92" w:rsidRPr="003F2D23" w:rsidTr="00913A92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lastRenderedPageBreak/>
              <w:t>30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31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33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35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36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37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к метке start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Данные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n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Количество строк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m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Количество столбцов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;Двумерный массив - таблица c данными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table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12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45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82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34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46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87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56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35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77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90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9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44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99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32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sum rw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Массив для сумм каждой строки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movzx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n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Счётчик строк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table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 = адрес таблицы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sum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DI = адрес массива для сумм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SI = смещение элемен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от начала таблицы</w:t>
            </w:r>
          </w:p>
          <w:p w:rsidR="00913A92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rows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Обнуление AX. В AX будет считаться сумма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значения CX</w:t>
            </w:r>
          </w:p>
          <w:p w:rsidR="00913A92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movzx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Инициализация CX для цикла по строке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calc_sum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Прибавление элемен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SI = смещение следующего элемента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calc_sum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Цикл суммирования строки</w:t>
            </w:r>
          </w:p>
          <w:p w:rsidR="00913A92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значения CX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суммы строки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DI = адрес следующей ячейки для суммы строки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rows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Цикл по всем строкам таблицы</w:t>
            </w:r>
          </w:p>
          <w:p w:rsidR="00913A92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913A92" w:rsidRPr="003F2D23" w:rsidRDefault="00913A92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</w:tc>
      </w:tr>
    </w:tbl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Как видите, в программе два вложенных цикла: внешний и внутренний. Внешний цикл — это цикл по строкам таблицы. Внутренний цикл вычисляет сумму элементов строки. Стек здесь используется для временного хранения счётчика внешнего цикла. Перед началом внутреннего цикла CX сохраняется в стеке, а после завершения восстанавливается. Такой приём можно использовать для программирования и большего количества вложенных циклов.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Turbo Debugger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отладчике Turbo Debugger стек отображается в нижней правой области окна CPU. Левый столбец чисел — адреса, правый — данные. Треугольник указывает на вершину стека, то есть на тот адрес, который содержится в регистре SP. Если запустить программу в отладчике, то можно увидеть, как работают команды «push cx» и «pop cx».</w:t>
      </w:r>
    </w:p>
    <w:p w:rsidR="00913A92" w:rsidRPr="003F2D23" w:rsidRDefault="00913A92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09665" cy="3220720"/>
            <wp:effectExtent l="0" t="0" r="635" b="0"/>
            <wp:docPr id="47" name="Рисунок 47" descr="http://asmworld.ru/content/course/020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asmworld.ru/content/course/020/shot00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913A92" w:rsidRPr="003F2D23" w:rsidRDefault="00913A92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Объявите в программе строку «$!olleH». Напишите код для переворачивания строки с использованием стека (в цикле поместите каждый символ в стек, а затем извлеките в обратном порядке). Выведите полученную строку на экран.</w:t>
      </w:r>
    </w:p>
    <w:p w:rsidR="00967848" w:rsidRPr="003F2D23" w:rsidRDefault="00211B11" w:rsidP="003F2D23">
      <w:pPr>
        <w:pStyle w:val="1"/>
        <w:rPr>
          <w:rFonts w:eastAsia="Times New Roman"/>
          <w:lang w:eastAsia="ru-RU"/>
        </w:rPr>
      </w:pPr>
      <w:hyperlink r:id="rId69" w:tooltip="Учебный курс. Часть 21. Простые процедуры" w:history="1">
        <w:r w:rsidR="00967848" w:rsidRPr="003F2D23">
          <w:rPr>
            <w:rFonts w:eastAsia="Times New Roman"/>
            <w:lang w:eastAsia="ru-RU"/>
          </w:rPr>
          <w:t>Простые процедуры</w:t>
        </w:r>
      </w:hyperlink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В этой части учебного курса мы рассмотрим основы создания процедур. Процедура представляет собой код, который может выполняться многократно и к которому можно обращаться из разных частей программы. Обычно процедуры предназначены для выполнения каких-то отдельных, законченных действий программы и поэтому их иногда называют подпрограммами. В других языках программирования процедуры могут называться функциями или методами, </w:t>
      </w:r>
      <w:r w:rsidR="00206AE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но по сути это всё одно </w:t>
      </w:r>
      <w:proofErr w:type="gramStart"/>
      <w:r w:rsidR="00206AE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proofErr w:type="gramEnd"/>
      <w:r w:rsidR="00206AED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то же.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Команды CALL и RET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работы с процедурами предназначены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CALL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RET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CALL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выполняется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вызов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процедуры.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 работает почти также, как команда безусловного перехода (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JMP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), но с одним отличием — одновременно в стек сохраняется текущее значение регистра IP. Это позволяет потом вернуться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 xml:space="preserve">к тому месту в коде, откуда была вызвана процедура. В качестве операнда указывается адрес перехода, который может быть непосредственным значением (меткой), 16-разрядным регистром (кроме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сегментных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 или ячейкой памяти, содержащей адрес.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Возврат из процедуры выполняется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RET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 восстанавливает значение из вершины стека в регистр IP. Таким образом, выполнение программы продолжается с команды, следующей сразу после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70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CALL</w:t>
        </w:r>
      </w:hyperlink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Обычно код процедуры заканчивается этой командой.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CALL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RET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 изменяют значения флагов (кроме некоторых особых случаев в защищенном режиме). Небольшой пример разных способов вызова процедуры: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7790"/>
      </w:tblGrid>
      <w:tr w:rsidR="00967848" w:rsidRPr="003F2D23" w:rsidTr="00967848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myproc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myproc_addr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myproc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процедуры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(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адрес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перехода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- myproc)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по адресу в 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myproc_addr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по адресу в переменной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;Более сложный способ задания адреса ;)</w:t>
            </w:r>
            <w:proofErr w:type="gramEnd"/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\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;Процедура, которая ничего не делает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myproc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nop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Код процедуры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myproc_addr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myproc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Переменная с адресом процедуры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Ближние и дальние вызовы процедур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Существует 2 типа вызовов процедур.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Ближним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называется вызов процедуры, которая находится в текущем сегменте кода.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Дальний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вызов — это вызов процедуры в другом сегменте. Соответственно существуют 2 вида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RET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для ближнего и дальнего возврата. Компилятор FASM автоматически определяет нужный тип машинной команды, поэтому в большинстве случаев не нужно об этом беспокоиться.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учебном курсе мы будем использовать только ближние вызовы процедур.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Передача параметров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Очень часто возникает необходимость передать процедуре какие-либо параметры. Например, если вы пишете процедуру для вычисления суммы элементов массива, удобно в качестве параметров передавать ей адрес массива и его размер. В таком случае одну и ту же процедуру можно будет использовать для разных массивов в вашей программе. Самый простой способ передать параметры — это поместить их в регистры перед вызовом процедуры.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Возвращаемое значение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Кроме передачи параметров часто нужно получить какое-то значение из процедуры. Например, если процедура что-то вычисляет, хотелось б</w:t>
      </w:r>
      <w:r w:rsidR="00961F9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ы получить результат вычисления.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А если процедура что-то делает, то полезно узнать, завершилось действие успешно или возникла ошибка.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Существуют разные способы возвра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значения из процедуры, но самый часто используемый — это поместить значение в один из регистров.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Обычно для этой цели используют регистры AL и AX. Хотя вы можете делать так, как вам больше нравится.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Сохранение регистров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Хорошим приёмом является сохранение регистров, которые процедура изменяет в ходе своего выполнения. Это позволяет вызывать процедуру из любой части кода и не беспокоиться, что значения в регистрах будут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испорчены. Обычно регистры сохраняются в стеке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PUSH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а перед возвратом из процедуры восстанавливаются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71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POP</w:t>
        </w:r>
      </w:hyperlink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Естественно, восстанавливать их надо в обратном порядке. Примерно вот так: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13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myproc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...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;Код процедуры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Для примера напишем процедуру для вывода собщения в рамке и протестируем её работу, выведя несколько сообщений. В качестве параметра ей будет передаватся адрес строки в регистре BX. Строка должна заканчиваться символом ‘$’. Для упрощения процедуры можно разбить задачу на подзадачи и написать соответствующие процедуры. Прежде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всего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нужно вычислить длину строки, чтобы знать ширину рамки. Процедура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get_length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вычисляет длину строки (адрес передаётся также в BX) и возвращает её в регистре AX.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рисования горизонтальной линии из символов предназначена процедура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draw_line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В DL передаётся код символа, а в CX — количество символов, которое необходимо вывести на экран.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процедура не возвращает никакого значения. Для вывода 2-х символов конца строки написана процедура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print_endline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Она вызывается без параметров и тоже не возвращает никакого значения. Коды символов для рисования рамок можно узнать с помощью таблицы символов кодировки 866 или можно воспользоваться стандартной программой Windows «Таблица символов», выбрав шрифт Terminal.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7790"/>
      </w:tblGrid>
      <w:tr w:rsidR="00967848" w:rsidRPr="003F2D23" w:rsidTr="00967848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lastRenderedPageBreak/>
              <w:t>27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lastRenderedPageBreak/>
              <w:t>74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на метку start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msg1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'Hello!$'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msg2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'asmworld.ru$'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msg3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'Press any key...$'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start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msg1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print_message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первого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сообщения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msg2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print_message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второго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сообщения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msg3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print_message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 третьего сообщения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 символа без эха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967848" w:rsidRPr="00BE5ED7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BE5E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BE5E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C</w:t>
            </w:r>
            <w:r w:rsidRPr="00BE5E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00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h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вывода сообщения в рамке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;В BX передаётся адрес строки</w:t>
            </w:r>
          </w:p>
          <w:p w:rsidR="00967848" w:rsidRPr="00BE5ED7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print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_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message</w:t>
            </w:r>
            <w:r w:rsidRPr="00BE5E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BE5ED7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регистров</w:t>
            </w:r>
          </w:p>
          <w:p w:rsidR="00967848" w:rsidRPr="00BE5ED7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</w:p>
          <w:p w:rsidR="00967848" w:rsidRPr="00BE5ED7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967848" w:rsidRPr="00BE5ED7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get_length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вычисления длины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Копируем длину строки в 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02h - вывод символа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0xDA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Левый верхний угол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0xC4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Горизонтальная линия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draw_line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рисования линии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0xBF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Правый верхний угол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print_endline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вывода конца строки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0xB3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Вертикальная линия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9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09h - вывод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Адрес строки в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02h - вывод символа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0xB3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Вертикальная линия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print_endline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вывода конца строки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0xC0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Левый нижний угол</w:t>
            </w:r>
          </w:p>
          <w:p w:rsidR="00967848" w:rsidRPr="001F43C6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1F43C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1F43C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h</w:t>
            </w:r>
          </w:p>
          <w:p w:rsidR="00967848" w:rsidRPr="001F43C6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43C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1F43C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dl</w:t>
            </w:r>
            <w:r w:rsidRPr="001F43C6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1F43C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xC</w:t>
            </w:r>
            <w:r w:rsidRPr="001F43C6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r w:rsidRPr="001F43C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1F43C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Горизонтальная</w:t>
            </w:r>
            <w:r w:rsidRPr="001F43C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линия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1F43C6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draw_line</w:t>
            </w:r>
          </w:p>
          <w:p w:rsidR="00967848" w:rsidRPr="008C3707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dl</w:t>
            </w:r>
            <w:r w:rsidRPr="008C370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8C370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xD</w:t>
            </w:r>
            <w:r w:rsidRPr="008C370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9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</w:t>
            </w:r>
            <w:r w:rsidRPr="008C370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Правый</w:t>
            </w:r>
            <w:r w:rsidRPr="008C370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нижний</w:t>
            </w:r>
            <w:r w:rsidRPr="008C370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угол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print_endline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вывода конца строки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вычисления длины строки (конец строки - символ '$').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;В BX передаётся адрес строки.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;Возвращает длину строки в регистре AX.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get_length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регистра BX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Обнуление 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str_loop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'$'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Проверка конца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je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str_end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конец строки, то выход из процедуры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длины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адреса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str_loop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к началу цикла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str_end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регистра BX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рисования линии из символов.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;В DL - символ, в CX - длина линии (кол-во символов)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draw_line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02h - вывод символа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drl_loop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drl_loop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вывода конца строки (CR+LF)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print_endline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02h - вывод символа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Символ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CR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Символ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LF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Результат работы программы выглядит вот так: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6209665" cy="3220720"/>
            <wp:effectExtent l="0" t="0" r="635" b="0"/>
            <wp:docPr id="52" name="Рисунок 52" descr="http://asmworld.ru/content/course/021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asmworld.ru/content/course/021/shot00.png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Отладчик Turbo Debugger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Небольшое замечание по поводу использования отладчика. В Turbo Debugger нажимайте F7 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«Trace into»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), чтобы перейти к коду вызываемой процедуры. При нажатии F8(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«Step over»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 процедура будет выполнена сразу целиком.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Объявите в программе 2-3 массива слов без знака. Количество элементов каждого массива должно быть разным и храниться в отдельной 16-битной переменной без знака. Напишите процедуру для вычисления среднего арифметического массива чисел. В качестве параметров ей будет передаваться адрес массива и количество элементов, а возвращать она будет вычисленное значение. С помощью процедуры вычислите среднее арифметическое каждого массива и сохраните где-нибудь в памяти. Выводить числа на экран не нужно.</w:t>
      </w:r>
    </w:p>
    <w:p w:rsidR="00967848" w:rsidRPr="003F2D23" w:rsidRDefault="00211B11" w:rsidP="003F2D23">
      <w:pPr>
        <w:pStyle w:val="1"/>
        <w:rPr>
          <w:rFonts w:eastAsia="Times New Roman"/>
          <w:lang w:eastAsia="ru-RU"/>
        </w:rPr>
      </w:pPr>
      <w:hyperlink r:id="rId73" w:tooltip="Учебный курс. Часть 22. Вывод чисел на консоль" w:history="1">
        <w:r w:rsidR="00967848" w:rsidRPr="003F2D23">
          <w:rPr>
            <w:rFonts w:eastAsia="Times New Roman"/>
            <w:lang w:eastAsia="ru-RU"/>
          </w:rPr>
          <w:t>Вывод чисел на консоль</w:t>
        </w:r>
      </w:hyperlink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качестве примера программирования процедур займёмся такой важной проблемой, как вывод на консоль чисел в различных системах счисления. Проблема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возникает потому, что в ассемблере нет никаких специальных сре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дств дл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я вывода чисел, а с помощью стандартных функций можно выводить только строки.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Следовательно, задача сводится к тому, чтобы преобразовать двоичное число в строку символов, а затем вывести эту строку на экран. Все процедуры в этой части являются лишь примерами, вы можете использовать их или написать свои собственные процедуры, более удобные для вас.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начала рассмотрим две полезные процедуры, которые будут использоваться в дальнейшем. Чтобы постоянно не обращаться в коде в функции DOS 09h, удобно написать маленькую процедуру для вывода строки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4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вывода строки на консоль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DI - адрес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print_str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9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09h - вывод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xchg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Обмен значениями DX и 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xchg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Обмен значениями DX и 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качестве параметра ей передаётся адрес строки в регистре DI. Строка должна оканчиваться символом ‘$’. Здесь используется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74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XCHG</w:t>
        </w:r>
      </w:hyperlink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которая выполняет обмен значениями двух операндов.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Вторая полезная процедура — вывод конца строки. Она вызывает первую процедуру для вывода двух символов CR(13) и LF(10). Вызывается без параметров и не изменяет регистры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4"/>
      </w:tblGrid>
      <w:tr w:rsidR="00967848" w:rsidRPr="00BE5ED7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вывода конца строки (CR+LF)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print_endline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endline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;DI =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адрес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символами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CR,LF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 строки на консоль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ret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...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endline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13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'$'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Вывод чисел в двоичном виде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Алгоритм вывода в двоичном виде очень прост. Нужно проанализировать все биты числа и поместить в строку символы ‘0’ или ‘1’ в зависимости от значения соответствующего бита. Удобно делать это с помощью циклического сдвига в цикле. Сдвинутый бит оказывается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флаге CF, а после завершения цикла в регистре то же значение, что и в начале. Процедура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byte_to_bin_str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преобразует байт в регистре AL в строку. Адрес буфера для строки передаётся в регистре DI. Процедура всегда записывает в буфер 8 символов, так как в байте 8 бит.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0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строку в двоичном виде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AL - байт.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DI - буфер для строки (8 символов). Значение регистра не сохраняется.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byte_to_bin_str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Счётчик цикла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btbs_lp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rol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Циклический сдвиг AL влево на 1 бит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btbs_1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выдвинутый бит = 1, то переход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Добавление символа '0' в строку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btbs_end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btbs_1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'1'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Добавление символа '1' в строку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btbs_end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btbs_lp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Используя эту процедуру, легко написать ещё одну для вывода слова в двоичном виде: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8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слова в строку в двоичном виде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AX - слово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DI - буфер для строки (16 символов). Значение регистра не сохраняется.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word_to_bin_str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xchg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Обмен AH и AL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byte_to_bin_str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старшего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строку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xchg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Обмен AH и AL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byte_to_bin_str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младшего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строку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 xml:space="preserve">И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наконец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вот две процедур</w:t>
      </w:r>
      <w:r w:rsidR="00961F9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ы, которые делают то, что нужно.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Буфер имеет размер 17 символов, так как в слове 16 бит + символ ‘$’, обозначающий конец строки.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6"/>
      </w:tblGrid>
      <w:tr w:rsidR="00967848" w:rsidRPr="00BE5ED7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вывода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на консоль в двоичном виде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AL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байт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print_byte_bin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buffer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;DI =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адрес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буфера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byte_to_bin_str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AL в строку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'$'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Добавление символа конца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DI = адрес начала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 строки на консоль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вывода слова на консоль в двоичном виде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AX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слово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print_word_bin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buffer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;DI =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адрес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буфера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word_to_bin_str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слова в AX в строку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'$'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Добавление символа конца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DI = адрес начала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 строки на консоль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ret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...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buffer  rb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17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Результат работы программы выглядит вот так: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09665" cy="3220720"/>
            <wp:effectExtent l="0" t="0" r="635" b="0"/>
            <wp:docPr id="59" name="Рисунок 59" descr="http://asmworld.ru/content/course/022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asmworld.ru/content/course/022/shot00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Вывод чисел в шестнадцатеричном виде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Этот пример по структуре похож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предыдущий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поэтому для краткости я рассмотрю только сами процедуры преобразования числа в строку. Преобразование в шестнадцатеричный вид удобно выполнять группами по 4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бита, то есть по тетрадам. Каждая тетрада будет представлять собой одну шестнадцатеричную цифру. Я написал отдельную процедуру для преобразования тетрады в символ цифры: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0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числа (0-15) в шестнадцатеричную цифру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вход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AL - число (0-15)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AL - шестнадцатеричная цифра ('0'-'F')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to_hex_digit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Прибавляем символ '0' (код 0x30)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'9'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с символом '9' (код 0x39)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jle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thd_end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получилось '0'-'9', то выход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7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Прибавляем ещё 7 для символов 'A'-'F'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thd_end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значение тетрады от 0 до 9, то достаточно только прибавить код символа ‘0’ (0x30). А если значение больше 9, то надо прибавить ещё 7, чтобы получилась буква ‘A’-‘F’.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Теперь легко можно преобразовать байт в шестнадцатеричную строку, достаточно каждую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из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его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тетрад заменить соответствующей цифрой: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2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строку в шестнадцатеричном виде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AL - байт.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DI - буфер для строки (2 символа). Значение регистра не сохраняется.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byte_to_hex_str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значения AL в AH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Выделение старшей тетрады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to_hex_digit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в шестнадцатеричную цифру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Добавление символа в строку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AL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and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0Fh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Выделение младшей тетрады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to_hex_digit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в шестнадцатеричную цифру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Добавление символа в строку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Преобразование слова также не представляет трудности — сначала преобразуем старший байт, затем младший: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2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слова в строку в шестнадцатеричном виде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AX - слово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DI - буфер для строки (4 символа). Значение регистра не сохраняется.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word_to_hex_str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xchg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Обмен AH и AL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byte_to_hex_str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старшего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строку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xchg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Обмен AH и AL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byte_to_hex_str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младшего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строку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Результат работы программы выглядит вот так: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6209665" cy="3220720"/>
            <wp:effectExtent l="0" t="0" r="635" b="0"/>
            <wp:docPr id="58" name="Рисунок 58" descr="http://asmworld.ru/content/course/022/shot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asmworld.ru/content/course/022/shot01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Вывод чисел в десятичном виде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С десятичными числами немного сложнее. Для начала займёмся числами без знака. Чтобы преобразовать число в десятичную строку необходимо в цикле делить его на 10 (это основание системы счисления). Остатки от деления дают нам значения десятичных цифр.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Первый остаток — младшая цифра, последний — старшая.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Деление продолжается пока частное не равно нулю.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Например, если есть число 125. Делим его на десять: получаем 12, 5 в остатке. Потом делим 12 на десять: получаем 1, 2 в остатке. Наконец, 1 делим на 10: получаем 0, 1 в остатке. Цифры числа, начиная с младшей: 5, 2, 1. Так как обычно десятичные числа пишут, начиная со старшей цифры, то нео</w:t>
      </w:r>
      <w:r w:rsidR="00961F9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бходимо переставить </w:t>
      </w:r>
      <w:proofErr w:type="gramStart"/>
      <w:r w:rsidR="00961F9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их</w:t>
      </w:r>
      <w:proofErr w:type="gramEnd"/>
      <w:r w:rsidR="00961F9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наоборот,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этого использ</w:t>
      </w:r>
      <w:r w:rsidR="00961F9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уют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стек.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первом цикле производится деление, полученные остатки преобразуются в цифры и помещаются в стек. Во втором цикле символы извлекаются из стека (в обратном порядке) и помещаются в строку. Так как максимальное значение слова без знака 65536 (5 цифр), то в буфер записывается максимум 5 символов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0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слова в строку в десятичном виде (без знака)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AX - слово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DI - буфер для строки (5 символов). Значение регистра не сохраняется.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word_to_udec_str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Обнуление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BX делитель (10 для десятичной системы)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wtuds_lp1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Цикл получения остатков от деления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Обнуление старшей части двойного слова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Деление AX=(DX: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AX)/BX, остаток в DX</w:t>
            </w:r>
            <w:proofErr w:type="gramEnd"/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остатка в код символа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в стеке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Увеличение счетчика символов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test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Проверка 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jnz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wtuds_lp1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к началу цикла, если частное не 0.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wtuds_lp2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Цикл извлечения символов из стека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символа из стека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символа в буфере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адреса буфера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wtuds_lp2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Для вывода бай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можно преобразовать его в слово и воспользоваться той же процедурой: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2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строку в десятичном виде (без знака)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AL - байт.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DI - буфер для строки (3 символа). Значение регистра не сохраняется.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byte_to_udec_str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слово (без знака)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word_to_udec_str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для слова без знака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Теперь разберёмся с числами со знаком. Сначала нужно проверить старший бит числа. Если число положительное, то его можно преобразовать также как число без знака. Если число отрицательное, то добавляем в строку символ ‘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-‘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а затем инвертируем число и преобразуем как беззнаковое.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0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слова в строку в десятичном виде (со знаком)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AX - слово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DI - буфер для строки (6 символов). Значение регистра не сохраняется.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word_to_sdec_str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test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Проверка знака 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jns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wtsds_no_sign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&gt;= 0, преобразуем как беззнаковое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'-'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Добавление знака в начало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DI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neg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Изменение знака значения 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wtsds_no_sign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word_to_udec_str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беззнакового значения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строку в десятичном виде (со знаком)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AL - байт.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DI - буфер для строки (4 символа). Значение регистра не сохраняется.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byte_to_sdec_str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movsx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слово (со знаком)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word_to_sdec_str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для слова со знаком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Результат работы программы выглядит вот так: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6209665" cy="3220720"/>
            <wp:effectExtent l="0" t="0" r="635" b="0"/>
            <wp:docPr id="56" name="Рисунок 56" descr="http://asmworld.ru/content/course/022/shot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asmworld.ru/content/course/022/shot02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Вывод чисел в восьмеричном виде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Выводить числа в восьмеричном виде приходится достаточно редко, поэтому подробно описывать не буду. Можно либо делить число последовательно на 8, либо преобразовывать в цифры группы по 3 бита. Я использовал второй вариант. Смотрите код примера: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78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printoct.asm</w:t>
        </w:r>
      </w:hyperlink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Результат работы программы: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09665" cy="3220720"/>
            <wp:effectExtent l="0" t="0" r="635" b="0"/>
            <wp:docPr id="55" name="Рисунок 55" descr="http://asmworld.ru/content/course/022/shot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asmworld.ru/content/course/022/shot03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Вывод чисел в других системах счисления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Реализуется также, как вывод в десятичном виде — с помощью алгоритма последовательного деления на основани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системы счисления. Например, если вам нужно вывести число в пятеричной системе счисления, делить надо на 5, а не на 10.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Напишите программу для вывода на консоль массива слов со знаком в десятичном виде (например, через запятую). Для вывода чисел можете воспользоваться моим примером или написать свою собственную процедуру. Результаты можете писать в комментариях или на форуме.</w:t>
      </w:r>
    </w:p>
    <w:p w:rsidR="00967848" w:rsidRPr="003F2D23" w:rsidRDefault="00211B11" w:rsidP="003F2D23">
      <w:pPr>
        <w:pStyle w:val="1"/>
        <w:rPr>
          <w:rFonts w:eastAsia="Times New Roman"/>
          <w:lang w:eastAsia="ru-RU"/>
        </w:rPr>
      </w:pPr>
      <w:hyperlink r:id="rId80" w:tooltip="Учебный курс. Часть 23. Ввод чисел с консоли" w:history="1">
        <w:r w:rsidR="00967848" w:rsidRPr="003F2D23">
          <w:rPr>
            <w:rFonts w:eastAsia="Times New Roman"/>
            <w:u w:val="single"/>
            <w:lang w:eastAsia="ru-RU"/>
          </w:rPr>
          <w:t>Ввод чисел с консоли</w:t>
        </w:r>
      </w:hyperlink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Ввод строки с консоли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 xml:space="preserve">Для ввода строки можно использовать функцию MS-DOS 0Ah. Функция позволяет ввести строку длиной от 1 до 254 символов. При вызове в DX передаётся адрес буфера, первый байт которого должен содержать максимально допустимую длину строки. Длина считается вместе с символом конца строки CR (0dh). В результате работы функции во второй байт буфера записывается фактическая длина введённой строки (не считая символа CR).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Начиная с третьего бай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буфер записываются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символы строки. Подробнее о работе функции можно узнать в справочнике по DOS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09665" cy="3220720"/>
            <wp:effectExtent l="0" t="0" r="635" b="0"/>
            <wp:docPr id="63" name="Рисунок 63" descr="http://asmworld.ru/content/course/023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asmworld.ru/content/course/023/shot00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Чтобы удобнее было использовать эту функцию, можно написать небольшую процедуру. Например,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такую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2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ввода строки c консоли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вход: AL - максимальная длина (с символом CR) (1-254)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AL - длина введённой строки (не считая символа CR)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      DX - адрес строки, заканчивающейся символом CR(0Dh)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input_str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СX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AX в 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0Ah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0Ah - ввод строки в буфер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buffer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Запись максимальной длины в первый байт буфера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buffer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Обнуление второго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(фактической длины)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buffer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;DX = a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дрес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буфера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buffer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 = длина введённой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DX = адрес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AH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...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buffer   rb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256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Процедура использует отдельно объявленный буфер. В качестве единственного параметра ей передаётся максимальная длина строки в регистре AL. После возвра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из процедуры в этот регистр записывается фактическая длина строки, а в регистр DX — адрес начала строки. Старшая часть AX сохраняется.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Ввод десятичных чисел без знака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преобразования числа в строку используется так называемая схема Горнера. Любое число в десятичной системе можно представить в следующем виде: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347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bscript"/>
          <w:lang w:eastAsia="ru-RU"/>
        </w:rPr>
        <w:t>10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3·10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2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+ 4·10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1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+ 7·10</w:t>
      </w:r>
      <w:r w:rsidRPr="003F2D23">
        <w:rPr>
          <w:rFonts w:ascii="Arial" w:eastAsia="Times New Roman" w:hAnsi="Arial" w:cs="Arial"/>
          <w:color w:val="202020"/>
          <w:sz w:val="20"/>
          <w:szCs w:val="20"/>
          <w:vertAlign w:val="superscript"/>
          <w:lang w:eastAsia="ru-RU"/>
        </w:rPr>
        <w:t>0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= (3·10 + 4)·10 + 7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 xml:space="preserve">Это очень удобно запрограммировать в цикле: результат сначала умножается на 10, а потом к нему прибавляется очередная цифра и так далее для всех цифр. Кстати, это верно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только для десятичной системы счисления, но и для других, разница только в множителе, который должен быть равен основанию системы счисления.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Следующая процедура преобразует строку в слово в регистре AX. Адрес строки передаётся в DX, длина строки передаётся в AL. Если строка не корректна, процедура возвращает 0 и устанавливает флаг CF. Ошибка возвращается в следующих случаях:</w:t>
      </w:r>
    </w:p>
    <w:p w:rsidR="00967848" w:rsidRPr="003F2D23" w:rsidRDefault="00967848" w:rsidP="003F2D23">
      <w:pPr>
        <w:numPr>
          <w:ilvl w:val="0"/>
          <w:numId w:val="11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строка имеет нулевую длину, то есть пустая строка;</w:t>
      </w:r>
    </w:p>
    <w:p w:rsidR="00967848" w:rsidRPr="003F2D23" w:rsidRDefault="00967848" w:rsidP="003F2D23">
      <w:pPr>
        <w:numPr>
          <w:ilvl w:val="0"/>
          <w:numId w:val="11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строка содержит любые символы кроме десятичных цифр;</w:t>
      </w:r>
    </w:p>
    <w:p w:rsidR="00967848" w:rsidRPr="003F2D23" w:rsidRDefault="00967848" w:rsidP="003F2D23">
      <w:pPr>
        <w:numPr>
          <w:ilvl w:val="0"/>
          <w:numId w:val="11"/>
        </w:numPr>
        <w:pBdr>
          <w:top w:val="single" w:sz="6" w:space="8" w:color="DBD3BF"/>
          <w:left w:val="single" w:sz="6" w:space="15" w:color="DBD3BF"/>
          <w:bottom w:val="single" w:sz="6" w:space="6" w:color="DBD3BF"/>
          <w:right w:val="single" w:sz="6" w:space="15" w:color="DBD3BF"/>
        </w:pBdr>
        <w:spacing w:after="0" w:line="240" w:lineRule="auto"/>
        <w:ind w:left="0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число находится вне границ диапазона представления чисел (для слова без знака 0…65535).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0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десятичной строки в слово без знака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вход: AL - длина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      DX - адрес строки, заканчивающейся символом CR(0Dh)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AX - слово (в случае ошибки AX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str_to_udec_word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всех используемых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;SI =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адрес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DI = множитель 10 (основание системы счисления)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movzx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CX = счётчик цикла = длина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jcxz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studw_error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длина = 0,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 = 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 = 0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studw_lp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Загрузка в BL очередного символа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адреса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код символа меньше кода '0'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studw_error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'9'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код символа больше кода '9'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studw_error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символа-цифры в число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 = AX * 10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studw_error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результат больше 16 бит - 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Прибавляем цифру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studw_error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переполнение - 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studw_lp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studw_exit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Успешное завершение (здесь всегда CF = 0)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studw_error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;CF = 1 (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Возвращаем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ошибку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)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lastRenderedPageBreak/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studw_exit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Для установки флага CF используется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STC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Сбросить флаг CF можно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CLC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В коде данной процедуры она не используется, так как в случае успешного завершения цикла флаг CF всегда будет равен 0.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 основе этой процедуры несложно написать ещё одну для ввода чисел размером 1 байт. Сначала строка преобразуется в слово без знака, а затем выполняется проверка старшей части на равенство нулю. Обратите внимание, что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TEST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всегда сбрасывает флаг CF.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62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десятичной строки в байт без знака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вход: AL - длина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      DX - адрес строки, заканчивающейся символом CR(0Dh)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AL - байт (в случае ошибки AL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str_to_udec_byte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str_to_udec_word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строки в слово (без знака)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studb_exit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ошибка, то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test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Проверка старшего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jz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studb_exit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0, то выход из процедуры (здесь всегда CF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AL = 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stc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CF = 1 (Возвращаем ошибку)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studb_exit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только старшей части 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Следующие две процедуры совмещают ввод строки с преобразованием строки в число. Для слова нужно ввести максимум 5 символов, а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бай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ту</w:t>
      </w:r>
      <w:proofErr w:type="gramEnd"/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максимум 3.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0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ввода слова с консоли в десятичном виде (без знака)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AX - слово (в случае ошибки AX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input_udec_word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 максимум 5 символов (65535) + конец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input_str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ввода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str_to_udec_word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строки в слово (без знака)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ввода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 консоли в десятичном виде (без знака)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AL - байт (в случае ошибки AL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lastRenderedPageBreak/>
              <w:t>input_udec_byte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 максимум 3 символов (255) + конец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input_str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ввода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str_to_udec_byte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строки в байт (без знака)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lastRenderedPageBreak/>
        <w:t>Ввод десятичных чисел со знаком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Ввод чисел со знаком немного труднее. Необходимо проверить первый символ строки: если это символ ‘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-‘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то число отрицательное. Кроме того, нужно внимательно проверить диапазон представления (для слова со знаком -32768…32767). Строку без символа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‘-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‘ можно преобразовать процедурой для беззнакового числа.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94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десятичной строки в слово со знаком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вход: AL - длина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      DX - адрес строки, заканчивающейся символом CR(0Dh)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AX - слово (в случае ошибки AX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str_to_sdec_word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test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Проверка длины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jz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stsdw_error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равно 0,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 = адрес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BL = первый символ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'-'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;Сравнение первого символа 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'-'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jne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stsdw_no_sign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не равно, то преобразуем как число без знака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адреса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dec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Декремент длины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stsdw_no_sign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str_to_udec_word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Преобразуем строку в слово без знака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stsdw_exit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ошибка, то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'-'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Снова проверяем знак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jne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stsdw_plus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;Если первый символ не '</w:t>
            </w:r>
            <w:proofErr w:type="gramStart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-'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, то число положительное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32768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Модуль отрицательного числа должен быть не больше 32768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ja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stsdw_error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больше (без знака),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neg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Инвертируем число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stsdw_ok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к нормальному завершению процедуры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stsdw_plus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32767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Положительное число должно быть не больше 32767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ja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stsdw_error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больше (без знака), возвращаем ошибку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stsdw_ok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clc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CF = 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stsdw_exit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к выходу из процедуры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stsdw_error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;CF = 1 (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Возвращаем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lastRenderedPageBreak/>
              <w:t>stsdw_exit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Обратите внимание, что для перехода после проверки диапазона используется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82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JA</w:t>
        </w:r>
      </w:hyperlink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(как для сравнения чисел без знака). Ввод бай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со знаком реализуется с помощью той же процедуры и дополнительной проверки диапазона значения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2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десятичной строки в байт со знаком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вход: AL - длина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      DX - адрес строки, заканчивающейся символом CR(0Dh)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AL - байт (в случае ошибки AL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str_to_sdec_byte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str_to_sdec_word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строки в слово (со знаком)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stsdb_exit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ошибка, то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127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результа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 127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stsdb_error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больше - 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128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результа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 -128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stsdb_error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меньше - 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clc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CF = 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studb_exit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к выходу из процедуры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stsdb_error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 = 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;CF = 1 (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Возвращаем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ошибку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stsdb_exit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только старшей части 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Наконец, ещё две процедуры совмещают ввод строки с преобразованием её в слово и байт со знаком.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8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ввода слова с консоли в десятичном виде (со знаком)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AX - слово (в случае ошибки AX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input_sdec_word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7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 максимум 7 символов (-32768) + конец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input_str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ввода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str_to_sdec_word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строки в слово (со знаком)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ввода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 консоли в десятичном виде (со знаком)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AL - байт (в случае ошибки AL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      CF = 1 - 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input_sdec_byte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 максимум 3 символов (-128) + конец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input_str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ввода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str_to_sdec_byte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строки в байт (со знаком)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В случае некорректной строки программа выводит сообщение об ошибке и повторяет запрос ввода числа: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09665" cy="3220720"/>
            <wp:effectExtent l="0" t="0" r="635" b="0"/>
            <wp:docPr id="62" name="Рисунок 62" descr="http://asmworld.ru/content/course/023/shot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asmworld.ru/content/course/023/shot01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Ввод шестнадцатеричных чисел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Преобразование шестнадцатеричной строки в число несколько проще. Удобно реализовать в виде отдельной процедуры преобразование одной цифры. Процедура воспринимает символы ‘A’-‘F’ независимо от регистра. Так как перед вычитанием выполняются проверки, флаг CF всегда будет равен нулю после успешного преобразования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0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шестнадцатеричной цифры в число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вход: DL - символ-цифра</w:t>
            </w:r>
            <w:proofErr w:type="gramStart"/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DL - значение цифры (0-15, в случае ошибки DL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convert_hex_digit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с символом '0'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chd_error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меньше,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'9'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с символом '9'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chd_a_f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больше, то возможно это буква a-f или A-F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цифры в число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 (здесь всегда CF = 0)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chd_a_f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and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11011111b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буквы в верхний регистр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'A'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с символом 'A'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chd_error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меньше,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'F'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Сравнение с символом 'F'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chd_error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больше,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'A'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Преобразуем букву в число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 (здесь тоже всегда CF = 0)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chd_error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;DL = 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stc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CF = 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Теперь легко можно написать преобразование шестнадцатеричной строки в слово. Вместо умножения на 16 в процедуре используется сдвиг на 4</w:t>
      </w:r>
      <w:r w:rsidR="00490DA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бита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влево, а вместо сложения — операция ИЛИ. Проверки диапазона значения не нужны, достаточно проверить длину строки и преобразовать цифры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2"/>
      </w:tblGrid>
      <w:tr w:rsidR="00967848" w:rsidRPr="00BE5ED7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шестнадцатеричной строки в слово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вход: AL - длина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      DX - адрес строки, заканчивающейся символом CR(0Dh)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AX - слово (в случае ошибки AX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str_to_hex_word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регистров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movzx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CX = счётчик цикла = длина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jcxz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sthw_error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длина строки = 0,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sthw_error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длина строки больше 4,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 = 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SI = адрес строки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sthw_lp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Загрузка в DL очередного символа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адреса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convert_hex_digit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шестнадцатеричной цифры в число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sthw_error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ошибка, то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Сдвиг AX на 4</w:t>
            </w:r>
            <w:r w:rsidR="00490DA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бита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влево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Добавление преобразованной цифры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sthw_lp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sthw_exit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CF = 0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sthw_error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stc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CF = 1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sthw_exit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регистров</w:t>
            </w:r>
          </w:p>
          <w:p w:rsidR="00967848" w:rsidRPr="00BE5ED7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ввода бай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используется 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же процедура, но дополнительно проверяется длина строки — она должна быть не больше 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46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шестнадцатеричной строки в байт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lastRenderedPageBreak/>
              <w:t>;  вход: AL - длина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      DX - адрес строки, заканчивающейся символом CR(0Dh)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AL - байт (в случае ошибки AL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str_to_hex_byte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AX в 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Проверка длины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sthb_error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больше 2, возвращаем ошибку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str_to_hex_word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строки в слово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sthb_exit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нет ошибки, то переход к выходу из процедуры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sthb_error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;CF = 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sthb_exit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AH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Ещё две процедуры для ввода и преобразования строки, также как для десятичного ввода: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22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ввода слова с консоли в шестнадцатеричном виде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AX - слово (в случае ошибки AX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input_hex_word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 максимум 4 символов (FFFF) + конец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input_str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ввода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str_to_hex_word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строки в слово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ввода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 консоли в шестнадцатеричном виде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AL - байт (в случае ошибки AL = 0)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input_hex_byte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Ввод максимум 2 символов (FF) + конец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input_str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 процедуры ввода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str_to_hex_byte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строки в байт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Как и в примере с десятичными числами, программа повторяет запрос ввода, пока не будут введены корректные данные: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lastRenderedPageBreak/>
        <w:drawing>
          <wp:inline distT="0" distB="0" distL="0" distR="0">
            <wp:extent cx="6209665" cy="3220720"/>
            <wp:effectExtent l="0" t="0" r="635" b="0"/>
            <wp:docPr id="61" name="Рисунок 61" descr="http://asmworld.ru/content/course/023/shot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asmworld.ru/content/course/023/shot02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Напишите программу для ввода бай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 консоли в двоичном виде. Желательно с проверкой корректности ввода.</w:t>
      </w:r>
    </w:p>
    <w:p w:rsidR="00913A92" w:rsidRPr="003F2D23" w:rsidRDefault="00913A92" w:rsidP="003F2D23">
      <w:pPr>
        <w:rPr>
          <w:lang w:eastAsia="ru-RU"/>
        </w:rPr>
      </w:pPr>
    </w:p>
    <w:p w:rsidR="00967848" w:rsidRPr="003F2D23" w:rsidRDefault="00211B11" w:rsidP="003F2D23">
      <w:pPr>
        <w:pStyle w:val="1"/>
        <w:rPr>
          <w:rFonts w:eastAsia="Times New Roman"/>
          <w:lang w:eastAsia="ru-RU"/>
        </w:rPr>
      </w:pPr>
      <w:hyperlink r:id="rId85" w:tooltip="Учебный курс. Часть 24. Команды управления флагами" w:history="1">
        <w:r w:rsidR="00967848" w:rsidRPr="003F2D23">
          <w:rPr>
            <w:rFonts w:eastAsia="Times New Roman"/>
            <w:lang w:eastAsia="ru-RU"/>
          </w:rPr>
          <w:t>Команды управления флагами</w:t>
        </w:r>
      </w:hyperlink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Флаги изменяются в результате выполнения арифметических и логических команд, а также команд сдвига. Регистр флагов можно сохранить в стек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86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PUSHF</w:t>
        </w:r>
      </w:hyperlink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 восстановить из стека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POPF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. Кроме того, в процессоре существуют специальные команды, которые позволяют явно установить или сбросить флаги CF, DF и IF. Это очень простые команды: у них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нет операндов и результатом является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только изменение значения соответствующего флага.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Флаг переноса CF</w:t>
      </w:r>
    </w:p>
    <w:p w:rsidR="00967848" w:rsidRPr="003F2D23" w:rsidRDefault="00967848" w:rsidP="005910DB">
      <w:pPr>
        <w:spacing w:after="0" w:line="240" w:lineRule="auto"/>
        <w:jc w:val="left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CLC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сбрасывает флаг CF.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STC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устанавливает флаг CF в единицу.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CMC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инвертирует значение флага CF.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Флаг направления DF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Этот флаг определяет направление обработки данных цепочечными командами (о них подробно расскажу в отдельной статье). Он должен устанавливаться или сбрасываться перед использованием этих команд.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CLD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сбрасывает флаг DF.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STD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устанавливает флаг DF в единицу.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Флаг прерывания IF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Этот флаг определяет, разрешены в данный момент прерывания или нет (о прерываниях тоже будет отдельная статья).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CLI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сбрасывает флаг IF (запрещает прерывания).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STI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устанавливает флаг IF в единицу (разрешает прерывания).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Команды LAHF и SAHF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LAHF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загружает младший байт регистра флагов в AH. Её удобно использовать, когда нужно получить значения сразу нескольких флагов. Порядок расположения флагов представлен на рисунке: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1934289" cy="595423"/>
            <wp:effectExtent l="0" t="0" r="0" b="0"/>
            <wp:docPr id="67" name="Рисунок 67" descr="http://asmworld.ru/content/course/024/img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asmworld.ru/content/course/024/img00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669" cy="599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SAHF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выполняет обратную операцию — загружает содержимое AH в младший байт регистра флагов. Это позволяет одновременно изменить значения нескольких флагов. При этом биты 1, 3, 5 регистра AH игнорируются.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 программы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качестве примера использования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LAHF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я написал процедуру, которая получает и выводит на консоль значения флагов SF, ZF, AF, PF и CF. Подобную процедуру можно использовать в отладочных целях. Достаточно добавить её вызов в то место программы, где хочется проверить состояние флагов.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Чтобы выводить значения отдельных битов удобно написать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отдельную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процедурку для печати флага CF в виде символа. Нужный бит будет помещаться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флаг CF при помощи команды сдвига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SHL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0"/>
      </w:tblGrid>
      <w:tr w:rsidR="00967848" w:rsidRPr="00BE5ED7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вывода значения флага CF в виде символа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print_cf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02h - вывод символа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DL = '0'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CF = 1, то в DL будет символ '1'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Процедура сохраняет регистр флагов и восстанавливает его перед возвратом управления, поэтому можно вызывать её где угодно, не волнуясь, что она нарушит выполнение основной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6"/>
      </w:tblGrid>
      <w:tr w:rsidR="00967848" w:rsidRPr="00BE5ED7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вывода состояния флагов на консоль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print_flags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pushf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регистра флагов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lahf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Загрузка младшего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FLAGS в AH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CL = AH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9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Функция DOS 09h - вывод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s_sf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;DX =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адрес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'FLAGS: SF='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Обращение к функции DOS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Сдвиг CL влево на 1 бит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print_cf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Печать выдвинутого бита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s_zf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 ZF='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Сдвиг CL влево на 1 бит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print_cf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Печать выдвинутого бита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s_af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 AF='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Сдвиг CL влево на 2 бита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print_cf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Печать выдвинутого бита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s_pf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 PF='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Сдвиг CL влево на 2 бита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print_cf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Печать выдвинутого бита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s_cf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' CF='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shl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Сдвиг CL влево на 2 бита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print_cf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Печать выдвинутого бита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s_endl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 конца строки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popf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регистра флагов</w:t>
            </w:r>
          </w:p>
          <w:p w:rsidR="00967848" w:rsidRPr="00BE5ED7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Вывод программы выглядит так: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6209665" cy="3220720"/>
            <wp:effectExtent l="0" t="0" r="635" b="0"/>
            <wp:docPr id="65" name="Рисунок 65" descr="http://asmworld.ru/content/course/024/shot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asmworld.ru/content/course/024/shot00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22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Чтобы потренироваться в работе с флагами напишите следующую программу. Вычислите сумму значений флагов CF, SF, ZF и выведите на консоль результат сложения. Если результат больше 1, инвертируйте значение флага CF.</w:t>
      </w:r>
    </w:p>
    <w:p w:rsidR="00967848" w:rsidRPr="003F2D23" w:rsidRDefault="00967848" w:rsidP="003F2D23">
      <w:pPr>
        <w:rPr>
          <w:lang w:eastAsia="ru-RU"/>
        </w:rPr>
      </w:pPr>
    </w:p>
    <w:p w:rsidR="00967848" w:rsidRPr="003F2D23" w:rsidRDefault="00211B11" w:rsidP="003F2D23">
      <w:pPr>
        <w:pStyle w:val="1"/>
        <w:rPr>
          <w:rFonts w:eastAsia="Times New Roman"/>
          <w:lang w:eastAsia="ru-RU"/>
        </w:rPr>
      </w:pPr>
      <w:hyperlink r:id="rId89" w:tooltip="Учебный курс. Часть 25. Передача параметров через стек" w:history="1">
        <w:r w:rsidR="00967848" w:rsidRPr="003F2D23">
          <w:rPr>
            <w:rFonts w:eastAsia="Times New Roman"/>
            <w:lang w:eastAsia="ru-RU"/>
          </w:rPr>
          <w:t>Передача параметров через стек</w:t>
        </w:r>
      </w:hyperlink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В предыдущих </w:t>
      </w:r>
      <w:r w:rsidR="009A7A58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примерах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все параметры передавались процедурам через регистры. В это</w:t>
      </w:r>
      <w:r w:rsidR="009A7A58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9A7A58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разделе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мы рассмотрим другой способ — передачу параметров через стек. Часто этот способ оказывается удобнее. Через регистры можно передать максимум 6-7 параметров, а через стек — сколько угодно. Кроме того можно написать процедуру с переменным количеством параметров. Если через регистры передаётся больше 2-3 параметров, то приходится сохранять регистры внутри процедуры и опять же использовать стек. С другой стороны, обращение к параметрам в стеке происходит медленнее. Если вы оптимизируете программу по скорости выполнения, то имеет смысл передавать параметры через регистры.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Помещение параметров в стек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Перед вызовом процедуры параметры необходимо поместить в стек с помощью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PUSH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. Здесь существует два варианта: параметры могут помещаться в стек в прямом или в обратном порядке. Обычно используется обратный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порядок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и его я буду использовать в примерах. Параметры помещаются в стек, начиная с последнего, так что перед вызовом процедуры на вершине стека оказывается первый параметр: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2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Данные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arg0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arg1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argN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345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Код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argN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...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arg1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arg0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myproc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Перед выполнением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CALL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стек будет иметь следующий вид: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1467293" cy="2343185"/>
            <wp:effectExtent l="0" t="0" r="0" b="0"/>
            <wp:docPr id="70" name="Рисунок 70" descr="http://asmworld.ru/content/course/025/img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asmworld.ru/content/course/025/img00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182" cy="2346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Обращение к параметрам внутри процедуры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обращения к параметрам внутри процедуры обычно используют регистр BP. В самом начале процедуры содержимое регистра BP сохраняется в стеке и в него копируется значение регистра SP. Это позволяет «запомнить» положение вершины стека и адресовать параметры относительно регистра BP.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5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myproc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sp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...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 выполнении кода процедуры стек будет иметь следующую структуру:</w:t>
      </w:r>
    </w:p>
    <w:p w:rsidR="00967848" w:rsidRPr="003F2D23" w:rsidRDefault="00967848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1560727" cy="2827950"/>
            <wp:effectExtent l="0" t="0" r="1905" b="0"/>
            <wp:docPr id="69" name="Рисунок 69" descr="http://asmworld.ru/content/course/025/im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asmworld.ru/content/course/025/img01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845" cy="28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Здесь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ret_addr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обозначает адрес возврата, помещаемый в стек командой вызова процедуры, 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bp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сохранённое значение регистра BP. В нашем случае стек имеет ширину 16 бит, поэтому первый параметр будет доступен как word[bp+4], второй как word[bp+6] и так далее.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3"/>
      </w:tblGrid>
      <w:tr w:rsidR="00967848" w:rsidRPr="00BE5ED7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arg0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6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;BX = arg1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8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AX + arg2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Полезно представлять себе стек, чтобы правильно указывать смещения относительно регистра BP. Не забудьте перед возвратом из процедуры восстановить значение BP из стека.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Извлечение параметров из стека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После того, как процедура выполнилась, необходимо очистить стек, вытолкнув из него параметры. Тут тоже существует 2 способа: стек может быть очищен самой процедурой или кодом, который эту процедуру вызывал. Для первого способа используется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RET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 одним операндом, который должен быть равен количеству байтов, выталкиваемых из стека. В нашем случае он должен быть равен количеству параметров, умноженному на 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0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arg1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</w:t>
            </w:r>
            <w:bookmarkStart w:id="0" w:name="_GoBack"/>
            <w:bookmarkEnd w:id="0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rg0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myproc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...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c двумя параметрами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myproc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sp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...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Из стека дополнительно извлекается 4 байта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второго способа нужно использовать команду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RET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без операндов. Стек восстанавливается после выполнения процедуры путём прибавления значения к SP. С помощью такого способа программируются процедуры с переменным количеством параметров. Процедура не знает, сколько ей будет передано параметров, поэтому очистка стека должна выполняться вызывающим кодом.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0"/>
      </w:tblGrid>
      <w:tr w:rsidR="00967848" w:rsidRPr="003F2D23" w:rsidTr="00967848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arg1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arg0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myproc2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указателя стека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...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с двумя параметрами (не очищает стек)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myproc2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sp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...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Соглашения вызова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Совокупность таких особенностей, как способ и порядок передачи параметров, механизм очистки стека, сохранение определённых регистров в процедуре и некоторых других называется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соглашениями вызова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. Соблюдение этих соглашений является важным, если вы из своей программы обращаетесь к компонентам, написанным на других языках программирования, вызываете функции ОС, или хотите из других языков вызывать процедуры, написанные на ассемблере. </w:t>
      </w: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В качестве примера рассмотрим процедуру с тремя параметрами: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a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b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Процедура вычисляет значение выражения 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a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+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b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)/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c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Параметры передаются через стек в обратном порядке, результат возвращается в регистре AX, стек восстанавливается вызываемой процедурой. Все числа — 16-битные целые со знаком.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7682"/>
      </w:tblGrid>
      <w:tr w:rsidR="00967848" w:rsidRPr="003F2D23" w:rsidTr="00967848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25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26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27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28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29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30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32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34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start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на метку start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Данные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a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81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b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273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?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start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3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;c=3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b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;b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call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primer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Вызов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процедуры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;x=(a+b)/c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967848" w:rsidRPr="00BE5ED7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BE5E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BE5E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C</w:t>
            </w:r>
            <w:r w:rsidRPr="00BE5ED7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00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h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 Завершение программы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c тремя параметрами: a, b, c.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;Вычисляет значение выражения (a+b)/c. Результат возвращается в AX.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primer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регистра BP</w:t>
            </w:r>
          </w:p>
          <w:p w:rsidR="00967848" w:rsidRPr="00BE5ED7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BE5ED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sp</w:t>
            </w: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BP</w:t>
            </w:r>
            <w:r w:rsidRPr="00BE5ED7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=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SP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BE5ED7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;AX=a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6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;AX=(a+b)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cwd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;DX:AX=(a+b)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idiv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8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;AX=(a+b)/c</w:t>
            </w:r>
          </w:p>
          <w:p w:rsidR="00967848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dx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регистра BP</w:t>
            </w:r>
          </w:p>
          <w:p w:rsidR="00967848" w:rsidRPr="003F2D23" w:rsidRDefault="00967848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с извлечением параметров из стека</w:t>
            </w:r>
          </w:p>
        </w:tc>
      </w:tr>
    </w:tbl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Как видите, всё довольно просто. Главное — не запутаться со смещениями относительно BP.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967848" w:rsidRPr="003F2D23" w:rsidRDefault="00967848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Напишите любую процедуру с 4-5 параметрами, передаваемыми через стек. Вызовите процедуру в своей программе. Запустите программу в Turbo Debugger и посмотрите, как происходит рабо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="00EB68D9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со стеком.</w:t>
      </w:r>
    </w:p>
    <w:p w:rsidR="000301DF" w:rsidRPr="003F2D23" w:rsidRDefault="00211B11" w:rsidP="003F2D23">
      <w:pPr>
        <w:pStyle w:val="1"/>
        <w:rPr>
          <w:rFonts w:eastAsia="Times New Roman"/>
          <w:lang w:eastAsia="ru-RU"/>
        </w:rPr>
      </w:pPr>
      <w:hyperlink r:id="rId92" w:tooltip="Учебный курс. Часть 26. Локальные переменные" w:history="1">
        <w:r w:rsidR="000301DF" w:rsidRPr="003F2D23">
          <w:rPr>
            <w:rFonts w:eastAsia="Times New Roman"/>
            <w:lang w:eastAsia="ru-RU"/>
          </w:rPr>
          <w:t>Локальные переменные</w:t>
        </w:r>
      </w:hyperlink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 этой части учебного курса все переменные в наших программах были только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глобальными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— они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создавались и инициализировались при запуске программы и к ним можно было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обратиться из любой её части.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lastRenderedPageBreak/>
        <w:t>Локальные переменные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используются для хранения промежуточных результатов во время выполнения процедуры. В отличие от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глобальных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эти переменные являются временными и создаются при запуске процедуры. Для локальных переменных существует понятие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области видимости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— так называется область программы, в которой доступна переменная. Обычно в ассемблере область видимости ограничена процедурой, создавшей локальную переменную. Хотя возможны и более сложные варианты.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Создание локальных переменных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Чтобы создать локальные переменные в процедуре, необходимо выделить для них память.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память выделяется в стеке. Сделать это очень просто — достаточно вычесть из регистра SP значение, равное суммарному размеру всех локальных переменных в процедуре. Так как ширина стека равна 16 бит, то это значение должно быть кратно 2 байтам. При выходе из процедуры нужно восстановить указатель стека. Обычно это выполняется командой mov sp,bp (В bp сохраняется значение sp при входе в процедуру, как в случае с параметрами, передаваемыми через стек). Код процедуры с локальными переменными будет выглядеть следующим образом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2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с локальными переменными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myproc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BP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Копирование указателя стека в BP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locals_size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Выделение памяти для локальных переменных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...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указателя стека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BP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Код, выполняемый при входе в процедуру, называют также кодом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пролога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а код, выполняемый при выходе, — кодом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эпилога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После выполнения кода пролога стек будет иметь такой вид:</w:t>
      </w:r>
    </w:p>
    <w:p w:rsidR="000301DF" w:rsidRPr="003F2D23" w:rsidRDefault="000301DF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1719440" cy="3094075"/>
            <wp:effectExtent l="0" t="0" r="0" b="0"/>
            <wp:docPr id="73" name="Рисунок 73" descr="http://asmworld.ru/content/course/026/img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asmworld.ru/content/course/026/img00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788" cy="309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Область стека, включающая в себя параметры процедуры, адрес возврата, локальные переменные и сохранённые регистры, называется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кадром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или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фреймом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стека. Из рисунка понятно, что для обращения к локальным переменным внутри процедуры нужно использовать отрицательные смещения относительно регистра BP. 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 процедуры с локальными переменными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Пример очень простой. Внутри процедуры создаются 2 локальных переменных: одна размером слово и вторая размером байт. Чтобы не нарушить стек, нужно выделить 4 бай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(один байт не будет использоваться). Процедуре будет передаваться через стек один параметр —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(слово без знака). Она будет вычислять выражение 1234+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/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10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и возвращать его в регистре AX. Числа 1234 и 10 будут нашими локальными переменными. Конечно, в данном случае можно обойтись и без локальных переменных, они здесь только для примера.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2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;Пример процедуры с двумя локальными переменными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;вход: параметр x в стеке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lastRenderedPageBreak/>
              <w:t>;выход: AX = вычисленное значение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simpleproc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BP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Копирование указателя стека в BP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Выделение 4 байт для локальных переменных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1234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Инициализация первой локальной переменной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Инициализация второй локальной переменной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 = x/10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;AX = x/10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1234+x/10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указателя стека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BP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После выполнения кода пролога первая локальная переменная будет находиться по адресу bp-4, а вторая по адресу bp-2. Обратите внимание, что стековые переменные должны быть явно инициализированы. Так как память выделяется в стеке, то изначально в них будет всякий мусор (а вовсе не нули). Структура стека при выполнении процедуры показана на рисунке:</w:t>
      </w:r>
    </w:p>
    <w:p w:rsidR="000301DF" w:rsidRPr="003F2D23" w:rsidRDefault="000301DF" w:rsidP="003F2D23">
      <w:pPr>
        <w:spacing w:after="0" w:line="240" w:lineRule="auto"/>
        <w:jc w:val="center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noProof/>
          <w:color w:val="202020"/>
          <w:sz w:val="20"/>
          <w:szCs w:val="20"/>
          <w:lang w:eastAsia="ru-RU"/>
        </w:rPr>
        <w:drawing>
          <wp:inline distT="0" distB="0" distL="0" distR="0">
            <wp:extent cx="1818736" cy="2886399"/>
            <wp:effectExtent l="0" t="0" r="0" b="9525"/>
            <wp:docPr id="71" name="Рисунок 71" descr="http://asmworld.ru/content/course/026/img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asmworld.ru/content/course/026/img01.png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92" cy="28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Команды ENTER и LEAVE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системе команд процессоров x86 существуют также специальные команды для работы с кадром стека процедуры: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ENTER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LEAVE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ENTER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обычно размещается в начале процедуры. У неё два непосредственных операнда: первый операнд — размер памяти, выделяемой под локальные переменные, второй операнд — уровень вложенности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нашем случае второй операнд будет равен 0. Тогда по действию команда будет аналогична трём следующим командам: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1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&gt;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или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enter locals_size,0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locals_size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/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Второй операнд этой команды позволяет организовывать вложенные области видимости, как в некоторых языках высокого уровня. В ассемблере эти возможности используются редко.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LEAVE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 имеет операндов и аналогична по действию двум командам: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1"/>
      </w:tblGrid>
      <w:tr w:rsidR="000301DF" w:rsidRPr="00BE5ED7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proofErr w:type="gramStart"/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;\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;/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или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leave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А так будет выглядеть наша процедура, если использовать команды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ENTER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LEAVE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2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;Пример процедуры с двумя локальными переменными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;вход: параметр x в стеке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;выход: AX = вычисленное значение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simpleproc2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enter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Создание кадра стека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1234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Инициализация первой локальной переменной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Инициализация второй локальной переменной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 = x/10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x/10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1234+x/10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leave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Освобождение памяти, восстановление BP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Вроде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кажется, что проще, но компиляторы такой вариант практически не используют. Почему? Дело в том, что команда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AB0000"/>
          <w:sz w:val="20"/>
          <w:szCs w:val="20"/>
          <w:lang w:eastAsia="ru-RU"/>
        </w:rPr>
        <w:t>ENTER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 современных процессорах выполняется гораздо медленнее, чем пролог из 3-х команд. Самый быстрый вариант такой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2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с локальными переменными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myproc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BP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Копирование указателя стека в BP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locals_size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Выделение памяти для локальных переменных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...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leave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Освобождение памяти, восстановление BP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Напишите улучшенную процедуру для ввода десятичного числа (от 0 до 255) с консоли. Буфер для ввода строки должен быть локальным, то есть выделяться в стеке при вызове процедуры. Процедура должна вызываться без параметров и возвращать введённое число в регистре AL.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</w:p>
    <w:p w:rsidR="000301DF" w:rsidRPr="003F2D23" w:rsidRDefault="00211B11" w:rsidP="003F2D23">
      <w:pPr>
        <w:pStyle w:val="1"/>
        <w:rPr>
          <w:rFonts w:eastAsia="Times New Roman"/>
          <w:lang w:eastAsia="ru-RU"/>
        </w:rPr>
      </w:pPr>
      <w:hyperlink r:id="rId95" w:tooltip="Учебный курс. Часть 27. Синтаксис объявления меток" w:history="1">
        <w:r w:rsidR="000301DF" w:rsidRPr="003F2D23">
          <w:rPr>
            <w:rFonts w:eastAsia="Times New Roman"/>
            <w:lang w:eastAsia="ru-RU"/>
          </w:rPr>
          <w:t>Синтаксис объявления меток</w:t>
        </w:r>
      </w:hyperlink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синтаксисе FASM существует 3 основных способа объявления меток: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1. Имя метки, после которого ставится двоеточие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Это самый простой способ. Обычно так объявляются метки в коде.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9"/>
      </w:tblGrid>
      <w:tr w:rsidR="000301DF" w:rsidRPr="00BE5ED7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exit_app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4C00h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2. Использование директив объявления данных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. Имя переменной является по сути той же меткой. Отличие от первого способа в том, что дополнительно с именем метки связывается размер переменной.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3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x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5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y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34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1200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?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z rd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lastRenderedPageBreak/>
        <w:t>3. Объявление метки с помощью специальной директивы</w:t>
      </w:r>
      <w:r w:rsidR="008C3707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b/>
          <w:bCs/>
          <w:i/>
          <w:iCs/>
          <w:color w:val="8F1513"/>
          <w:sz w:val="20"/>
          <w:szCs w:val="20"/>
          <w:lang w:eastAsia="ru-RU"/>
        </w:rPr>
        <w:t>label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Более сложный, но зато самый гибкий способ. Его мы рассмотрим подробнее.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Директива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label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имеет следующий формат: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7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label &lt;имя_метки&gt;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размер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адрес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 директивы может быть 3 параметра. Обязательным является только первый параметр — имя метки. Второй параметр — оператор размера (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byte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word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dword</w:t>
      </w:r>
      <w:r w:rsidR="008C3707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 т.д.). Он связывает с меткой размер переменной, аналогично тому, как это делают директивы объявления данных. Далее может быть указан оператор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at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 адрес метки. Адрес может представлять собой константу, числовое выражение или имя другой метки. Если адрес не указан, то для создания метки используется адрес того места, где она объявлена.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2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label m1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То же самое, что 'm1:'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label m2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Похоже на 'm2 db ?', но память не резервируется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label m3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dword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Похоже на 'm3 dd ?', но память не резервируется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;Все 3 метки указывают на один и тот же адрес!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Следующий пример показывает, как можно использовать в программе директиву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label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Допустим, объявлена переменная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размером слово. Требуется обнулить старший байт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x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Воспользовавшись директивой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label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можно обратиться к старшему байту как к отдельной переменной: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82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x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dw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12345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Переменная-слово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label xh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Объявление метки для обращения к старшему байту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...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start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;AL=0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xh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xh=0 (старший байт x)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+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То же самое без использования метки xh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Кроме того, адрес может содержать базовые и индексные регистры для косвенной адресации. Такие метки можно использовать для обращения к параметрам и локальным переменным процедуры. Например: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5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label i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-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Локальная переменная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...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локальной переменной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Локальные метки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Локальная метка — это метка, имя которой начинается с точки. Во время генерации кода FASM автоматически добавляет к имени локальной метки имя последней объявленной «глобальной» метки. Таким образом, имена локальных меток могут повторяться, если между ними есть хотя бы одна «глобальная» метка.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Локальные метки удобно использовать, например, внутри процедуры. Можно дать им простые, понятные имена и не беспокоиться, что где-то в коде уже объявлена метка с таким именем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0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десятичной строки в слово без знака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вход: AL - длина строки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      DX - адрес строки, заканчивающейся символом CR(0Dh)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AX - слово (в случае ошибки AX = 0)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str_to_udec_word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всех используемых регистров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;SI =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адрес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DI = множитель 10 (основание системы счисления)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movzx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CX = счётчик цикла = длина строки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jcxz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длина = 0, возвращаем ошибку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 = 0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 = 0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Загрузка в BL очередного символа строки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адреса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код символа меньше кода '0'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возвращаем ошибку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'9'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код символа больше кода '9'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возвращаем ошибку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символа-цифры в число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 = AX * 10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результат больше 16 бит - ошибка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Прибавляем цифру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переполнение - ошибка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lp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exit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Успешное завершение (здесь всегда CF = 0)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error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0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stc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CF = 1 (Возвращаем ошибку)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exit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регистров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 xml:space="preserve">Локальные метки намного улучшают читаемость кода. Если потребуется обратиться к локальной метке из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другого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мес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программы, это можно сделать, указав её полное имя: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86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str_to_udec_word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Переход к локальной метке</w:t>
            </w:r>
          </w:p>
        </w:tc>
      </w:tr>
    </w:tbl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Особым образом обрабатываются метки, имя которых начинается с двух точек. Такие метки ведут себя как глобальные, но не становятся префиксом для локальных меток.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Анонимные метки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Анонимная метка — это метка с именем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@@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. В программе можно объявлять сколько угодно анонимных меток, но обратиться получится только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ближайшей. Для этого существуют специальные имена: вместо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@b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(или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@r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) FASM подставляет адрес предыдущей анонимной метки, а вместо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@f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— адрес следующей анонимной метки. Этого, как правило, достаточно, чтобы реализовать простой цикл, переход или проверку условия. Таким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образом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можно избавиться от большого количества «неанонимных» меток. Вот пример той же процедуры с использованием анонимных меток: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0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десятичной строки в слово без знака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вход: AL - длина строки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       DX - адрес строки, заканчивающейся символом CR(0Dh)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выход: AX - слово (в случае ошибки AX = 0)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       CF = 1 -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ошибка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str_to_udec_word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всех используемых регистров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;SI =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адрес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DI = множитель 10 (основание системы счисления)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movzx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CX = счётчик цикла = длина строки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jcxz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длина = 0, возвращаем ошибку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 = 0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BX = 0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@@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Загрузка в BL очередного символа строки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 адреса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код символа меньше кода '0'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возвращаем ошибку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'9'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код символа больше кода '9'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jg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 возвращаем ошибку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sub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Преобразование символа-цифры в число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mul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AX = AX * 10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результат больше 16 бит - ошибка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add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Прибавляем цифру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error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переполнение - ошибка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@b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@f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Успешное завершение (здесь всегда CF = 0)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.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error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 = 0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stc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CF = 1 (Возвращаем ошибку)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@@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регистров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bx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</w:p>
        </w:tc>
      </w:tr>
    </w:tbl>
    <w:p w:rsidR="000301DF" w:rsidRPr="003F2D23" w:rsidRDefault="00B343EB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Л</w:t>
      </w:r>
      <w:r w:rsidR="000301DF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окальные и анонимные метки делают код программы более понятным и не </w:t>
      </w:r>
      <w:proofErr w:type="gramStart"/>
      <w:r w:rsidR="000301DF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захламляют</w:t>
      </w:r>
      <w:proofErr w:type="gramEnd"/>
      <w:r w:rsidR="000301DF"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пространство имён.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0301DF" w:rsidRPr="003F2D23" w:rsidRDefault="000301DF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В приведённом коде процедуры замените «глобальные» метки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локальные.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После этого замените локальные метки на анонимные, где это возможно.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0"/>
      </w:tblGrid>
      <w:tr w:rsidR="000301DF" w:rsidRPr="003F2D23" w:rsidTr="000301DF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;Процедура преобразования бай</w:t>
            </w:r>
            <w:r w:rsidR="001D5876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 xml:space="preserve">ту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 строку в двоичном виде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AL - байт.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DI - буфер для строки (8 символов). Значение регистра не сохраняется.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byte_to_bin_str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Сохранение CX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8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Счётчик цикла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lastRenderedPageBreak/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btbs_lp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rol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al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Циклический сдвиг AL влево на 1 бит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btbs_1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Если выдвинутый бит = 1, то переход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'0'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Добавление символа '0' в строку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jmp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btbs_end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btbs_1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eastAsia="ru-RU"/>
              </w:rPr>
              <w:t>byte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'1'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Добавление символа '1' в строку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btbs_end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: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inc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di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Инкремент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DI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loop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btbs_lp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Команда цикла</w:t>
            </w:r>
          </w:p>
          <w:p w:rsidR="000301DF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cx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Восстановление CX</w:t>
            </w:r>
          </w:p>
          <w:p w:rsidR="000301DF" w:rsidRPr="003F2D23" w:rsidRDefault="000301DF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ret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Возврат из процедуры</w:t>
            </w:r>
          </w:p>
        </w:tc>
      </w:tr>
    </w:tbl>
    <w:p w:rsidR="005E5F8A" w:rsidRPr="003F2D23" w:rsidRDefault="00211B11" w:rsidP="003F2D23">
      <w:pPr>
        <w:pStyle w:val="1"/>
        <w:rPr>
          <w:rFonts w:eastAsia="Times New Roman"/>
          <w:lang w:eastAsia="ru-RU"/>
        </w:rPr>
      </w:pPr>
      <w:hyperlink r:id="rId96" w:tooltip="Учебный курс. Часть 28. Основы создания макросов" w:history="1">
        <w:r w:rsidR="005E5F8A" w:rsidRPr="003F2D23">
          <w:rPr>
            <w:rFonts w:eastAsia="Times New Roman"/>
            <w:u w:val="single"/>
            <w:lang w:eastAsia="ru-RU"/>
          </w:rPr>
          <w:t>Основы создания макросов</w:t>
        </w:r>
      </w:hyperlink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Отличительной особенность FASM является очень гибкая и мощная поддержка макросов. В этой статье мы рассмотрим лишь основы создания макросов, так как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тема довольно обширна.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Что же такое макросы? Макросы — это шаблоны для генерации кода. Один </w:t>
      </w: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раз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создав макрос, мы можем использовать его во многих местах в коде программы. Макросы делают процесс программирования на ассемблере более приятным и простым, а код программы получается понятнее. Макросы позволяют расширять синтаксис ассемблера и даже добавлять собственные «команды», которых нет в процессоре.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Обработкой макросов занимается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препроцессор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FASM. Преобразование исходного кода в исполняемый код FASM выполняет в два этапа. Первый этап —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препроцессирование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а второй — собственно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ассемблирование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или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компиляция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На первом этапе происходит вычисление всех числовых выражений, вместо констант и названий меток подставляются их фактические значения, вместо макросов подставляется сгенерированный код. На втором этапе все данные и машинные команды преобразуются в соответствующие байты, и в результате получается исполняемый файл требуемого формата.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Синтаксис создания макроса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Для создания макроса используется директива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macro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Э</w:t>
      </w:r>
      <w:r w:rsidR="001D5876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ту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директива имеет следующий синтаксис: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9"/>
      </w:tblGrid>
      <w:tr w:rsidR="005E5F8A" w:rsidRPr="003F2D23" w:rsidTr="005E5F8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macro &lt;название_макроса&gt;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&lt;список_параметров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&gt;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proofErr w:type="gramEnd"/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{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&lt;тело_макроса&gt;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}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После директивы пишется название макроса, а также может быть указан список параметров (операндов). Параметры в списке перечисляются через запятую. Внутри фигурных скобок записывается тело макроса. Кстати, для коротких макросов можно писать всё это в одной строке: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2"/>
      </w:tblGrid>
      <w:tr w:rsidR="005E5F8A" w:rsidRPr="003F2D23" w:rsidTr="005E5F8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macro &lt;название_макроса&gt;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&lt;список_параметров&gt;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{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&lt;тело_макроса&gt; 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}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Тело макроса — это код, который подставляется в то место, где макрос будет вызван. Создание макроса является по сути лишь его объявлением, в этом месте программы никакого кода сгенерировано не будет! Поэтому объявления макросов обычно размещают в самом начале программы или в отдельном файле.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Примеры макросов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качестве примера рассмотрим простой макрос без параметров, который предназначен для завершения программы: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9"/>
      </w:tblGrid>
      <w:tr w:rsidR="005E5F8A" w:rsidRPr="003F2D23" w:rsidTr="005E5F8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macro exit_app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{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4C00h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21h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}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lastRenderedPageBreak/>
        <w:t>После того, как макрос объявлен, в нужном месте программы достаточно написать exit_app. Туда препроцессор FASM автоматически подставит 2 команды, записанные в теле макроса. Создадим ещё один полезный макрос, предназначенный для такой часто используемой операции, как вывод строки: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3"/>
      </w:tblGrid>
      <w:tr w:rsidR="005E5F8A" w:rsidRPr="00BE5ED7" w:rsidTr="005E5F8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macro print_str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str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{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9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str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}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 этого макроса есть один параметр — адрес строки. При генерации кода вместо str будет подставлен тот параметр, который указан при вызове макроса. Обратите внимание, что код будет генерироваться в месте каждого вызова макроса! В этом главное отличие макроса от процедуры. Код процедуры содержится в программе только в одном экземпляре, а вызывается она с помощью передачи управления командой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97" w:tgtFrame="_blank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CALL</w:t>
        </w:r>
      </w:hyperlink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Теперь добавим эти макросы в программу «hello, world!» из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="00961F97" w:rsidRPr="00961F9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части 6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8762"/>
      </w:tblGrid>
      <w:tr w:rsidR="005E5F8A" w:rsidRPr="00BE5ED7" w:rsidTr="005E5F8A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11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12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13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14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15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16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17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18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19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20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21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22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23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Макрос выхода из программы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macro exit_app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{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4C00h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Здесь только объявление макроса, код не генерируется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}</w:t>
            </w:r>
          </w:p>
          <w:p w:rsidR="005E5F8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;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Макрос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вывода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строки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macro print_str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str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{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ah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9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Здесь тоже код не генерируется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mov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str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int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21h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}</w:t>
            </w:r>
          </w:p>
          <w:p w:rsidR="005E5F8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;-------------------------------------------------------------------------------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5E5F8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print_str hello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 строки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exit_app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Выход из программы</w:t>
            </w:r>
          </w:p>
          <w:p w:rsidR="005E5F8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;-------------------------------------------------------------------------------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hello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'Hello, macro world!$'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результате основная программа состоит всего из двух строчек, и это уже не похоже на ассемблер, это — макроассемблер FASM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Расширение системы команд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Макросы можно использовать для расширения системы команд. Например, часто в программе приходится обнулять регистры. Создадим специальный макрос для этой цели: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7"/>
      </w:tblGrid>
      <w:tr w:rsidR="005E5F8A" w:rsidRPr="008C3707" w:rsidTr="005E5F8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Макрос - команда обнуления регистра</w:t>
            </w:r>
          </w:p>
          <w:p w:rsidR="005E5F8A" w:rsidRPr="008C3707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macro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clr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reg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8C370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{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xor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reg</w:t>
            </w:r>
            <w:r w:rsidRPr="008C3707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reg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8C370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}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Теперь обнулять регистры в программе можно так: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1"/>
      </w:tblGrid>
      <w:tr w:rsidR="005E5F8A" w:rsidRPr="003F2D23" w:rsidTr="005E5F8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clr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;AX=0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clr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;SI=0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lastRenderedPageBreak/>
              <w:t xml:space="preserve">   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clr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bl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BL=0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lastRenderedPageBreak/>
        <w:t>Макросы с переменным количеством параметров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proofErr w:type="gramStart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Возможно</w:t>
      </w:r>
      <w:proofErr w:type="gramEnd"/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также создавать макросы с переменным количеством параметров. В этом случае имя параметра записывается в квадратных скобках. Для генерации кода макрос вызывается столько раз, сколько параметров ему было передано. Например, можно написать специальные макросы для улучшения команд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98" w:tgtFrame="_blank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PUSH</w:t>
        </w:r>
      </w:hyperlink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и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hyperlink r:id="rId99" w:tgtFrame="_blank" w:history="1">
        <w:r w:rsidRPr="003F2D23">
          <w:rPr>
            <w:rFonts w:ascii="Arial" w:eastAsia="Times New Roman" w:hAnsi="Arial" w:cs="Arial"/>
            <w:color w:val="AB0000"/>
            <w:sz w:val="20"/>
            <w:szCs w:val="20"/>
            <w:lang w:eastAsia="ru-RU"/>
          </w:rPr>
          <w:t>POP</w:t>
        </w:r>
      </w:hyperlink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93"/>
      </w:tblGrid>
      <w:tr w:rsidR="005E5F8A" w:rsidRPr="008C3707" w:rsidTr="005E5F8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Макрос - улучшенная команда push</w:t>
            </w:r>
          </w:p>
          <w:p w:rsidR="005E5F8A" w:rsidRPr="008C3707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macro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8C370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arg</w:t>
            </w:r>
            <w:r w:rsidRPr="008C370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8C370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{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arg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8C370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}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 Макрос - улучшенная команда pop</w:t>
            </w:r>
          </w:p>
          <w:p w:rsidR="005E5F8A" w:rsidRPr="008C3707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macro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8C370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arg</w:t>
            </w:r>
            <w:r w:rsidRPr="008C370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]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8C370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{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arg</w:t>
            </w:r>
            <w:r w:rsidRPr="008C370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8C3707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eastAsia="ru-RU"/>
              </w:rPr>
              <w:t>}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Несмотря на то, что название макроса совпадает с именем команды, в теле макроса это имя считается именем команды (иначе получилась бы бесконечная рекурсия). Данные макросы позволяют помещать в стек и извлекать из стека сразу несколько операндов, что упрощает код программы. Пример использования: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7"/>
      </w:tblGrid>
      <w:tr w:rsidR="005E5F8A" w:rsidRPr="00BE5ED7" w:rsidTr="005E5F8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5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  <w:r w:rsidRPr="003F2D23">
              <w:rPr>
                <w:rFonts w:ascii="Courier New" w:eastAsia="Times New Roman" w:hAnsi="Courier New" w:cs="Courier New"/>
                <w:color w:val="339933"/>
                <w:sz w:val="18"/>
                <w:szCs w:val="18"/>
                <w:lang w:val="en-US" w:eastAsia="ru-RU"/>
              </w:rPr>
              <w:t>,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 результате препроцессором будет сгенерирован следующий код: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7"/>
      </w:tblGrid>
      <w:tr w:rsidR="005E5F8A" w:rsidRPr="00BE5ED7" w:rsidTr="005E5F8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FF"/>
                <w:sz w:val="18"/>
                <w:szCs w:val="18"/>
                <w:lang w:val="en-US" w:eastAsia="ru-RU"/>
              </w:rPr>
              <w:t>word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[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si</w:t>
            </w:r>
            <w:r w:rsidRPr="003F2D23">
              <w:rPr>
                <w:rFonts w:ascii="Courier New" w:eastAsia="Times New Roman" w:hAnsi="Courier New" w:cs="Courier New"/>
                <w:color w:val="3030F0"/>
                <w:sz w:val="18"/>
                <w:szCs w:val="18"/>
                <w:lang w:val="en-US" w:eastAsia="ru-RU"/>
              </w:rPr>
              <w:t>]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push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val="en-US" w:eastAsia="ru-RU"/>
              </w:rPr>
              <w:t>5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dx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cx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  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pop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ax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Директива include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Возможно, вам захочется написать собственный набор макросов и использовать их в своих программах. В этом случае удобно поместить макросы в отдельный файл и воспользоваться директивой включения файла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include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Синтаксис директивы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include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очень прост: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7"/>
      </w:tblGrid>
      <w:tr w:rsidR="005E5F8A" w:rsidRPr="003F2D23" w:rsidTr="005E5F8A"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include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'путь/к/файлу'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Путь к файлу указывается в одинарных кавычках и может быть относительным (по отношению к компилируемому файлу) или полным (начиная от буквы диска или корневого каталога системы). Если включаемый файл находится в той же папке, то достаточно указать только имя файла. Расширение файла может быть любым, но обычно используют «inc» или «asm».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Препроцессор FASM читает указанный файл и подставляет код из него вместо директивы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  <w:r w:rsidRPr="003F2D23">
        <w:rPr>
          <w:rFonts w:ascii="Arial" w:eastAsia="Times New Roman" w:hAnsi="Arial" w:cs="Arial"/>
          <w:i/>
          <w:iCs/>
          <w:color w:val="202020"/>
          <w:sz w:val="20"/>
          <w:szCs w:val="20"/>
          <w:lang w:eastAsia="ru-RU"/>
        </w:rPr>
        <w:t>include</w:t>
      </w: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В отдельный файл можно также вынести часто используемые процедуры, отдельные функциональные блоки программы или даже объявления данных.</w:t>
      </w:r>
    </w:p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Если записать макросы в отдельный файл ‘mymacro.inc’, то программа «hello, world!» станет ещё короче: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7"/>
        <w:gridCol w:w="8762"/>
      </w:tblGrid>
      <w:tr w:rsidR="005E5F8A" w:rsidRPr="00BE5ED7" w:rsidTr="005E5F8A">
        <w:tc>
          <w:tcPr>
            <w:tcW w:w="0" w:type="auto"/>
            <w:shd w:val="clear" w:color="auto" w:fill="FFDDCC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2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3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4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5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6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7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8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9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color w:val="80808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include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eastAsia="ru-RU"/>
              </w:rPr>
              <w:t>'mymacro.inc'</w:t>
            </w:r>
          </w:p>
          <w:p w:rsidR="005E5F8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ru-RU"/>
              </w:rPr>
              <w:t>use16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Генерировать 16-битный код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org </w:t>
            </w:r>
            <w:r w:rsidRPr="003F2D23">
              <w:rPr>
                <w:rFonts w:ascii="Courier New" w:eastAsia="Times New Roman" w:hAnsi="Courier New" w:cs="Courier New"/>
                <w:color w:val="009000"/>
                <w:sz w:val="18"/>
                <w:szCs w:val="18"/>
                <w:lang w:eastAsia="ru-RU"/>
              </w:rPr>
              <w:t>100h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Программа начинается с адреса 100h</w:t>
            </w:r>
          </w:p>
          <w:p w:rsidR="005E5F8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print_str hello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Вывод строки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exit_app</w:t>
            </w: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       </w:t>
            </w: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;</w:t>
            </w:r>
            <w:proofErr w:type="gramEnd"/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eastAsia="ru-RU"/>
              </w:rPr>
              <w:t>Выход из программы</w:t>
            </w:r>
          </w:p>
          <w:p w:rsidR="005E5F8A" w:rsidRPr="003F2D23" w:rsidRDefault="008C3707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 w:rsidRPr="003F2D23">
              <w:rPr>
                <w:rFonts w:ascii="Courier New" w:eastAsia="Times New Roman" w:hAnsi="Courier New" w:cs="Courier New"/>
                <w:i/>
                <w:iCs/>
                <w:color w:val="808080"/>
                <w:sz w:val="18"/>
                <w:szCs w:val="18"/>
                <w:lang w:val="en-US" w:eastAsia="ru-RU"/>
              </w:rPr>
              <w:t>;-------------------------------------------------------------------------------</w:t>
            </w:r>
          </w:p>
          <w:p w:rsidR="005E5F8A" w:rsidRPr="003F2D23" w:rsidRDefault="005E5F8A" w:rsidP="003F2D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proofErr w:type="gramStart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hello</w:t>
            </w:r>
            <w:proofErr w:type="gramEnd"/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en-US" w:eastAsia="ru-RU"/>
              </w:rPr>
              <w:t>db</w:t>
            </w:r>
            <w:r w:rsidRPr="003F2D23"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 xml:space="preserve"> </w:t>
            </w:r>
            <w:r w:rsidRPr="003F2D23">
              <w:rPr>
                <w:rFonts w:ascii="Courier New" w:eastAsia="Times New Roman" w:hAnsi="Courier New" w:cs="Courier New"/>
                <w:color w:val="B00000"/>
                <w:sz w:val="18"/>
                <w:szCs w:val="18"/>
                <w:lang w:val="en-US" w:eastAsia="ru-RU"/>
              </w:rPr>
              <w:t>'Hello, macro world!$'</w:t>
            </w:r>
          </w:p>
        </w:tc>
      </w:tr>
    </w:tbl>
    <w:p w:rsidR="005E5F8A" w:rsidRPr="003F2D23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b/>
          <w:bCs/>
          <w:color w:val="8F1513"/>
          <w:sz w:val="20"/>
          <w:szCs w:val="20"/>
          <w:lang w:eastAsia="ru-RU"/>
        </w:rPr>
        <w:t>Упражнение</w:t>
      </w:r>
    </w:p>
    <w:p w:rsidR="002A1577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3F2D23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Напишите макрос для определения максимального значения. У макроса должно быть 3 операнда: второй и третий сравниваются между собой, больший из них помещается на место первого.</w:t>
      </w:r>
      <w:r w:rsidR="008C3707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</w:t>
      </w:r>
    </w:p>
    <w:p w:rsidR="002A1577" w:rsidRDefault="002A1577" w:rsidP="002A1577">
      <w:pPr>
        <w:rPr>
          <w:lang w:eastAsia="ru-RU"/>
        </w:rPr>
      </w:pPr>
      <w:r>
        <w:rPr>
          <w:lang w:eastAsia="ru-RU"/>
        </w:rPr>
        <w:br w:type="page"/>
      </w:r>
    </w:p>
    <w:p w:rsidR="002A1577" w:rsidRPr="002A1577" w:rsidRDefault="002A1577" w:rsidP="002A1577">
      <w:pPr>
        <w:shd w:val="clear" w:color="auto" w:fill="FFFFFF"/>
        <w:spacing w:before="255" w:after="300" w:line="240" w:lineRule="auto"/>
        <w:jc w:val="left"/>
        <w:outlineLvl w:val="0"/>
        <w:rPr>
          <w:rFonts w:ascii="Arial" w:eastAsia="Times New Roman" w:hAnsi="Arial" w:cs="Arial"/>
          <w:color w:val="666666"/>
          <w:kern w:val="36"/>
          <w:sz w:val="28"/>
          <w:szCs w:val="30"/>
          <w:lang w:eastAsia="ru-RU"/>
        </w:rPr>
      </w:pPr>
      <w:r w:rsidRPr="002A1577">
        <w:rPr>
          <w:rFonts w:ascii="Arial" w:eastAsia="Times New Roman" w:hAnsi="Arial" w:cs="Arial"/>
          <w:color w:val="666666"/>
          <w:kern w:val="36"/>
          <w:sz w:val="28"/>
          <w:szCs w:val="30"/>
          <w:lang w:eastAsia="ru-RU"/>
        </w:rPr>
        <w:lastRenderedPageBreak/>
        <w:t>Функции DOS - INT 21H: сервис DOS</w:t>
      </w:r>
    </w:p>
    <w:p w:rsidR="002A1577" w:rsidRPr="002A1577" w:rsidRDefault="002A1577" w:rsidP="002A1577">
      <w:pPr>
        <w:shd w:val="clear" w:color="auto" w:fill="FFFFFF"/>
        <w:spacing w:before="150" w:after="150" w:line="240" w:lineRule="auto"/>
        <w:jc w:val="left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2A15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Это прерывание служит главным входом большинства функций DOS.</w:t>
      </w:r>
    </w:p>
    <w:p w:rsidR="002A1577" w:rsidRPr="002A1577" w:rsidRDefault="002A1577" w:rsidP="002A1577">
      <w:pPr>
        <w:shd w:val="clear" w:color="auto" w:fill="FFFFFF"/>
        <w:spacing w:before="150" w:after="150" w:line="240" w:lineRule="auto"/>
        <w:jc w:val="left"/>
        <w:rPr>
          <w:rFonts w:ascii="Arial" w:eastAsia="Times New Roman" w:hAnsi="Arial" w:cs="Arial"/>
          <w:color w:val="404040"/>
          <w:sz w:val="20"/>
          <w:szCs w:val="20"/>
          <w:lang w:eastAsia="ru-RU"/>
        </w:rPr>
      </w:pPr>
      <w:r w:rsidRPr="002A1577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Программа, запрашивающая сервис DOS, должна подготовить всю необходимую информацию в регистрах и управляющих блоках, указать в регистре AH номер желаемой функции DOS и затем вызвать прерывание INT 21H.</w:t>
      </w:r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0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00H: завершить программу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1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01H: ввод с клавиатуры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2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02H: вывод на дисплей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3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03H: ввод AUX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4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04H: вывод AUX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5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06H: Обмен с консолью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6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07H: Нефильтрующий консольный ввод без эха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7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08H: Консольный ввод без эха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8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09H: Выдать строку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09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0aH: буферизованный ввод строки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10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0bH: проверить статус ввода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11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0cH: ввод с очисткой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12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0dH: Сбросить диск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13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0eH: Выбрать умалчиваемый диск DOS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14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0fH: открыть файл через FCB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15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10H: Закрыть файл через FCB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16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11H: Найти 1-й совпадающий файл через FCB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17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12H: Найти следующий совпадающий файл через FCB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18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13H: Удалить файл через FCB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19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14H: читать последовательный файл через FCB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0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15H: писать последовательный файл через FCB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1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16H: создать файл через FCB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2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17H: Переименовать файл через FCB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3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19H: дать умалчиваемый диск DOS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4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1aH: установить адрес DTA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5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1bH: дать информацию FAT (текущий диск)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6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1cH: дать информацию FAT (любой диск)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7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21H: читать запись произвольного файла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8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22H: писать запись произвольного файла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29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23H: дать размер файла через FCB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30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24H: установить адрес блока произвольного файла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31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25H: установить вектор прерывания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32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26H: создать префикс программного сегмента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33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27H: читать блок произвольного файла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34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28H: писать блок произвольного файла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35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29H: Разобрать имя файла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36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2aH: дать дату DOS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37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2bH: установить дату DOS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38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2cH: дать время DOS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39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2dH: установить время DOS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0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2eH: установить/сбросить переключатель верификации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1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 xml:space="preserve">Функция DOS 2fH: дать </w:t>
        </w:r>
        <w:proofErr w:type="gramStart"/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текущий</w:t>
        </w:r>
        <w:proofErr w:type="gramEnd"/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 xml:space="preserve"> DTA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2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30H: дать номер версии DOS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3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31H: завершиться и остаться резидентным -- KEEP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4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32H: дать дисковую информацию DOS (недокументировано)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5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33H: установить/опросить уровень контроля прерывания DOS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6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34H: адрес статуса реентерабельности DOS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7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35H: дать вектор прерывания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8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36H: дать свободную память диска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49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37H: установить/опросить символ-переключатель (недокументировано)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0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38H: дать/установить информацию страны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1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39H: создать новое оглавление -- MKDIR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2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3aH: Удалить оглавление -- RMDIR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3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3bH: установить умалчиваемое оглавление DOS -- CHDIR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4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3cH: создать описатель файла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5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3dH: открыть описатель файла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6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3eH: Закрыть описатель файла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7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3fH: читать файл через описатель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8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40H: писать в файл через описатель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59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41H: Удалить файл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0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42H: установить указатель файла -- LSEEK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1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 xml:space="preserve">Функция </w:t>
        </w:r>
        <w:proofErr w:type="gramStart"/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</w:t>
        </w:r>
        <w:proofErr w:type="gramEnd"/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 xml:space="preserve"> DOS 43H: установить/опросить атрибут файла -- CHMOD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2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44H: управление вводом-выводом устройства -- IOCTL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3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45H: Дублировать описатель файла -- DUP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4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46H: переназначить описатель -- FORCDUP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5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47H: дать умалчиваемое оглавление DOS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6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48H: распределить память (дать размер памяти)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7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49H: Освободить блок распределенной памяти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8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4aH: Сжать или расширить блок памяти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69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4bH: выполнить или загрузить программу -- EXEC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70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4cH: завершить программу -- EXIT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71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4dH: дать код выхода программы -- WAIT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72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4eH: Найти 1-й совпадающий файл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73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4fH: Найти следующий совпадающий файл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74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54H: дать переключатель верификации DOS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75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56H: Переименовать/переместить файл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76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57H: установить/опросить время/дату файла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77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59H: дать расширенную информацию об ошибке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78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5aH: создать уникальный временный файл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79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5bH: создать новый файл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80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5cH: блокировать/разблокировать доступ к файлу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81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5eH: различные сетевые функции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82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5fH: переназначение устройств в сети</w:t>
        </w:r>
      </w:hyperlink>
    </w:p>
    <w:p w:rsidR="002A1577" w:rsidRPr="002A1577" w:rsidRDefault="00211B11" w:rsidP="002A1577">
      <w:pPr>
        <w:numPr>
          <w:ilvl w:val="0"/>
          <w:numId w:val="21"/>
        </w:numPr>
        <w:shd w:val="clear" w:color="auto" w:fill="FFFFFF"/>
        <w:spacing w:before="75" w:after="100" w:afterAutospacing="1" w:line="240" w:lineRule="auto"/>
        <w:jc w:val="left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hyperlink r:id="rId183" w:history="1">
        <w:r w:rsidR="002A1577" w:rsidRPr="002A1577">
          <w:rPr>
            <w:rFonts w:ascii="Arial" w:eastAsia="Times New Roman" w:hAnsi="Arial" w:cs="Arial"/>
            <w:color w:val="285A99"/>
            <w:sz w:val="20"/>
            <w:szCs w:val="20"/>
            <w:lang w:eastAsia="ru-RU"/>
          </w:rPr>
          <w:t>Функция DOS 62H: дать адрес префикса программного сегмента</w:t>
        </w:r>
      </w:hyperlink>
    </w:p>
    <w:p w:rsidR="005E5F8A" w:rsidRPr="005E5F8A" w:rsidRDefault="005E5F8A" w:rsidP="003F2D23">
      <w:pPr>
        <w:spacing w:after="0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</w:p>
    <w:p w:rsidR="00DE3E9F" w:rsidRPr="00B62E47" w:rsidRDefault="00DE3E9F" w:rsidP="003F2D23"/>
    <w:sectPr w:rsidR="00DE3E9F" w:rsidRPr="00B62E47" w:rsidSect="00FA02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521E"/>
    <w:multiLevelType w:val="multilevel"/>
    <w:tmpl w:val="FBB8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83F73"/>
    <w:multiLevelType w:val="multilevel"/>
    <w:tmpl w:val="CF44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E45A6"/>
    <w:multiLevelType w:val="hybridMultilevel"/>
    <w:tmpl w:val="6DD2A3BC"/>
    <w:lvl w:ilvl="0" w:tplc="938859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B22C6"/>
    <w:multiLevelType w:val="multilevel"/>
    <w:tmpl w:val="63948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21C8B"/>
    <w:multiLevelType w:val="hybridMultilevel"/>
    <w:tmpl w:val="6DD2A3BC"/>
    <w:lvl w:ilvl="0" w:tplc="938859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92544"/>
    <w:multiLevelType w:val="multilevel"/>
    <w:tmpl w:val="99C6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2C2C79"/>
    <w:multiLevelType w:val="hybridMultilevel"/>
    <w:tmpl w:val="6DD2A3BC"/>
    <w:lvl w:ilvl="0" w:tplc="938859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A5667"/>
    <w:multiLevelType w:val="multilevel"/>
    <w:tmpl w:val="E9B2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521A1"/>
    <w:multiLevelType w:val="hybridMultilevel"/>
    <w:tmpl w:val="F4A4C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E433A"/>
    <w:multiLevelType w:val="hybridMultilevel"/>
    <w:tmpl w:val="DB10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D6649"/>
    <w:multiLevelType w:val="multilevel"/>
    <w:tmpl w:val="7FB4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C258E6"/>
    <w:multiLevelType w:val="hybridMultilevel"/>
    <w:tmpl w:val="5DF2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5791F"/>
    <w:multiLevelType w:val="multilevel"/>
    <w:tmpl w:val="CEBE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8725D0"/>
    <w:multiLevelType w:val="multilevel"/>
    <w:tmpl w:val="A3A8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937C9C"/>
    <w:multiLevelType w:val="hybridMultilevel"/>
    <w:tmpl w:val="6DD2A3BC"/>
    <w:lvl w:ilvl="0" w:tplc="938859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20F71"/>
    <w:multiLevelType w:val="hybridMultilevel"/>
    <w:tmpl w:val="DB10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363EB"/>
    <w:multiLevelType w:val="multilevel"/>
    <w:tmpl w:val="1A3E1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A6749"/>
    <w:multiLevelType w:val="multilevel"/>
    <w:tmpl w:val="376C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1323F8"/>
    <w:multiLevelType w:val="multilevel"/>
    <w:tmpl w:val="4836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ED141A"/>
    <w:multiLevelType w:val="multilevel"/>
    <w:tmpl w:val="B50E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C72320"/>
    <w:multiLevelType w:val="hybridMultilevel"/>
    <w:tmpl w:val="6DD2A3BC"/>
    <w:lvl w:ilvl="0" w:tplc="938859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D34EB"/>
    <w:multiLevelType w:val="hybridMultilevel"/>
    <w:tmpl w:val="DB109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6358FB"/>
    <w:multiLevelType w:val="hybridMultilevel"/>
    <w:tmpl w:val="5DF28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20BF0"/>
    <w:multiLevelType w:val="hybridMultilevel"/>
    <w:tmpl w:val="5FDE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7"/>
  </w:num>
  <w:num w:numId="6">
    <w:abstractNumId w:val="13"/>
  </w:num>
  <w:num w:numId="7">
    <w:abstractNumId w:val="19"/>
  </w:num>
  <w:num w:numId="8">
    <w:abstractNumId w:val="18"/>
  </w:num>
  <w:num w:numId="9">
    <w:abstractNumId w:val="3"/>
  </w:num>
  <w:num w:numId="10">
    <w:abstractNumId w:val="16"/>
  </w:num>
  <w:num w:numId="11">
    <w:abstractNumId w:val="10"/>
  </w:num>
  <w:num w:numId="12">
    <w:abstractNumId w:val="11"/>
  </w:num>
  <w:num w:numId="13">
    <w:abstractNumId w:val="23"/>
  </w:num>
  <w:num w:numId="14">
    <w:abstractNumId w:val="20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15"/>
  </w:num>
  <w:num w:numId="20">
    <w:abstractNumId w:val="6"/>
  </w:num>
  <w:num w:numId="21">
    <w:abstractNumId w:val="17"/>
  </w:num>
  <w:num w:numId="22">
    <w:abstractNumId w:val="22"/>
  </w:num>
  <w:num w:numId="23">
    <w:abstractNumId w:val="2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grammar="clean"/>
  <w:defaultTabStop w:val="708"/>
  <w:characterSpacingControl w:val="doNotCompress"/>
  <w:compat/>
  <w:rsids>
    <w:rsidRoot w:val="00CA52E9"/>
    <w:rsid w:val="000254D3"/>
    <w:rsid w:val="000301DF"/>
    <w:rsid w:val="000B090D"/>
    <w:rsid w:val="0010440E"/>
    <w:rsid w:val="00112904"/>
    <w:rsid w:val="00115676"/>
    <w:rsid w:val="00125BF6"/>
    <w:rsid w:val="00136622"/>
    <w:rsid w:val="0014710F"/>
    <w:rsid w:val="00156C33"/>
    <w:rsid w:val="00161837"/>
    <w:rsid w:val="001638AD"/>
    <w:rsid w:val="001C5AFF"/>
    <w:rsid w:val="001D3C9C"/>
    <w:rsid w:val="001D5876"/>
    <w:rsid w:val="001F43C6"/>
    <w:rsid w:val="00206AED"/>
    <w:rsid w:val="00211B11"/>
    <w:rsid w:val="00270F8B"/>
    <w:rsid w:val="00280418"/>
    <w:rsid w:val="0028099B"/>
    <w:rsid w:val="002A1577"/>
    <w:rsid w:val="002D47E1"/>
    <w:rsid w:val="00302450"/>
    <w:rsid w:val="003267CF"/>
    <w:rsid w:val="00362F3A"/>
    <w:rsid w:val="00370F3C"/>
    <w:rsid w:val="00382984"/>
    <w:rsid w:val="003934A7"/>
    <w:rsid w:val="003E777C"/>
    <w:rsid w:val="003F2D23"/>
    <w:rsid w:val="00414354"/>
    <w:rsid w:val="00426827"/>
    <w:rsid w:val="00430FCA"/>
    <w:rsid w:val="00490DA3"/>
    <w:rsid w:val="004A060E"/>
    <w:rsid w:val="004A2707"/>
    <w:rsid w:val="004D6069"/>
    <w:rsid w:val="004E733F"/>
    <w:rsid w:val="00523257"/>
    <w:rsid w:val="005235C1"/>
    <w:rsid w:val="005679D1"/>
    <w:rsid w:val="00567AD2"/>
    <w:rsid w:val="005737AD"/>
    <w:rsid w:val="005910DB"/>
    <w:rsid w:val="005A11BF"/>
    <w:rsid w:val="005B5548"/>
    <w:rsid w:val="005D04AC"/>
    <w:rsid w:val="005D561A"/>
    <w:rsid w:val="005E5F8A"/>
    <w:rsid w:val="006102A6"/>
    <w:rsid w:val="006D25D1"/>
    <w:rsid w:val="006D763A"/>
    <w:rsid w:val="006E2AE1"/>
    <w:rsid w:val="00702C5C"/>
    <w:rsid w:val="00724098"/>
    <w:rsid w:val="00745741"/>
    <w:rsid w:val="007E60B5"/>
    <w:rsid w:val="00820F2F"/>
    <w:rsid w:val="00841CD0"/>
    <w:rsid w:val="008562C7"/>
    <w:rsid w:val="00857E0B"/>
    <w:rsid w:val="00860259"/>
    <w:rsid w:val="00861689"/>
    <w:rsid w:val="00874FFD"/>
    <w:rsid w:val="008A03C4"/>
    <w:rsid w:val="008C3707"/>
    <w:rsid w:val="00906490"/>
    <w:rsid w:val="00913A92"/>
    <w:rsid w:val="0094381F"/>
    <w:rsid w:val="00961F97"/>
    <w:rsid w:val="00967848"/>
    <w:rsid w:val="00972469"/>
    <w:rsid w:val="00975109"/>
    <w:rsid w:val="009A7A58"/>
    <w:rsid w:val="009D2C80"/>
    <w:rsid w:val="009E2E5A"/>
    <w:rsid w:val="009E33E9"/>
    <w:rsid w:val="00A65556"/>
    <w:rsid w:val="00A666CE"/>
    <w:rsid w:val="00A67541"/>
    <w:rsid w:val="00A847F6"/>
    <w:rsid w:val="00AE43E3"/>
    <w:rsid w:val="00B32990"/>
    <w:rsid w:val="00B343EB"/>
    <w:rsid w:val="00B62E47"/>
    <w:rsid w:val="00BA4591"/>
    <w:rsid w:val="00BE5ED7"/>
    <w:rsid w:val="00C02F87"/>
    <w:rsid w:val="00C25AA9"/>
    <w:rsid w:val="00CA52E9"/>
    <w:rsid w:val="00CC6999"/>
    <w:rsid w:val="00D7364E"/>
    <w:rsid w:val="00D835FC"/>
    <w:rsid w:val="00DA4983"/>
    <w:rsid w:val="00DB1CB8"/>
    <w:rsid w:val="00DE3E9F"/>
    <w:rsid w:val="00E16638"/>
    <w:rsid w:val="00E944D7"/>
    <w:rsid w:val="00EA321A"/>
    <w:rsid w:val="00EB68D9"/>
    <w:rsid w:val="00EB7B2A"/>
    <w:rsid w:val="00EF79ED"/>
    <w:rsid w:val="00F13217"/>
    <w:rsid w:val="00F2449C"/>
    <w:rsid w:val="00F34BCA"/>
    <w:rsid w:val="00F52179"/>
    <w:rsid w:val="00F855C9"/>
    <w:rsid w:val="00F87C90"/>
    <w:rsid w:val="00F95F53"/>
    <w:rsid w:val="00FA02B4"/>
    <w:rsid w:val="00FA3209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23"/>
    <w:pPr>
      <w:spacing w:before="120"/>
      <w:jc w:val="both"/>
    </w:pPr>
    <w:rPr>
      <w:rFonts w:ascii="Centaur" w:hAnsi="Centaur"/>
    </w:rPr>
  </w:style>
  <w:style w:type="paragraph" w:styleId="1">
    <w:name w:val="heading 1"/>
    <w:basedOn w:val="a"/>
    <w:next w:val="a"/>
    <w:link w:val="10"/>
    <w:uiPriority w:val="9"/>
    <w:qFormat/>
    <w:rsid w:val="00CA5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5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52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5">
    <w:name w:val="Основной текст А5"/>
    <w:basedOn w:val="a3"/>
    <w:autoRedefine/>
    <w:qFormat/>
    <w:rsid w:val="00B32990"/>
    <w:pPr>
      <w:widowControl w:val="0"/>
      <w:autoSpaceDE w:val="0"/>
      <w:autoSpaceDN w:val="0"/>
      <w:adjustRightInd w:val="0"/>
      <w:spacing w:line="240" w:lineRule="auto"/>
      <w:ind w:firstLine="567"/>
      <w:contextualSpacing/>
    </w:pPr>
    <w:rPr>
      <w:rFonts w:ascii="Times New Roman" w:eastAsia="Times New Roman" w:hAnsi="Times New Roman" w:cs="Times New Roman"/>
      <w:color w:val="000000" w:themeColor="text1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3299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32990"/>
  </w:style>
  <w:style w:type="paragraph" w:customStyle="1" w:styleId="VB">
    <w:name w:val="КодVB"/>
    <w:basedOn w:val="a"/>
    <w:qFormat/>
    <w:rsid w:val="00E944D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</w:pPr>
    <w:rPr>
      <w:rFonts w:ascii="Consolas" w:eastAsia="Times New Roman" w:hAnsi="Consolas" w:cs="Consolas"/>
      <w:color w:val="000000" w:themeColor="text1"/>
      <w:lang w:val="en-US" w:eastAsia="ru-RU"/>
    </w:rPr>
  </w:style>
  <w:style w:type="character" w:styleId="a5">
    <w:name w:val="Hyperlink"/>
    <w:basedOn w:val="a0"/>
    <w:uiPriority w:val="99"/>
    <w:semiHidden/>
    <w:unhideWhenUsed/>
    <w:rsid w:val="00CA52E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A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A5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52E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CA52E9"/>
    <w:rPr>
      <w:b/>
      <w:bCs/>
    </w:rPr>
  </w:style>
  <w:style w:type="character" w:customStyle="1" w:styleId="apple-converted-space">
    <w:name w:val="apple-converted-space"/>
    <w:basedOn w:val="a0"/>
    <w:rsid w:val="00CA52E9"/>
  </w:style>
  <w:style w:type="character" w:styleId="a8">
    <w:name w:val="Emphasis"/>
    <w:basedOn w:val="a0"/>
    <w:uiPriority w:val="20"/>
    <w:qFormat/>
    <w:rsid w:val="00CA52E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A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52E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63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638AD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BE5E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BE5E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23"/>
    <w:pPr>
      <w:spacing w:before="120"/>
      <w:jc w:val="both"/>
    </w:pPr>
    <w:rPr>
      <w:rFonts w:ascii="Centaur" w:hAnsi="Centaur"/>
    </w:rPr>
  </w:style>
  <w:style w:type="paragraph" w:styleId="1">
    <w:name w:val="heading 1"/>
    <w:basedOn w:val="a"/>
    <w:next w:val="a"/>
    <w:link w:val="10"/>
    <w:uiPriority w:val="9"/>
    <w:qFormat/>
    <w:rsid w:val="00CA52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A52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2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A52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5">
    <w:name w:val="Основной текст А5"/>
    <w:basedOn w:val="a3"/>
    <w:autoRedefine/>
    <w:qFormat/>
    <w:rsid w:val="00B32990"/>
    <w:pPr>
      <w:widowControl w:val="0"/>
      <w:autoSpaceDE w:val="0"/>
      <w:autoSpaceDN w:val="0"/>
      <w:adjustRightInd w:val="0"/>
      <w:spacing w:line="240" w:lineRule="auto"/>
      <w:ind w:firstLine="567"/>
      <w:contextualSpacing/>
    </w:pPr>
    <w:rPr>
      <w:rFonts w:ascii="Times New Roman" w:eastAsia="Times New Roman" w:hAnsi="Times New Roman" w:cs="Times New Roman"/>
      <w:color w:val="000000" w:themeColor="text1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3299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32990"/>
  </w:style>
  <w:style w:type="paragraph" w:customStyle="1" w:styleId="VB">
    <w:name w:val="КодVB"/>
    <w:basedOn w:val="a"/>
    <w:qFormat/>
    <w:rsid w:val="00E944D7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</w:pPr>
    <w:rPr>
      <w:rFonts w:ascii="Consolas" w:eastAsia="Times New Roman" w:hAnsi="Consolas" w:cs="Consolas"/>
      <w:color w:val="000000" w:themeColor="text1"/>
      <w:lang w:val="en-US" w:eastAsia="ru-RU"/>
    </w:rPr>
  </w:style>
  <w:style w:type="character" w:styleId="a5">
    <w:name w:val="Hyperlink"/>
    <w:basedOn w:val="a0"/>
    <w:uiPriority w:val="99"/>
    <w:semiHidden/>
    <w:unhideWhenUsed/>
    <w:rsid w:val="00CA52E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A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A5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A52E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CA52E9"/>
    <w:rPr>
      <w:b/>
      <w:bCs/>
    </w:rPr>
  </w:style>
  <w:style w:type="character" w:customStyle="1" w:styleId="apple-converted-space">
    <w:name w:val="apple-converted-space"/>
    <w:basedOn w:val="a0"/>
    <w:rsid w:val="00CA52E9"/>
  </w:style>
  <w:style w:type="character" w:styleId="a8">
    <w:name w:val="Emphasis"/>
    <w:basedOn w:val="a0"/>
    <w:uiPriority w:val="20"/>
    <w:qFormat/>
    <w:rsid w:val="00CA52E9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CA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52E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63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638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6289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84200938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53564999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58236824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53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765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943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262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13663590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027488369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8332523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96057504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896167269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91963083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63310082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9098543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31479217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304430679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897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57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64057563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94038028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337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7044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139691450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638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3315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6776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622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31996203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78148815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728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595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33380201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791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16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33962464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8625771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24167595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988903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834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427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749814035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36136769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403375115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26257253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269005365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01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989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316039793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536888955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85252635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034576240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052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37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34447297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8475125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28026137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71323474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09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4493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455556283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080641070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36479531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65916212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74236812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4391925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797984710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45990738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1200996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105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69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1060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015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10117140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52393656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671641509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1077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1179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142990259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51175155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02467138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44723692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93463161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035741459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110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807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298335180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86412557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174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996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80565673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37855393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989947503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3424485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633747983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14160300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2682144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45529696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47372248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2584801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782727463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337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402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89535762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8388954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761675065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53970715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584491750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35596205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62307370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07126916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5363377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384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806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070612843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384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355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4545711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14514917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7291492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88031646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82415724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69734166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63775414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00200742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44214695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421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544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27293227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535773370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789544420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09488837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460104829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4850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3857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16663249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36563800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71522023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42267897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566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5002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568567929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6182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2962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517964490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83908199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107307695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1070270084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977295381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43656170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483201738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889416630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62029625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  <w:div w:id="230315896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18820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5490">
          <w:marLeft w:val="0"/>
          <w:marRight w:val="0"/>
          <w:marTop w:val="0"/>
          <w:marBottom w:val="360"/>
          <w:divBdr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</w:divBdr>
        </w:div>
      </w:divsChild>
    </w:div>
    <w:div w:id="20098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smworld.ru/uchebnyj-kurs/008-chisla-so-znakom-i-bez/" TargetMode="External"/><Relationship Id="rId117" Type="http://schemas.openxmlformats.org/officeDocument/2006/relationships/hyperlink" Target="http://www.codenet.ru/progr/dos/dos_0026.php" TargetMode="External"/><Relationship Id="rId21" Type="http://schemas.openxmlformats.org/officeDocument/2006/relationships/image" Target="media/image12.png"/><Relationship Id="rId42" Type="http://schemas.openxmlformats.org/officeDocument/2006/relationships/image" Target="media/image25.png"/><Relationship Id="rId47" Type="http://schemas.openxmlformats.org/officeDocument/2006/relationships/hyperlink" Target="http://asmworld.ru/uchebnyj-kurs/016-uslovnye-i-bezuslovnye-perexody/" TargetMode="External"/><Relationship Id="rId63" Type="http://schemas.openxmlformats.org/officeDocument/2006/relationships/image" Target="media/image36.png"/><Relationship Id="rId68" Type="http://schemas.openxmlformats.org/officeDocument/2006/relationships/image" Target="media/image39.png"/><Relationship Id="rId84" Type="http://schemas.openxmlformats.org/officeDocument/2006/relationships/image" Target="media/image47.png"/><Relationship Id="rId89" Type="http://schemas.openxmlformats.org/officeDocument/2006/relationships/hyperlink" Target="http://asmworld.ru/uchebnyj-kurs/025-peredacha-parametrov-cherez-stek/" TargetMode="External"/><Relationship Id="rId112" Type="http://schemas.openxmlformats.org/officeDocument/2006/relationships/hyperlink" Target="http://www.codenet.ru/progr/dos/dos_0021.php" TargetMode="External"/><Relationship Id="rId133" Type="http://schemas.openxmlformats.org/officeDocument/2006/relationships/hyperlink" Target="http://www.codenet.ru/progr/dos/dos_0042.php" TargetMode="External"/><Relationship Id="rId138" Type="http://schemas.openxmlformats.org/officeDocument/2006/relationships/hyperlink" Target="http://www.codenet.ru/progr/dos/dos_0047.php" TargetMode="External"/><Relationship Id="rId154" Type="http://schemas.openxmlformats.org/officeDocument/2006/relationships/hyperlink" Target="http://www.codenet.ru/progr/dos/dos_0063.php" TargetMode="External"/><Relationship Id="rId159" Type="http://schemas.openxmlformats.org/officeDocument/2006/relationships/hyperlink" Target="http://www.codenet.ru/progr/dos/dos_0068.php" TargetMode="External"/><Relationship Id="rId175" Type="http://schemas.openxmlformats.org/officeDocument/2006/relationships/hyperlink" Target="http://www.codenet.ru/progr/dos/dos_0084.php" TargetMode="External"/><Relationship Id="rId170" Type="http://schemas.openxmlformats.org/officeDocument/2006/relationships/hyperlink" Target="http://www.codenet.ru/progr/dos/dos_0079.php" TargetMode="External"/><Relationship Id="rId16" Type="http://schemas.openxmlformats.org/officeDocument/2006/relationships/hyperlink" Target="http://asmworld.ru/uchebnyj-kurs/004-registry-processora-8086/" TargetMode="External"/><Relationship Id="rId107" Type="http://schemas.openxmlformats.org/officeDocument/2006/relationships/hyperlink" Target="http://www.codenet.ru/progr/dos/dos_0016.php" TargetMode="External"/><Relationship Id="rId11" Type="http://schemas.openxmlformats.org/officeDocument/2006/relationships/image" Target="media/image5.png"/><Relationship Id="rId32" Type="http://schemas.openxmlformats.org/officeDocument/2006/relationships/hyperlink" Target="http://asmworld.ru/uchebnyj-kurs/010-slozhenie-i-vychitanie-s-perenosom/" TargetMode="External"/><Relationship Id="rId37" Type="http://schemas.openxmlformats.org/officeDocument/2006/relationships/hyperlink" Target="http://asmworld.ru/uchebnyj-kurs/011-umnozhenie-i-delenie/" TargetMode="External"/><Relationship Id="rId53" Type="http://schemas.openxmlformats.org/officeDocument/2006/relationships/hyperlink" Target="http://asmworld.ru/uchebnyj-kurs/018-linejnyj-sdvig/" TargetMode="External"/><Relationship Id="rId58" Type="http://schemas.openxmlformats.org/officeDocument/2006/relationships/image" Target="media/image33.png"/><Relationship Id="rId74" Type="http://schemas.openxmlformats.org/officeDocument/2006/relationships/hyperlink" Target="http://asmworld.ru/spravochnik-komand/xchg/" TargetMode="External"/><Relationship Id="rId79" Type="http://schemas.openxmlformats.org/officeDocument/2006/relationships/image" Target="media/image44.png"/><Relationship Id="rId102" Type="http://schemas.openxmlformats.org/officeDocument/2006/relationships/hyperlink" Target="http://www.codenet.ru/progr/dos/dos_0010.php" TargetMode="External"/><Relationship Id="rId123" Type="http://schemas.openxmlformats.org/officeDocument/2006/relationships/hyperlink" Target="http://www.codenet.ru/progr/dos/dos_0032.php" TargetMode="External"/><Relationship Id="rId128" Type="http://schemas.openxmlformats.org/officeDocument/2006/relationships/hyperlink" Target="http://www.codenet.ru/progr/dos/dos_0037.php" TargetMode="External"/><Relationship Id="rId144" Type="http://schemas.openxmlformats.org/officeDocument/2006/relationships/hyperlink" Target="http://www.codenet.ru/progr/dos/dos_0053.php" TargetMode="External"/><Relationship Id="rId149" Type="http://schemas.openxmlformats.org/officeDocument/2006/relationships/hyperlink" Target="http://www.codenet.ru/progr/dos/dos_0058.php" TargetMode="External"/><Relationship Id="rId5" Type="http://schemas.openxmlformats.org/officeDocument/2006/relationships/webSettings" Target="webSettings.xml"/><Relationship Id="rId90" Type="http://schemas.openxmlformats.org/officeDocument/2006/relationships/image" Target="media/image50.png"/><Relationship Id="rId95" Type="http://schemas.openxmlformats.org/officeDocument/2006/relationships/hyperlink" Target="http://asmworld.ru/uchebnyj-kurs/027-sintaksis-obyavleniya-metok/" TargetMode="External"/><Relationship Id="rId160" Type="http://schemas.openxmlformats.org/officeDocument/2006/relationships/hyperlink" Target="http://www.codenet.ru/progr/dos/dos_0069.php" TargetMode="External"/><Relationship Id="rId165" Type="http://schemas.openxmlformats.org/officeDocument/2006/relationships/hyperlink" Target="http://www.codenet.ru/progr/dos/dos_0074.php" TargetMode="External"/><Relationship Id="rId181" Type="http://schemas.openxmlformats.org/officeDocument/2006/relationships/hyperlink" Target="http://www.codenet.ru/progr/dos/dos_0090.php" TargetMode="External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43" Type="http://schemas.openxmlformats.org/officeDocument/2006/relationships/image" Target="media/image26.png"/><Relationship Id="rId48" Type="http://schemas.openxmlformats.org/officeDocument/2006/relationships/image" Target="media/image27.png"/><Relationship Id="rId64" Type="http://schemas.openxmlformats.org/officeDocument/2006/relationships/image" Target="media/image37.png"/><Relationship Id="rId69" Type="http://schemas.openxmlformats.org/officeDocument/2006/relationships/hyperlink" Target="http://asmworld.ru/uchebnyj-kurs/021-prostye-procedury/" TargetMode="External"/><Relationship Id="rId113" Type="http://schemas.openxmlformats.org/officeDocument/2006/relationships/hyperlink" Target="http://www.codenet.ru/progr/dos/dos_0022.php" TargetMode="External"/><Relationship Id="rId118" Type="http://schemas.openxmlformats.org/officeDocument/2006/relationships/hyperlink" Target="http://www.codenet.ru/progr/dos/dos_0027.php" TargetMode="External"/><Relationship Id="rId134" Type="http://schemas.openxmlformats.org/officeDocument/2006/relationships/hyperlink" Target="http://www.codenet.ru/progr/dos/dos_0043.php" TargetMode="External"/><Relationship Id="rId139" Type="http://schemas.openxmlformats.org/officeDocument/2006/relationships/hyperlink" Target="http://www.codenet.ru/progr/dos/dos_0048.php" TargetMode="External"/><Relationship Id="rId80" Type="http://schemas.openxmlformats.org/officeDocument/2006/relationships/hyperlink" Target="http://asmworld.ru/uchebnyj-kurs/023-vvod-chisel-s-konsoli/" TargetMode="External"/><Relationship Id="rId85" Type="http://schemas.openxmlformats.org/officeDocument/2006/relationships/hyperlink" Target="http://asmworld.ru/uchebnyj-kurs/024-komandy-upravleniya-flagami/" TargetMode="External"/><Relationship Id="rId150" Type="http://schemas.openxmlformats.org/officeDocument/2006/relationships/hyperlink" Target="http://www.codenet.ru/progr/dos/dos_0059.php" TargetMode="External"/><Relationship Id="rId155" Type="http://schemas.openxmlformats.org/officeDocument/2006/relationships/hyperlink" Target="http://www.codenet.ru/progr/dos/dos_0064.php" TargetMode="External"/><Relationship Id="rId171" Type="http://schemas.openxmlformats.org/officeDocument/2006/relationships/hyperlink" Target="http://www.codenet.ru/progr/dos/dos_0080.php" TargetMode="External"/><Relationship Id="rId176" Type="http://schemas.openxmlformats.org/officeDocument/2006/relationships/hyperlink" Target="http://www.codenet.ru/progr/dos/dos_0085.php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33" Type="http://schemas.openxmlformats.org/officeDocument/2006/relationships/image" Target="media/image20.png"/><Relationship Id="rId38" Type="http://schemas.openxmlformats.org/officeDocument/2006/relationships/hyperlink" Target="http://asmworld.ru/uchebnyj-kurs/012-preobrazovanie-tipov/" TargetMode="External"/><Relationship Id="rId59" Type="http://schemas.openxmlformats.org/officeDocument/2006/relationships/hyperlink" Target="http://asmworld.ru/uchebnyj-kurs/019-ciklicheskij-sdvig/" TargetMode="External"/><Relationship Id="rId103" Type="http://schemas.openxmlformats.org/officeDocument/2006/relationships/hyperlink" Target="http://www.codenet.ru/progr/dos/dos_0011.php" TargetMode="External"/><Relationship Id="rId108" Type="http://schemas.openxmlformats.org/officeDocument/2006/relationships/hyperlink" Target="http://www.codenet.ru/progr/dos/dos_0017.php" TargetMode="External"/><Relationship Id="rId124" Type="http://schemas.openxmlformats.org/officeDocument/2006/relationships/hyperlink" Target="http://www.codenet.ru/progr/dos/dos_0033.php" TargetMode="External"/><Relationship Id="rId129" Type="http://schemas.openxmlformats.org/officeDocument/2006/relationships/hyperlink" Target="http://www.codenet.ru/progr/dos/dos_0038.php" TargetMode="External"/><Relationship Id="rId54" Type="http://schemas.openxmlformats.org/officeDocument/2006/relationships/image" Target="media/image29.png"/><Relationship Id="rId70" Type="http://schemas.openxmlformats.org/officeDocument/2006/relationships/hyperlink" Target="http://asmworld.ru/spravochnik-komand/call" TargetMode="External"/><Relationship Id="rId75" Type="http://schemas.openxmlformats.org/officeDocument/2006/relationships/image" Target="media/image41.png"/><Relationship Id="rId91" Type="http://schemas.openxmlformats.org/officeDocument/2006/relationships/image" Target="media/image51.png"/><Relationship Id="rId96" Type="http://schemas.openxmlformats.org/officeDocument/2006/relationships/hyperlink" Target="http://asmworld.ru/uchebnyj-kurs/028-osnovy-sozdaniya-makrosov/" TargetMode="External"/><Relationship Id="rId140" Type="http://schemas.openxmlformats.org/officeDocument/2006/relationships/hyperlink" Target="http://www.codenet.ru/progr/dos/dos_0049.php" TargetMode="External"/><Relationship Id="rId145" Type="http://schemas.openxmlformats.org/officeDocument/2006/relationships/hyperlink" Target="http://www.codenet.ru/progr/dos/dos_0054.php" TargetMode="External"/><Relationship Id="rId161" Type="http://schemas.openxmlformats.org/officeDocument/2006/relationships/hyperlink" Target="http://www.codenet.ru/progr/dos/dos_0070.php" TargetMode="External"/><Relationship Id="rId166" Type="http://schemas.openxmlformats.org/officeDocument/2006/relationships/hyperlink" Target="http://www.codenet.ru/progr/dos/dos_0075.php" TargetMode="External"/><Relationship Id="rId182" Type="http://schemas.openxmlformats.org/officeDocument/2006/relationships/hyperlink" Target="http://www.codenet.ru/progr/dos/dos_0091.php" TargetMode="External"/><Relationship Id="rId187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49" Type="http://schemas.openxmlformats.org/officeDocument/2006/relationships/hyperlink" Target="http://asmworld.ru/uchebnyj-kurs/017-komandy-loopz-i-loopnz/" TargetMode="External"/><Relationship Id="rId114" Type="http://schemas.openxmlformats.org/officeDocument/2006/relationships/hyperlink" Target="http://www.codenet.ru/progr/dos/dos_0023.php" TargetMode="External"/><Relationship Id="rId119" Type="http://schemas.openxmlformats.org/officeDocument/2006/relationships/hyperlink" Target="http://www.codenet.ru/progr/dos/dos_0028.php" TargetMode="External"/><Relationship Id="rId44" Type="http://schemas.openxmlformats.org/officeDocument/2006/relationships/hyperlink" Target="http://asmworld.ru/uchebnyj-kurs/014-rezhimy-adresacii/" TargetMode="External"/><Relationship Id="rId60" Type="http://schemas.openxmlformats.org/officeDocument/2006/relationships/image" Target="media/image34.png"/><Relationship Id="rId65" Type="http://schemas.openxmlformats.org/officeDocument/2006/relationships/hyperlink" Target="http://asmworld.ru/spravochnik-komand/pushf" TargetMode="External"/><Relationship Id="rId81" Type="http://schemas.openxmlformats.org/officeDocument/2006/relationships/image" Target="media/image45.png"/><Relationship Id="rId86" Type="http://schemas.openxmlformats.org/officeDocument/2006/relationships/hyperlink" Target="http://asmworld.ru/spravochnik-komand/pushf" TargetMode="External"/><Relationship Id="rId130" Type="http://schemas.openxmlformats.org/officeDocument/2006/relationships/hyperlink" Target="http://www.codenet.ru/progr/dos/dos_0039.php" TargetMode="External"/><Relationship Id="rId135" Type="http://schemas.openxmlformats.org/officeDocument/2006/relationships/hyperlink" Target="http://www.codenet.ru/progr/dos/dos_0044.php" TargetMode="External"/><Relationship Id="rId151" Type="http://schemas.openxmlformats.org/officeDocument/2006/relationships/hyperlink" Target="http://www.codenet.ru/progr/dos/dos_0060.php" TargetMode="External"/><Relationship Id="rId156" Type="http://schemas.openxmlformats.org/officeDocument/2006/relationships/hyperlink" Target="http://www.codenet.ru/progr/dos/dos_0065.php" TargetMode="External"/><Relationship Id="rId177" Type="http://schemas.openxmlformats.org/officeDocument/2006/relationships/hyperlink" Target="http://www.codenet.ru/progr/dos/dos_0086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72" Type="http://schemas.openxmlformats.org/officeDocument/2006/relationships/hyperlink" Target="http://www.codenet.ru/progr/dos/dos_0081.php" TargetMode="External"/><Relationship Id="rId180" Type="http://schemas.openxmlformats.org/officeDocument/2006/relationships/hyperlink" Target="http://www.codenet.ru/progr/dos/dos_0089.php" TargetMode="External"/><Relationship Id="rId13" Type="http://schemas.openxmlformats.org/officeDocument/2006/relationships/image" Target="media/image7.png"/><Relationship Id="rId18" Type="http://schemas.openxmlformats.org/officeDocument/2006/relationships/hyperlink" Target="http://asmworld.ru/uchebnyj-kurs/005-direktivy-obyavleniya-dannyx/" TargetMode="External"/><Relationship Id="rId39" Type="http://schemas.openxmlformats.org/officeDocument/2006/relationships/image" Target="media/image23.png"/><Relationship Id="rId109" Type="http://schemas.openxmlformats.org/officeDocument/2006/relationships/hyperlink" Target="http://www.codenet.ru/progr/dos/dos_0018.php" TargetMode="External"/><Relationship Id="rId34" Type="http://schemas.openxmlformats.org/officeDocument/2006/relationships/image" Target="media/image21.png"/><Relationship Id="rId50" Type="http://schemas.openxmlformats.org/officeDocument/2006/relationships/hyperlink" Target="http://asmworld.ru/spravochnik-komand/loop" TargetMode="External"/><Relationship Id="rId55" Type="http://schemas.openxmlformats.org/officeDocument/2006/relationships/image" Target="media/image30.png"/><Relationship Id="rId76" Type="http://schemas.openxmlformats.org/officeDocument/2006/relationships/image" Target="media/image42.png"/><Relationship Id="rId97" Type="http://schemas.openxmlformats.org/officeDocument/2006/relationships/hyperlink" Target="http://asmworld.ru/spravochnik-komand/call" TargetMode="External"/><Relationship Id="rId104" Type="http://schemas.openxmlformats.org/officeDocument/2006/relationships/hyperlink" Target="http://www.codenet.ru/progr/dos/dos_0012.php" TargetMode="External"/><Relationship Id="rId120" Type="http://schemas.openxmlformats.org/officeDocument/2006/relationships/hyperlink" Target="http://www.codenet.ru/progr/dos/dos_0029.php" TargetMode="External"/><Relationship Id="rId125" Type="http://schemas.openxmlformats.org/officeDocument/2006/relationships/hyperlink" Target="http://www.codenet.ru/progr/dos/dos_0034.php" TargetMode="External"/><Relationship Id="rId141" Type="http://schemas.openxmlformats.org/officeDocument/2006/relationships/hyperlink" Target="http://www.codenet.ru/progr/dos/dos_0050.php" TargetMode="External"/><Relationship Id="rId146" Type="http://schemas.openxmlformats.org/officeDocument/2006/relationships/hyperlink" Target="http://www.codenet.ru/progr/dos/dos_0055.php" TargetMode="External"/><Relationship Id="rId167" Type="http://schemas.openxmlformats.org/officeDocument/2006/relationships/hyperlink" Target="http://www.codenet.ru/progr/dos/dos_0076.php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asmworld.ru/spravochnik-komand/pop" TargetMode="External"/><Relationship Id="rId92" Type="http://schemas.openxmlformats.org/officeDocument/2006/relationships/hyperlink" Target="http://asmworld.ru/uchebnyj-kurs/026-lokalnye-peremennye/" TargetMode="External"/><Relationship Id="rId162" Type="http://schemas.openxmlformats.org/officeDocument/2006/relationships/hyperlink" Target="http://www.codenet.ru/progr/dos/dos_0071.php" TargetMode="External"/><Relationship Id="rId183" Type="http://schemas.openxmlformats.org/officeDocument/2006/relationships/hyperlink" Target="http://www.codenet.ru/progr/dos/dos_0092.ph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asmworld.ru/uchebnyj-kurs/007-sistemy-schisleniya/" TargetMode="External"/><Relationship Id="rId24" Type="http://schemas.openxmlformats.org/officeDocument/2006/relationships/hyperlink" Target="http://asmworld.ru/uchebnyj-kurs/006-hello-world/" TargetMode="External"/><Relationship Id="rId40" Type="http://schemas.openxmlformats.org/officeDocument/2006/relationships/image" Target="media/image24.png"/><Relationship Id="rId45" Type="http://schemas.openxmlformats.org/officeDocument/2006/relationships/hyperlink" Target="http://asmworld.ru/uchebnyj-kurs/015-logicheskie-operacii/" TargetMode="External"/><Relationship Id="rId66" Type="http://schemas.openxmlformats.org/officeDocument/2006/relationships/image" Target="media/image38.png"/><Relationship Id="rId87" Type="http://schemas.openxmlformats.org/officeDocument/2006/relationships/image" Target="media/image48.png"/><Relationship Id="rId110" Type="http://schemas.openxmlformats.org/officeDocument/2006/relationships/hyperlink" Target="http://www.codenet.ru/progr/dos/dos_0019.php" TargetMode="External"/><Relationship Id="rId115" Type="http://schemas.openxmlformats.org/officeDocument/2006/relationships/hyperlink" Target="http://www.codenet.ru/progr/dos/dos_0024.php" TargetMode="External"/><Relationship Id="rId131" Type="http://schemas.openxmlformats.org/officeDocument/2006/relationships/hyperlink" Target="http://www.codenet.ru/progr/dos/dos_0040.php" TargetMode="External"/><Relationship Id="rId136" Type="http://schemas.openxmlformats.org/officeDocument/2006/relationships/hyperlink" Target="http://www.codenet.ru/progr/dos/dos_0045.php" TargetMode="External"/><Relationship Id="rId157" Type="http://schemas.openxmlformats.org/officeDocument/2006/relationships/hyperlink" Target="http://www.codenet.ru/progr/dos/dos_0066.php" TargetMode="External"/><Relationship Id="rId178" Type="http://schemas.openxmlformats.org/officeDocument/2006/relationships/hyperlink" Target="http://www.codenet.ru/progr/dos/dos_0087.php" TargetMode="External"/><Relationship Id="rId61" Type="http://schemas.openxmlformats.org/officeDocument/2006/relationships/image" Target="media/image35.png"/><Relationship Id="rId82" Type="http://schemas.openxmlformats.org/officeDocument/2006/relationships/hyperlink" Target="http://asmworld.ru/spravochnik-komand/jcond" TargetMode="External"/><Relationship Id="rId152" Type="http://schemas.openxmlformats.org/officeDocument/2006/relationships/hyperlink" Target="http://www.codenet.ru/progr/dos/dos_0061.php" TargetMode="External"/><Relationship Id="rId173" Type="http://schemas.openxmlformats.org/officeDocument/2006/relationships/hyperlink" Target="http://www.codenet.ru/progr/dos/dos_0082.php" TargetMode="External"/><Relationship Id="rId19" Type="http://schemas.openxmlformats.org/officeDocument/2006/relationships/image" Target="media/image10.png"/><Relationship Id="rId14" Type="http://schemas.openxmlformats.org/officeDocument/2006/relationships/hyperlink" Target="http://asmworld.ru/instructions/nop/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2.png"/><Relationship Id="rId56" Type="http://schemas.openxmlformats.org/officeDocument/2006/relationships/image" Target="media/image31.png"/><Relationship Id="rId77" Type="http://schemas.openxmlformats.org/officeDocument/2006/relationships/image" Target="media/image43.png"/><Relationship Id="rId100" Type="http://schemas.openxmlformats.org/officeDocument/2006/relationships/hyperlink" Target="http://www.codenet.ru/progr/dos/dos_0008.php" TargetMode="External"/><Relationship Id="rId105" Type="http://schemas.openxmlformats.org/officeDocument/2006/relationships/hyperlink" Target="http://www.codenet.ru/progr/dos/dos_0014.php" TargetMode="External"/><Relationship Id="rId126" Type="http://schemas.openxmlformats.org/officeDocument/2006/relationships/hyperlink" Target="http://www.codenet.ru/progr/dos/dos_0035.php" TargetMode="External"/><Relationship Id="rId147" Type="http://schemas.openxmlformats.org/officeDocument/2006/relationships/hyperlink" Target="http://www.codenet.ru/progr/dos/dos_0056.php" TargetMode="External"/><Relationship Id="rId168" Type="http://schemas.openxmlformats.org/officeDocument/2006/relationships/hyperlink" Target="http://www.codenet.ru/progr/dos/dos_0077.php" TargetMode="External"/><Relationship Id="rId8" Type="http://schemas.openxmlformats.org/officeDocument/2006/relationships/hyperlink" Target="http://asmworld.ru/uchebnyj-kurs/003-turbo-debugger/" TargetMode="External"/><Relationship Id="rId51" Type="http://schemas.openxmlformats.org/officeDocument/2006/relationships/image" Target="media/image28.png"/><Relationship Id="rId72" Type="http://schemas.openxmlformats.org/officeDocument/2006/relationships/image" Target="media/image40.png"/><Relationship Id="rId93" Type="http://schemas.openxmlformats.org/officeDocument/2006/relationships/image" Target="media/image52.png"/><Relationship Id="rId98" Type="http://schemas.openxmlformats.org/officeDocument/2006/relationships/hyperlink" Target="http://asmworld.ru/spravochnik-komand/push" TargetMode="External"/><Relationship Id="rId121" Type="http://schemas.openxmlformats.org/officeDocument/2006/relationships/hyperlink" Target="http://www.codenet.ru/progr/dos/dos_0030.php" TargetMode="External"/><Relationship Id="rId142" Type="http://schemas.openxmlformats.org/officeDocument/2006/relationships/hyperlink" Target="http://www.codenet.ru/progr/dos/dos_0051.php" TargetMode="External"/><Relationship Id="rId163" Type="http://schemas.openxmlformats.org/officeDocument/2006/relationships/hyperlink" Target="http://www.codenet.ru/progr/dos/dos_0072.php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image" Target="media/image15.png"/><Relationship Id="rId46" Type="http://schemas.openxmlformats.org/officeDocument/2006/relationships/hyperlink" Target="http://asmworld.ru/spravochnik-komand/mov" TargetMode="External"/><Relationship Id="rId67" Type="http://schemas.openxmlformats.org/officeDocument/2006/relationships/hyperlink" Target="http://asmworld.ru/spravochnik-komand/popa" TargetMode="External"/><Relationship Id="rId116" Type="http://schemas.openxmlformats.org/officeDocument/2006/relationships/hyperlink" Target="http://www.codenet.ru/progr/dos/dos_0025.php" TargetMode="External"/><Relationship Id="rId137" Type="http://schemas.openxmlformats.org/officeDocument/2006/relationships/hyperlink" Target="http://www.codenet.ru/progr/dos/dos_0046.php" TargetMode="External"/><Relationship Id="rId158" Type="http://schemas.openxmlformats.org/officeDocument/2006/relationships/hyperlink" Target="http://www.codenet.ru/progr/dos/dos_0067.php" TargetMode="External"/><Relationship Id="rId20" Type="http://schemas.openxmlformats.org/officeDocument/2006/relationships/image" Target="media/image11.png"/><Relationship Id="rId41" Type="http://schemas.openxmlformats.org/officeDocument/2006/relationships/hyperlink" Target="http://asmworld.ru/uchebnyj-kurs/013-cikly-i-komanda-loop/" TargetMode="External"/><Relationship Id="rId62" Type="http://schemas.openxmlformats.org/officeDocument/2006/relationships/hyperlink" Target="http://asmworld.ru/uchebnyj-kurs/020-stek/" TargetMode="External"/><Relationship Id="rId83" Type="http://schemas.openxmlformats.org/officeDocument/2006/relationships/image" Target="media/image46.png"/><Relationship Id="rId88" Type="http://schemas.openxmlformats.org/officeDocument/2006/relationships/image" Target="media/image49.png"/><Relationship Id="rId111" Type="http://schemas.openxmlformats.org/officeDocument/2006/relationships/hyperlink" Target="http://www.codenet.ru/progr/dos/dos_0020.php" TargetMode="External"/><Relationship Id="rId132" Type="http://schemas.openxmlformats.org/officeDocument/2006/relationships/hyperlink" Target="http://www.codenet.ru/progr/dos/dos_0041.php" TargetMode="External"/><Relationship Id="rId153" Type="http://schemas.openxmlformats.org/officeDocument/2006/relationships/hyperlink" Target="http://www.codenet.ru/progr/dos/dos_0062.php" TargetMode="External"/><Relationship Id="rId174" Type="http://schemas.openxmlformats.org/officeDocument/2006/relationships/hyperlink" Target="http://www.codenet.ru/progr/dos/dos_0083.php" TargetMode="External"/><Relationship Id="rId179" Type="http://schemas.openxmlformats.org/officeDocument/2006/relationships/hyperlink" Target="http://www.codenet.ru/progr/dos/dos_0088.php" TargetMode="External"/><Relationship Id="rId15" Type="http://schemas.openxmlformats.org/officeDocument/2006/relationships/image" Target="media/image8.png"/><Relationship Id="rId36" Type="http://schemas.openxmlformats.org/officeDocument/2006/relationships/hyperlink" Target="http://asmworld.ru/spravochnik-komand/mov/" TargetMode="External"/><Relationship Id="rId57" Type="http://schemas.openxmlformats.org/officeDocument/2006/relationships/image" Target="media/image32.png"/><Relationship Id="rId106" Type="http://schemas.openxmlformats.org/officeDocument/2006/relationships/hyperlink" Target="http://www.codenet.ru/progr/dos/dos_0015.php" TargetMode="External"/><Relationship Id="rId127" Type="http://schemas.openxmlformats.org/officeDocument/2006/relationships/hyperlink" Target="http://www.codenet.ru/progr/dos/dos_0036.php" TargetMode="External"/><Relationship Id="rId10" Type="http://schemas.openxmlformats.org/officeDocument/2006/relationships/image" Target="media/image4.png"/><Relationship Id="rId31" Type="http://schemas.openxmlformats.org/officeDocument/2006/relationships/image" Target="media/image19.png"/><Relationship Id="rId52" Type="http://schemas.openxmlformats.org/officeDocument/2006/relationships/hyperlink" Target="http://asmworld.ru/spravochnik-komand/loopz" TargetMode="External"/><Relationship Id="rId73" Type="http://schemas.openxmlformats.org/officeDocument/2006/relationships/hyperlink" Target="http://asmworld.ru/uchebnyj-kurs/022-vyvod-chisel-na-konsol/" TargetMode="External"/><Relationship Id="rId78" Type="http://schemas.openxmlformats.org/officeDocument/2006/relationships/hyperlink" Target="http://asmworld.ru/content/course/022/printoct.asm" TargetMode="External"/><Relationship Id="rId94" Type="http://schemas.openxmlformats.org/officeDocument/2006/relationships/image" Target="media/image53.png"/><Relationship Id="rId99" Type="http://schemas.openxmlformats.org/officeDocument/2006/relationships/hyperlink" Target="http://asmworld.ru/spravochnik-komand/pop" TargetMode="External"/><Relationship Id="rId101" Type="http://schemas.openxmlformats.org/officeDocument/2006/relationships/hyperlink" Target="http://www.codenet.ru/progr/dos/dos_0009.php" TargetMode="External"/><Relationship Id="rId122" Type="http://schemas.openxmlformats.org/officeDocument/2006/relationships/hyperlink" Target="http://www.codenet.ru/progr/dos/dos_0031.php" TargetMode="External"/><Relationship Id="rId143" Type="http://schemas.openxmlformats.org/officeDocument/2006/relationships/hyperlink" Target="http://www.codenet.ru/progr/dos/dos_0052.php" TargetMode="External"/><Relationship Id="rId148" Type="http://schemas.openxmlformats.org/officeDocument/2006/relationships/hyperlink" Target="http://www.codenet.ru/progr/dos/dos_0057.php" TargetMode="External"/><Relationship Id="rId164" Type="http://schemas.openxmlformats.org/officeDocument/2006/relationships/hyperlink" Target="http://www.codenet.ru/progr/dos/dos_0073.php" TargetMode="External"/><Relationship Id="rId169" Type="http://schemas.openxmlformats.org/officeDocument/2006/relationships/hyperlink" Target="http://www.codenet.ru/progr/dos/dos_0078.php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2093D2-9A46-4851-9FB2-23F1686F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80</Pages>
  <Words>24979</Words>
  <Characters>142386</Characters>
  <Application>Microsoft Office Word</Application>
  <DocSecurity>0</DocSecurity>
  <Lines>1186</Lines>
  <Paragraphs>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dcterms:created xsi:type="dcterms:W3CDTF">2020-03-23T11:03:00Z</dcterms:created>
  <dcterms:modified xsi:type="dcterms:W3CDTF">2020-03-23T11:03:00Z</dcterms:modified>
</cp:coreProperties>
</file>