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15" w:rsidRPr="002D212C" w:rsidRDefault="00C45515" w:rsidP="00EE46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12C">
        <w:rPr>
          <w:rFonts w:ascii="Times New Roman" w:hAnsi="Times New Roman" w:cs="Times New Roman"/>
          <w:bCs/>
          <w:sz w:val="24"/>
          <w:szCs w:val="24"/>
        </w:rPr>
        <w:t>Вопросы ЛКГИС 5 семестр</w:t>
      </w:r>
      <w:r w:rsidR="007D3F0C" w:rsidRPr="002D21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3A88" w:rsidRPr="002D212C" w:rsidRDefault="000F3A88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12C">
        <w:rPr>
          <w:rFonts w:ascii="Times New Roman" w:hAnsi="Times New Roman" w:cs="Times New Roman"/>
          <w:bCs/>
          <w:sz w:val="24"/>
          <w:szCs w:val="24"/>
        </w:rPr>
        <w:t>Витая пара</w:t>
      </w:r>
    </w:p>
    <w:p w:rsidR="000F3A88" w:rsidRPr="002D212C" w:rsidRDefault="000F3A88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12C">
        <w:rPr>
          <w:rFonts w:ascii="Times New Roman" w:hAnsi="Times New Roman" w:cs="Times New Roman"/>
          <w:bCs/>
          <w:sz w:val="24"/>
          <w:szCs w:val="24"/>
        </w:rPr>
        <w:t>Волоконная оптика</w:t>
      </w:r>
    </w:p>
    <w:p w:rsidR="000F3A88" w:rsidRPr="002D212C" w:rsidRDefault="000F3A88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12C">
        <w:rPr>
          <w:rFonts w:ascii="Times New Roman" w:hAnsi="Times New Roman" w:cs="Times New Roman"/>
          <w:bCs/>
          <w:sz w:val="24"/>
          <w:szCs w:val="24"/>
        </w:rPr>
        <w:t>Спутники связи</w:t>
      </w:r>
    </w:p>
    <w:p w:rsidR="00903D11" w:rsidRPr="002D212C" w:rsidRDefault="00C45515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12C">
        <w:rPr>
          <w:rFonts w:ascii="Times New Roman" w:hAnsi="Times New Roman" w:cs="Times New Roman"/>
          <w:bCs/>
          <w:sz w:val="24"/>
          <w:szCs w:val="24"/>
        </w:rPr>
        <w:t>Передача в полосе пропускания</w:t>
      </w:r>
    </w:p>
    <w:p w:rsidR="00C45515" w:rsidRPr="002D212C" w:rsidRDefault="00C45515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12C">
        <w:rPr>
          <w:rFonts w:ascii="Times New Roman" w:hAnsi="Times New Roman" w:cs="Times New Roman"/>
          <w:bCs/>
          <w:sz w:val="24"/>
          <w:szCs w:val="24"/>
        </w:rPr>
        <w:t>Частотное уплотнение</w:t>
      </w:r>
    </w:p>
    <w:p w:rsidR="00C45515" w:rsidRPr="002D212C" w:rsidRDefault="001B7E76" w:rsidP="00EE4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12C">
        <w:rPr>
          <w:rFonts w:ascii="Times New Roman" w:hAnsi="Times New Roman" w:cs="Times New Roman"/>
          <w:bCs/>
          <w:sz w:val="24"/>
          <w:szCs w:val="24"/>
        </w:rPr>
        <w:t>Мультиплексирование</w:t>
      </w:r>
      <w:r w:rsidR="00791DBE" w:rsidRPr="002D21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D212C">
        <w:rPr>
          <w:rFonts w:ascii="Times New Roman" w:hAnsi="Times New Roman" w:cs="Times New Roman"/>
          <w:bCs/>
          <w:sz w:val="24"/>
          <w:szCs w:val="24"/>
        </w:rPr>
        <w:t>с разделением времени</w:t>
      </w:r>
    </w:p>
    <w:p w:rsidR="001B7E76" w:rsidRPr="002D212C" w:rsidRDefault="001B7E76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12C">
        <w:rPr>
          <w:rFonts w:ascii="Times New Roman" w:hAnsi="Times New Roman" w:cs="Times New Roman"/>
          <w:bCs/>
          <w:sz w:val="24"/>
          <w:szCs w:val="24"/>
        </w:rPr>
        <w:t>CDM — кодовое разделение каналов</w:t>
      </w:r>
    </w:p>
    <w:p w:rsidR="001B7E76" w:rsidRPr="002D212C" w:rsidRDefault="001B7E76" w:rsidP="00EE4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12C">
        <w:rPr>
          <w:rFonts w:ascii="Times New Roman" w:hAnsi="Times New Roman" w:cs="Times New Roman"/>
          <w:bCs/>
          <w:sz w:val="24"/>
          <w:szCs w:val="24"/>
        </w:rPr>
        <w:t>Коммутируемая телефонная сеть</w:t>
      </w:r>
      <w:r w:rsidR="00791DBE" w:rsidRPr="002D21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D212C">
        <w:rPr>
          <w:rFonts w:ascii="Times New Roman" w:hAnsi="Times New Roman" w:cs="Times New Roman"/>
          <w:bCs/>
          <w:sz w:val="24"/>
          <w:szCs w:val="24"/>
        </w:rPr>
        <w:t>общего пользования</w:t>
      </w:r>
    </w:p>
    <w:p w:rsidR="001B7E76" w:rsidRPr="002D212C" w:rsidRDefault="001B7E76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12C">
        <w:rPr>
          <w:rFonts w:ascii="Times New Roman" w:hAnsi="Times New Roman" w:cs="Times New Roman"/>
          <w:bCs/>
          <w:sz w:val="24"/>
          <w:szCs w:val="24"/>
        </w:rPr>
        <w:t>Структура телефонной системы</w:t>
      </w:r>
    </w:p>
    <w:p w:rsidR="001B7E76" w:rsidRPr="002D212C" w:rsidRDefault="001B7E76" w:rsidP="00EE4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12C">
        <w:rPr>
          <w:rFonts w:ascii="Times New Roman" w:hAnsi="Times New Roman" w:cs="Times New Roman"/>
          <w:bCs/>
          <w:sz w:val="24"/>
          <w:szCs w:val="24"/>
        </w:rPr>
        <w:t>Местные линии связи: модемы, ADSL,</w:t>
      </w:r>
      <w:r w:rsidR="00791DBE" w:rsidRPr="002D21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212C">
        <w:rPr>
          <w:rFonts w:ascii="Times New Roman" w:hAnsi="Times New Roman" w:cs="Times New Roman"/>
          <w:bCs/>
          <w:sz w:val="24"/>
          <w:szCs w:val="24"/>
        </w:rPr>
        <w:t>беспроводная связь</w:t>
      </w:r>
    </w:p>
    <w:p w:rsidR="001B7E76" w:rsidRPr="002D212C" w:rsidRDefault="001B7E76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12C">
        <w:rPr>
          <w:rFonts w:ascii="Times New Roman" w:hAnsi="Times New Roman" w:cs="Times New Roman"/>
          <w:bCs/>
          <w:sz w:val="24"/>
          <w:szCs w:val="24"/>
        </w:rPr>
        <w:t>Магистрали и мультиплексирование</w:t>
      </w:r>
    </w:p>
    <w:p w:rsidR="001B7E76" w:rsidRPr="002D212C" w:rsidRDefault="001B7E76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12C">
        <w:rPr>
          <w:rFonts w:ascii="Times New Roman" w:hAnsi="Times New Roman" w:cs="Times New Roman"/>
          <w:bCs/>
          <w:sz w:val="24"/>
          <w:szCs w:val="24"/>
        </w:rPr>
        <w:t>SONET/SDH</w:t>
      </w:r>
    </w:p>
    <w:p w:rsidR="001B7E76" w:rsidRPr="002D212C" w:rsidRDefault="001B7E76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12C">
        <w:rPr>
          <w:rFonts w:ascii="Times New Roman" w:hAnsi="Times New Roman" w:cs="Times New Roman"/>
          <w:bCs/>
          <w:sz w:val="24"/>
          <w:szCs w:val="24"/>
        </w:rPr>
        <w:t>Спектральное уплотнение</w:t>
      </w:r>
    </w:p>
    <w:p w:rsidR="001B7E76" w:rsidRPr="002D212C" w:rsidRDefault="001B7E76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12C">
        <w:rPr>
          <w:rFonts w:ascii="Times New Roman" w:hAnsi="Times New Roman" w:cs="Times New Roman"/>
          <w:bCs/>
          <w:sz w:val="24"/>
          <w:szCs w:val="24"/>
        </w:rPr>
        <w:t>Коммутация каналов</w:t>
      </w:r>
      <w:r w:rsidR="00EE46DA" w:rsidRPr="002D212C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2D21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46DA" w:rsidRPr="002D212C">
        <w:rPr>
          <w:rFonts w:ascii="Times New Roman" w:hAnsi="Times New Roman" w:cs="Times New Roman"/>
          <w:bCs/>
          <w:sz w:val="24"/>
          <w:szCs w:val="24"/>
        </w:rPr>
        <w:t>к</w:t>
      </w:r>
      <w:r w:rsidRPr="002D212C">
        <w:rPr>
          <w:rFonts w:ascii="Times New Roman" w:hAnsi="Times New Roman" w:cs="Times New Roman"/>
          <w:bCs/>
          <w:sz w:val="24"/>
          <w:szCs w:val="24"/>
        </w:rPr>
        <w:t>оммутация пакетов</w:t>
      </w:r>
    </w:p>
    <w:p w:rsidR="001B7E76" w:rsidRPr="002D212C" w:rsidRDefault="001B7E76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12C">
        <w:rPr>
          <w:rFonts w:ascii="Times New Roman" w:hAnsi="Times New Roman" w:cs="Times New Roman"/>
          <w:bCs/>
          <w:sz w:val="24"/>
          <w:szCs w:val="24"/>
        </w:rPr>
        <w:t>Мобильная телефонная система</w:t>
      </w:r>
    </w:p>
    <w:p w:rsidR="00791DBE" w:rsidRPr="002D212C" w:rsidRDefault="001B7E76" w:rsidP="00EE4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12C">
        <w:rPr>
          <w:rFonts w:ascii="Times New Roman" w:hAnsi="Times New Roman" w:cs="Times New Roman"/>
          <w:bCs/>
          <w:sz w:val="24"/>
          <w:szCs w:val="24"/>
        </w:rPr>
        <w:t>Мобильные телефоны первого поколения</w:t>
      </w:r>
    </w:p>
    <w:p w:rsidR="00791DBE" w:rsidRPr="002D212C" w:rsidRDefault="001B7E76" w:rsidP="00EE4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12C">
        <w:rPr>
          <w:rFonts w:ascii="Times New Roman" w:hAnsi="Times New Roman" w:cs="Times New Roman"/>
          <w:bCs/>
          <w:sz w:val="24"/>
          <w:szCs w:val="24"/>
        </w:rPr>
        <w:t>Второе поколение мобильных телефонов</w:t>
      </w:r>
    </w:p>
    <w:p w:rsidR="00791DBE" w:rsidRPr="002D212C" w:rsidRDefault="002A200D" w:rsidP="00EE4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12C">
        <w:rPr>
          <w:rFonts w:ascii="Times New Roman" w:hAnsi="Times New Roman" w:cs="Times New Roman"/>
          <w:bCs/>
          <w:sz w:val="24"/>
          <w:szCs w:val="24"/>
        </w:rPr>
        <w:t>Мобильные телефоны третьего поколения</w:t>
      </w:r>
    </w:p>
    <w:p w:rsidR="001B7E76" w:rsidRPr="002D212C" w:rsidRDefault="00FE49F5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12C">
        <w:rPr>
          <w:rFonts w:ascii="Times New Roman" w:hAnsi="Times New Roman" w:cs="Times New Roman"/>
          <w:bCs/>
          <w:sz w:val="24"/>
          <w:szCs w:val="24"/>
        </w:rPr>
        <w:t xml:space="preserve">Кабельное </w:t>
      </w:r>
      <w:r w:rsidR="00D566A5" w:rsidRPr="002D212C">
        <w:rPr>
          <w:rFonts w:ascii="Times New Roman" w:hAnsi="Times New Roman" w:cs="Times New Roman"/>
          <w:bCs/>
          <w:sz w:val="24"/>
          <w:szCs w:val="24"/>
        </w:rPr>
        <w:t>и абонентское телевидение</w:t>
      </w:r>
    </w:p>
    <w:p w:rsidR="00D566A5" w:rsidRPr="002D212C" w:rsidRDefault="00D566A5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12C">
        <w:rPr>
          <w:rFonts w:ascii="Times New Roman" w:hAnsi="Times New Roman" w:cs="Times New Roman"/>
          <w:bCs/>
          <w:sz w:val="24"/>
          <w:szCs w:val="24"/>
        </w:rPr>
        <w:t>Кабельный Интернет и распределение частот</w:t>
      </w:r>
    </w:p>
    <w:p w:rsidR="00D566A5" w:rsidRPr="002D212C" w:rsidRDefault="00D566A5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12C">
        <w:rPr>
          <w:rFonts w:ascii="Times New Roman" w:hAnsi="Times New Roman" w:cs="Times New Roman"/>
          <w:bCs/>
          <w:sz w:val="24"/>
          <w:szCs w:val="24"/>
        </w:rPr>
        <w:t>Кабельные модемы</w:t>
      </w:r>
    </w:p>
    <w:p w:rsidR="00D566A5" w:rsidRPr="002D212C" w:rsidRDefault="00D566A5" w:rsidP="00EE4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12C">
        <w:rPr>
          <w:rFonts w:ascii="Times New Roman" w:hAnsi="Times New Roman" w:cs="Times New Roman"/>
          <w:bCs/>
          <w:sz w:val="24"/>
          <w:szCs w:val="24"/>
        </w:rPr>
        <w:t>Сервисы, предоставляемые канальным уровнем сетевому уровню</w:t>
      </w:r>
    </w:p>
    <w:p w:rsidR="00D566A5" w:rsidRPr="002D212C" w:rsidRDefault="00D566A5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12C">
        <w:rPr>
          <w:rFonts w:ascii="Times New Roman" w:hAnsi="Times New Roman" w:cs="Times New Roman"/>
          <w:bCs/>
          <w:sz w:val="24"/>
          <w:szCs w:val="24"/>
        </w:rPr>
        <w:t>Формирование кадра</w:t>
      </w:r>
    </w:p>
    <w:p w:rsidR="00D566A5" w:rsidRPr="002D212C" w:rsidRDefault="00EE46DA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12C">
        <w:rPr>
          <w:rFonts w:ascii="Times New Roman" w:hAnsi="Times New Roman" w:cs="Times New Roman"/>
          <w:bCs/>
          <w:sz w:val="24"/>
          <w:szCs w:val="24"/>
        </w:rPr>
        <w:t>Функции канального уровня</w:t>
      </w:r>
    </w:p>
    <w:p w:rsidR="00EE46DA" w:rsidRPr="002D212C" w:rsidRDefault="00EE46DA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12C">
        <w:rPr>
          <w:rFonts w:ascii="Times New Roman" w:hAnsi="Times New Roman" w:cs="Times New Roman"/>
          <w:bCs/>
          <w:sz w:val="24"/>
          <w:szCs w:val="24"/>
        </w:rPr>
        <w:t>Обнаружение и исправление ошибок</w:t>
      </w:r>
    </w:p>
    <w:p w:rsidR="00EE46DA" w:rsidRPr="002D212C" w:rsidRDefault="00EE46DA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12C">
        <w:rPr>
          <w:rFonts w:ascii="Times New Roman" w:hAnsi="Times New Roman" w:cs="Times New Roman"/>
          <w:bCs/>
          <w:sz w:val="24"/>
          <w:szCs w:val="24"/>
        </w:rPr>
        <w:t>Коды с исправлением ошибок</w:t>
      </w:r>
    </w:p>
    <w:p w:rsidR="00EE46DA" w:rsidRPr="002D212C" w:rsidRDefault="00EE46DA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12C">
        <w:rPr>
          <w:rFonts w:ascii="Times New Roman" w:hAnsi="Times New Roman" w:cs="Times New Roman"/>
          <w:bCs/>
          <w:sz w:val="24"/>
          <w:szCs w:val="24"/>
        </w:rPr>
        <w:t>Коды с обнаружением ошибок</w:t>
      </w:r>
    </w:p>
    <w:p w:rsidR="00EE46DA" w:rsidRPr="002D212C" w:rsidRDefault="00EE46DA" w:rsidP="00EE4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12C">
        <w:rPr>
          <w:rFonts w:ascii="Times New Roman" w:hAnsi="Times New Roman" w:cs="Times New Roman"/>
          <w:bCs/>
          <w:sz w:val="24"/>
          <w:szCs w:val="24"/>
        </w:rPr>
        <w:t>Элементарные протоколы передачи данных на канальном уровне</w:t>
      </w:r>
    </w:p>
    <w:p w:rsidR="00EE46DA" w:rsidRPr="002D212C" w:rsidRDefault="00EE46DA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12C">
        <w:rPr>
          <w:rFonts w:ascii="Times New Roman" w:hAnsi="Times New Roman" w:cs="Times New Roman"/>
          <w:bCs/>
          <w:sz w:val="24"/>
          <w:szCs w:val="24"/>
        </w:rPr>
        <w:t>Протоколы скользящего окна</w:t>
      </w:r>
    </w:p>
    <w:p w:rsidR="00D566A5" w:rsidRPr="002D212C" w:rsidRDefault="00EE46DA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12C">
        <w:rPr>
          <w:rFonts w:ascii="Times New Roman" w:hAnsi="Times New Roman" w:cs="Times New Roman"/>
          <w:bCs/>
          <w:sz w:val="24"/>
          <w:szCs w:val="24"/>
        </w:rPr>
        <w:t>Передача пакетов по протоколу SONET</w:t>
      </w:r>
    </w:p>
    <w:p w:rsidR="00EE46DA" w:rsidRPr="002D212C" w:rsidRDefault="00EE46DA" w:rsidP="00EE46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12C">
        <w:rPr>
          <w:rFonts w:ascii="Times New Roman" w:hAnsi="Times New Roman" w:cs="Times New Roman"/>
          <w:bCs/>
          <w:sz w:val="24"/>
          <w:szCs w:val="24"/>
        </w:rPr>
        <w:t>ADSL</w:t>
      </w:r>
    </w:p>
    <w:p w:rsidR="00EE46DA" w:rsidRPr="002D212C" w:rsidRDefault="00EE46DA" w:rsidP="00EE46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E49F5" w:rsidRPr="002D212C" w:rsidRDefault="00FE49F5" w:rsidP="00EE4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49F5" w:rsidRPr="002D212C" w:rsidSect="0090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73FB"/>
    <w:multiLevelType w:val="hybridMultilevel"/>
    <w:tmpl w:val="44281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515"/>
    <w:rsid w:val="000F3A88"/>
    <w:rsid w:val="001B7E76"/>
    <w:rsid w:val="002A200D"/>
    <w:rsid w:val="002D212C"/>
    <w:rsid w:val="0058517A"/>
    <w:rsid w:val="006748E4"/>
    <w:rsid w:val="00791DBE"/>
    <w:rsid w:val="007D3F0C"/>
    <w:rsid w:val="008A77CE"/>
    <w:rsid w:val="00903D11"/>
    <w:rsid w:val="00C16131"/>
    <w:rsid w:val="00C45515"/>
    <w:rsid w:val="00D566A5"/>
    <w:rsid w:val="00D773D1"/>
    <w:rsid w:val="00EE46DA"/>
    <w:rsid w:val="00FE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2022-01-24T09:38:00Z</dcterms:created>
  <dcterms:modified xsi:type="dcterms:W3CDTF">2022-01-24T09:38:00Z</dcterms:modified>
</cp:coreProperties>
</file>