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2C27A" w14:textId="5BE8157B" w:rsidR="009120F7" w:rsidRPr="009120F7" w:rsidRDefault="009120F7" w:rsidP="009120F7">
      <w:pPr>
        <w:shd w:val="clear" w:color="auto" w:fill="FFFFFF"/>
        <w:spacing w:after="375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222222"/>
          <w:sz w:val="39"/>
          <w:szCs w:val="39"/>
          <w:lang w:val="ru-RU" w:eastAsia="ru-RU"/>
        </w:rPr>
      </w:pPr>
      <w:bookmarkStart w:id="0" w:name="_GoBack"/>
      <w:bookmarkEnd w:id="0"/>
      <w:r w:rsidRPr="009120F7">
        <w:rPr>
          <w:rFonts w:ascii="Open Sans" w:eastAsia="Times New Roman" w:hAnsi="Open Sans" w:cs="Open Sans"/>
          <w:b/>
          <w:bCs/>
          <w:color w:val="222222"/>
          <w:sz w:val="39"/>
          <w:szCs w:val="39"/>
          <w:lang w:val="ru-RU" w:eastAsia="ru-RU"/>
        </w:rPr>
        <w:t xml:space="preserve">Что такое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222222"/>
          <w:sz w:val="39"/>
          <w:szCs w:val="39"/>
          <w:lang w:val="ru-RU" w:eastAsia="ru-RU"/>
        </w:rPr>
        <w:t>flexbox</w:t>
      </w:r>
      <w:proofErr w:type="spellEnd"/>
    </w:p>
    <w:p w14:paraId="74BB7831" w14:textId="77777777" w:rsidR="009120F7" w:rsidRPr="009120F7" w:rsidRDefault="009120F7" w:rsidP="009120F7">
      <w:pPr>
        <w:numPr>
          <w:ilvl w:val="0"/>
          <w:numId w:val="3"/>
        </w:numPr>
        <w:shd w:val="clear" w:color="auto" w:fill="5E4A3F"/>
        <w:spacing w:after="150" w:line="240" w:lineRule="auto"/>
        <w:ind w:left="0"/>
        <w:textAlignment w:val="baseline"/>
        <w:rPr>
          <w:rFonts w:ascii="Open Sans" w:eastAsia="Times New Roman" w:hAnsi="Open Sans" w:cs="Open Sans"/>
          <w:color w:val="FFFFFF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FFFFFF"/>
          <w:sz w:val="21"/>
          <w:szCs w:val="21"/>
          <w:lang w:val="ru-RU" w:eastAsia="ru-RU"/>
        </w:rPr>
        <w:t>Содержание:</w:t>
      </w:r>
    </w:p>
    <w:p w14:paraId="56FEE0A4" w14:textId="77777777" w:rsidR="009120F7" w:rsidRPr="009120F7" w:rsidRDefault="009120F7" w:rsidP="009120F7">
      <w:pPr>
        <w:numPr>
          <w:ilvl w:val="0"/>
          <w:numId w:val="3"/>
        </w:numPr>
        <w:spacing w:after="150" w:line="240" w:lineRule="auto"/>
        <w:ind w:left="0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1. Основные понятия</w:t>
      </w:r>
    </w:p>
    <w:p w14:paraId="0AFCE2B3" w14:textId="77777777" w:rsidR="009120F7" w:rsidRPr="009120F7" w:rsidRDefault="009120F7" w:rsidP="009120F7">
      <w:pPr>
        <w:numPr>
          <w:ilvl w:val="0"/>
          <w:numId w:val="3"/>
        </w:numPr>
        <w:spacing w:after="150" w:line="240" w:lineRule="auto"/>
        <w:ind w:left="0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2.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-контейнер</w:t>
      </w:r>
    </w:p>
    <w:p w14:paraId="2291AED1" w14:textId="77777777" w:rsidR="009120F7" w:rsidRPr="009120F7" w:rsidRDefault="009120F7" w:rsidP="009120F7">
      <w:pPr>
        <w:numPr>
          <w:ilvl w:val="0"/>
          <w:numId w:val="3"/>
        </w:numPr>
        <w:spacing w:after="150" w:line="240" w:lineRule="auto"/>
        <w:ind w:left="0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3.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-элементы</w:t>
      </w:r>
    </w:p>
    <w:p w14:paraId="49EC4DD5" w14:textId="77777777" w:rsidR="009120F7" w:rsidRPr="009120F7" w:rsidRDefault="009120F7" w:rsidP="009120F7">
      <w:pPr>
        <w:numPr>
          <w:ilvl w:val="0"/>
          <w:numId w:val="3"/>
        </w:numPr>
        <w:spacing w:after="150" w:line="240" w:lineRule="auto"/>
        <w:ind w:left="0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4. Порядок отображения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-элементов и ориентация</w:t>
      </w:r>
    </w:p>
    <w:p w14:paraId="0972D048" w14:textId="77777777" w:rsidR="009120F7" w:rsidRPr="009120F7" w:rsidRDefault="009120F7" w:rsidP="009120F7">
      <w:pPr>
        <w:numPr>
          <w:ilvl w:val="0"/>
          <w:numId w:val="3"/>
        </w:numPr>
        <w:spacing w:after="150" w:line="240" w:lineRule="auto"/>
        <w:ind w:left="0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4.1. Направление главной оси: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flex-direction</w:t>
      </w:r>
      <w:proofErr w:type="spellEnd"/>
    </w:p>
    <w:p w14:paraId="14ACFCDA" w14:textId="77777777" w:rsidR="009120F7" w:rsidRPr="009120F7" w:rsidRDefault="009120F7" w:rsidP="009120F7">
      <w:pPr>
        <w:numPr>
          <w:ilvl w:val="0"/>
          <w:numId w:val="3"/>
        </w:numPr>
        <w:spacing w:after="150" w:line="240" w:lineRule="auto"/>
        <w:ind w:left="0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4.2. Управление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многострочностью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-контейнера: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flex-wrap</w:t>
      </w:r>
      <w:proofErr w:type="spellEnd"/>
    </w:p>
    <w:p w14:paraId="4B6CEE7E" w14:textId="77777777" w:rsidR="009120F7" w:rsidRPr="009120F7" w:rsidRDefault="009120F7" w:rsidP="009120F7">
      <w:pPr>
        <w:numPr>
          <w:ilvl w:val="0"/>
          <w:numId w:val="3"/>
        </w:numPr>
        <w:spacing w:after="150" w:line="240" w:lineRule="auto"/>
        <w:ind w:left="0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4.3. Краткая запись направления и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многострочности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: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flex-flow</w:t>
      </w:r>
      <w:proofErr w:type="spellEnd"/>
    </w:p>
    <w:p w14:paraId="2D063390" w14:textId="77777777" w:rsidR="009120F7" w:rsidRPr="009120F7" w:rsidRDefault="009120F7" w:rsidP="009120F7">
      <w:pPr>
        <w:numPr>
          <w:ilvl w:val="0"/>
          <w:numId w:val="3"/>
        </w:numPr>
        <w:spacing w:after="150" w:line="240" w:lineRule="auto"/>
        <w:ind w:left="0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4.4. Порядок отображения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-элементов: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order</w:t>
      </w:r>
      <w:proofErr w:type="spellEnd"/>
    </w:p>
    <w:p w14:paraId="61F4E258" w14:textId="77777777" w:rsidR="009120F7" w:rsidRPr="009120F7" w:rsidRDefault="009120F7" w:rsidP="009120F7">
      <w:pPr>
        <w:numPr>
          <w:ilvl w:val="0"/>
          <w:numId w:val="3"/>
        </w:numPr>
        <w:spacing w:after="150" w:line="240" w:lineRule="auto"/>
        <w:ind w:left="0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5. Гибкость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-элементов</w:t>
      </w:r>
    </w:p>
    <w:p w14:paraId="0A9C2B4E" w14:textId="77777777" w:rsidR="009120F7" w:rsidRPr="009120F7" w:rsidRDefault="009120F7" w:rsidP="009120F7">
      <w:pPr>
        <w:numPr>
          <w:ilvl w:val="0"/>
          <w:numId w:val="3"/>
        </w:numPr>
        <w:spacing w:after="150" w:line="240" w:lineRule="auto"/>
        <w:ind w:left="0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5.1. Задание гибких размеров одним свойством: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</w:p>
    <w:p w14:paraId="243600F1" w14:textId="77777777" w:rsidR="009120F7" w:rsidRPr="009120F7" w:rsidRDefault="009120F7" w:rsidP="009120F7">
      <w:pPr>
        <w:numPr>
          <w:ilvl w:val="0"/>
          <w:numId w:val="3"/>
        </w:numPr>
        <w:spacing w:after="150" w:line="240" w:lineRule="auto"/>
        <w:ind w:left="0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5.2. Коэффициент роста: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flex-grow</w:t>
      </w:r>
      <w:proofErr w:type="spellEnd"/>
    </w:p>
    <w:p w14:paraId="46CEDA78" w14:textId="77777777" w:rsidR="009120F7" w:rsidRPr="009120F7" w:rsidRDefault="009120F7" w:rsidP="009120F7">
      <w:pPr>
        <w:numPr>
          <w:ilvl w:val="0"/>
          <w:numId w:val="3"/>
        </w:numPr>
        <w:spacing w:after="150" w:line="240" w:lineRule="auto"/>
        <w:ind w:left="0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5.3. Коэффициент сжатия: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flex-shrink</w:t>
      </w:r>
      <w:proofErr w:type="spellEnd"/>
    </w:p>
    <w:p w14:paraId="089FFAEC" w14:textId="77777777" w:rsidR="009120F7" w:rsidRPr="009120F7" w:rsidRDefault="009120F7" w:rsidP="009120F7">
      <w:pPr>
        <w:numPr>
          <w:ilvl w:val="0"/>
          <w:numId w:val="3"/>
        </w:numPr>
        <w:spacing w:after="150" w:line="240" w:lineRule="auto"/>
        <w:ind w:left="0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5.4. Базовый размер: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flex-basis</w:t>
      </w:r>
      <w:proofErr w:type="spellEnd"/>
    </w:p>
    <w:p w14:paraId="7C69F497" w14:textId="77777777" w:rsidR="009120F7" w:rsidRPr="009120F7" w:rsidRDefault="009120F7" w:rsidP="009120F7">
      <w:pPr>
        <w:numPr>
          <w:ilvl w:val="0"/>
          <w:numId w:val="3"/>
        </w:numPr>
        <w:spacing w:after="150" w:line="240" w:lineRule="auto"/>
        <w:ind w:left="0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6. Выравнивание</w:t>
      </w:r>
    </w:p>
    <w:p w14:paraId="07D9424A" w14:textId="77777777" w:rsidR="009120F7" w:rsidRPr="009120F7" w:rsidRDefault="009120F7" w:rsidP="009120F7">
      <w:pPr>
        <w:numPr>
          <w:ilvl w:val="0"/>
          <w:numId w:val="3"/>
        </w:numPr>
        <w:spacing w:after="150" w:line="240" w:lineRule="auto"/>
        <w:ind w:left="0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6.1. Выравнивание по главной оси: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justify-content</w:t>
      </w:r>
      <w:proofErr w:type="spellEnd"/>
    </w:p>
    <w:p w14:paraId="34D0C70F" w14:textId="77777777" w:rsidR="009120F7" w:rsidRPr="009120F7" w:rsidRDefault="009120F7" w:rsidP="009120F7">
      <w:pPr>
        <w:numPr>
          <w:ilvl w:val="0"/>
          <w:numId w:val="3"/>
        </w:numPr>
        <w:spacing w:after="150" w:line="240" w:lineRule="auto"/>
        <w:ind w:left="0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6.2. Выравнивание по поперечной оси: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align-items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 и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align-self</w:t>
      </w:r>
      <w:proofErr w:type="spellEnd"/>
    </w:p>
    <w:p w14:paraId="48714A70" w14:textId="77777777" w:rsidR="009120F7" w:rsidRPr="009120F7" w:rsidRDefault="009120F7" w:rsidP="009120F7">
      <w:pPr>
        <w:numPr>
          <w:ilvl w:val="0"/>
          <w:numId w:val="3"/>
        </w:numPr>
        <w:spacing w:after="150" w:line="240" w:lineRule="auto"/>
        <w:ind w:left="0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6.3. Выравнивание строк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-контейнера: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align-content</w:t>
      </w:r>
      <w:proofErr w:type="spellEnd"/>
    </w:p>
    <w:p w14:paraId="3D41892C" w14:textId="77777777" w:rsidR="009120F7" w:rsidRPr="009120F7" w:rsidRDefault="009120F7" w:rsidP="009120F7">
      <w:pPr>
        <w:shd w:val="clear" w:color="auto" w:fill="FFFFFF"/>
        <w:spacing w:after="375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222222"/>
          <w:sz w:val="27"/>
          <w:szCs w:val="27"/>
          <w:lang w:eastAsia="ru-RU"/>
        </w:rPr>
      </w:pPr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>Поддержка</w:t>
      </w:r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eastAsia="ru-RU"/>
        </w:rPr>
        <w:t xml:space="preserve"> </w:t>
      </w:r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>браузерами</w:t>
      </w:r>
    </w:p>
    <w:p w14:paraId="163838B3" w14:textId="77777777" w:rsidR="009120F7" w:rsidRPr="009120F7" w:rsidRDefault="009120F7" w:rsidP="009120F7">
      <w:pPr>
        <w:spacing w:after="0" w:line="432" w:lineRule="atLeast"/>
        <w:textAlignment w:val="baseline"/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</w:pPr>
      <w:r w:rsidRPr="009120F7">
        <w:rPr>
          <w:rFonts w:ascii="Open Sans" w:eastAsia="Times New Roman" w:hAnsi="Open Sans" w:cs="Open Sans"/>
          <w:b/>
          <w:bCs/>
          <w:i/>
          <w:iCs/>
          <w:color w:val="999999"/>
          <w:sz w:val="27"/>
          <w:szCs w:val="27"/>
          <w:bdr w:val="none" w:sz="0" w:space="0" w:color="auto" w:frame="1"/>
          <w:lang w:eastAsia="ru-RU"/>
        </w:rPr>
        <w:t>IE:</w:t>
      </w:r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t> 11.0, 10.0 -</w:t>
      </w:r>
      <w:proofErr w:type="spellStart"/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t>ms</w:t>
      </w:r>
      <w:proofErr w:type="spellEnd"/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t>-</w:t>
      </w:r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br/>
      </w:r>
      <w:r w:rsidRPr="009120F7">
        <w:rPr>
          <w:rFonts w:ascii="Open Sans" w:eastAsia="Times New Roman" w:hAnsi="Open Sans" w:cs="Open Sans"/>
          <w:b/>
          <w:bCs/>
          <w:i/>
          <w:iCs/>
          <w:color w:val="999999"/>
          <w:sz w:val="27"/>
          <w:szCs w:val="27"/>
          <w:bdr w:val="none" w:sz="0" w:space="0" w:color="auto" w:frame="1"/>
          <w:lang w:eastAsia="ru-RU"/>
        </w:rPr>
        <w:t>Firefox:</w:t>
      </w:r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t> 28.0, 18.0 -</w:t>
      </w:r>
      <w:proofErr w:type="spellStart"/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t>moz</w:t>
      </w:r>
      <w:proofErr w:type="spellEnd"/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t>-</w:t>
      </w:r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br/>
      </w:r>
      <w:r w:rsidRPr="009120F7">
        <w:rPr>
          <w:rFonts w:ascii="Open Sans" w:eastAsia="Times New Roman" w:hAnsi="Open Sans" w:cs="Open Sans"/>
          <w:b/>
          <w:bCs/>
          <w:i/>
          <w:iCs/>
          <w:color w:val="999999"/>
          <w:sz w:val="27"/>
          <w:szCs w:val="27"/>
          <w:bdr w:val="none" w:sz="0" w:space="0" w:color="auto" w:frame="1"/>
          <w:lang w:eastAsia="ru-RU"/>
        </w:rPr>
        <w:t>Chrome:</w:t>
      </w:r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t> 29.0, 21.0 -</w:t>
      </w:r>
      <w:proofErr w:type="spellStart"/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t>webkit</w:t>
      </w:r>
      <w:proofErr w:type="spellEnd"/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t>-</w:t>
      </w:r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br/>
      </w:r>
      <w:r w:rsidRPr="009120F7">
        <w:rPr>
          <w:rFonts w:ascii="Open Sans" w:eastAsia="Times New Roman" w:hAnsi="Open Sans" w:cs="Open Sans"/>
          <w:b/>
          <w:bCs/>
          <w:i/>
          <w:iCs/>
          <w:color w:val="999999"/>
          <w:sz w:val="27"/>
          <w:szCs w:val="27"/>
          <w:bdr w:val="none" w:sz="0" w:space="0" w:color="auto" w:frame="1"/>
          <w:lang w:eastAsia="ru-RU"/>
        </w:rPr>
        <w:t>Safari:</w:t>
      </w:r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t> 6.1 -</w:t>
      </w:r>
      <w:proofErr w:type="spellStart"/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t>webkit</w:t>
      </w:r>
      <w:proofErr w:type="spellEnd"/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t>-</w:t>
      </w:r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br/>
      </w:r>
      <w:r w:rsidRPr="009120F7">
        <w:rPr>
          <w:rFonts w:ascii="Open Sans" w:eastAsia="Times New Roman" w:hAnsi="Open Sans" w:cs="Open Sans"/>
          <w:b/>
          <w:bCs/>
          <w:i/>
          <w:iCs/>
          <w:color w:val="999999"/>
          <w:sz w:val="27"/>
          <w:szCs w:val="27"/>
          <w:bdr w:val="none" w:sz="0" w:space="0" w:color="auto" w:frame="1"/>
          <w:lang w:eastAsia="ru-RU"/>
        </w:rPr>
        <w:t>Opera:</w:t>
      </w:r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t> 12.1 -</w:t>
      </w:r>
      <w:proofErr w:type="spellStart"/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t>webkit</w:t>
      </w:r>
      <w:proofErr w:type="spellEnd"/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t>-</w:t>
      </w:r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br/>
      </w:r>
      <w:r w:rsidRPr="009120F7">
        <w:rPr>
          <w:rFonts w:ascii="Open Sans" w:eastAsia="Times New Roman" w:hAnsi="Open Sans" w:cs="Open Sans"/>
          <w:b/>
          <w:bCs/>
          <w:i/>
          <w:iCs/>
          <w:color w:val="999999"/>
          <w:sz w:val="27"/>
          <w:szCs w:val="27"/>
          <w:bdr w:val="none" w:sz="0" w:space="0" w:color="auto" w:frame="1"/>
          <w:lang w:eastAsia="ru-RU"/>
        </w:rPr>
        <w:t>iOS Safari:</w:t>
      </w:r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t> 7.0 -</w:t>
      </w:r>
      <w:proofErr w:type="spellStart"/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t>webkit</w:t>
      </w:r>
      <w:proofErr w:type="spellEnd"/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t>-</w:t>
      </w:r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br/>
      </w:r>
      <w:r w:rsidRPr="009120F7">
        <w:rPr>
          <w:rFonts w:ascii="Open Sans" w:eastAsia="Times New Roman" w:hAnsi="Open Sans" w:cs="Open Sans"/>
          <w:b/>
          <w:bCs/>
          <w:i/>
          <w:iCs/>
          <w:color w:val="999999"/>
          <w:sz w:val="27"/>
          <w:szCs w:val="27"/>
          <w:bdr w:val="none" w:sz="0" w:space="0" w:color="auto" w:frame="1"/>
          <w:lang w:eastAsia="ru-RU"/>
        </w:rPr>
        <w:t>Opera Mini:</w:t>
      </w:r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t> 8</w:t>
      </w:r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br/>
      </w:r>
      <w:r w:rsidRPr="009120F7">
        <w:rPr>
          <w:rFonts w:ascii="Open Sans" w:eastAsia="Times New Roman" w:hAnsi="Open Sans" w:cs="Open Sans"/>
          <w:b/>
          <w:bCs/>
          <w:i/>
          <w:iCs/>
          <w:color w:val="999999"/>
          <w:sz w:val="27"/>
          <w:szCs w:val="27"/>
          <w:bdr w:val="none" w:sz="0" w:space="0" w:color="auto" w:frame="1"/>
          <w:lang w:eastAsia="ru-RU"/>
        </w:rPr>
        <w:lastRenderedPageBreak/>
        <w:t>Android Browser:</w:t>
      </w:r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t> 4.4, 4.1 -</w:t>
      </w:r>
      <w:proofErr w:type="spellStart"/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t>webkit</w:t>
      </w:r>
      <w:proofErr w:type="spellEnd"/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t>-</w:t>
      </w:r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br/>
      </w:r>
      <w:r w:rsidRPr="009120F7">
        <w:rPr>
          <w:rFonts w:ascii="Open Sans" w:eastAsia="Times New Roman" w:hAnsi="Open Sans" w:cs="Open Sans"/>
          <w:b/>
          <w:bCs/>
          <w:i/>
          <w:iCs/>
          <w:color w:val="999999"/>
          <w:sz w:val="27"/>
          <w:szCs w:val="27"/>
          <w:bdr w:val="none" w:sz="0" w:space="0" w:color="auto" w:frame="1"/>
          <w:lang w:eastAsia="ru-RU"/>
        </w:rPr>
        <w:t>Chrome for Android:</w:t>
      </w:r>
      <w:r w:rsidRPr="009120F7">
        <w:rPr>
          <w:rFonts w:ascii="Open Sans" w:eastAsia="Times New Roman" w:hAnsi="Open Sans" w:cs="Open Sans"/>
          <w:i/>
          <w:iCs/>
          <w:color w:val="999999"/>
          <w:sz w:val="27"/>
          <w:szCs w:val="27"/>
          <w:lang w:eastAsia="ru-RU"/>
        </w:rPr>
        <w:t> 44</w:t>
      </w:r>
    </w:p>
    <w:p w14:paraId="05E3EB18" w14:textId="77777777" w:rsidR="009120F7" w:rsidRPr="009120F7" w:rsidRDefault="009120F7" w:rsidP="009120F7">
      <w:pPr>
        <w:shd w:val="clear" w:color="auto" w:fill="FFFFFF"/>
        <w:spacing w:after="375" w:line="240" w:lineRule="auto"/>
        <w:textAlignment w:val="baseline"/>
        <w:outlineLvl w:val="2"/>
        <w:rPr>
          <w:rFonts w:ascii="Open Sans" w:eastAsia="Times New Roman" w:hAnsi="Open Sans" w:cs="Open Sans"/>
          <w:b/>
          <w:bCs/>
          <w:color w:val="222222"/>
          <w:sz w:val="33"/>
          <w:szCs w:val="33"/>
          <w:lang w:val="ru-RU" w:eastAsia="ru-RU"/>
        </w:rPr>
      </w:pPr>
      <w:r w:rsidRPr="009120F7">
        <w:rPr>
          <w:rFonts w:ascii="Open Sans" w:eastAsia="Times New Roman" w:hAnsi="Open Sans" w:cs="Open Sans"/>
          <w:b/>
          <w:bCs/>
          <w:color w:val="222222"/>
          <w:sz w:val="33"/>
          <w:szCs w:val="33"/>
          <w:lang w:val="ru-RU" w:eastAsia="ru-RU"/>
        </w:rPr>
        <w:t>1. Основные понятия</w:t>
      </w:r>
    </w:p>
    <w:p w14:paraId="13BEB6D0" w14:textId="327A33B8" w:rsidR="009120F7" w:rsidRPr="009120F7" w:rsidRDefault="009120F7" w:rsidP="00912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20F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E002888" wp14:editId="57E2CA5D">
            <wp:extent cx="5943600" cy="2556510"/>
            <wp:effectExtent l="0" t="0" r="0" b="0"/>
            <wp:docPr id="25" name="Рисунок 25" descr="box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ox-mod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Рис. 1. Модель </w:t>
      </w:r>
      <w:proofErr w:type="spellStart"/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flexbox</w:t>
      </w:r>
      <w:proofErr w:type="spellEnd"/>
    </w:p>
    <w:p w14:paraId="1677FACB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Для описания модуля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Flexbox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 используется определенный набор терминов. Значение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flex-flow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 и режим записи определяют соответствие этих терминов физическим направлениям: верх / право / низ / лево, осям: вертикальная / горизонтальная и размерам: ширина / высота.</w:t>
      </w:r>
    </w:p>
    <w:p w14:paraId="13DCFE30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Главная ось (</w:t>
      </w:r>
      <w:proofErr w:type="spellStart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main</w:t>
      </w:r>
      <w:proofErr w:type="spellEnd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 xml:space="preserve">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axis</w:t>
      </w:r>
      <w:proofErr w:type="spellEnd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)</w:t>
      </w: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 — ось, вдоль которой выкладываются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-элементы. Она простирается в основном измерении.</w:t>
      </w:r>
    </w:p>
    <w:p w14:paraId="20103302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proofErr w:type="spellStart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Main</w:t>
      </w:r>
      <w:proofErr w:type="spellEnd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 xml:space="preserve">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start</w:t>
      </w:r>
      <w:proofErr w:type="spellEnd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 xml:space="preserve"> и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main</w:t>
      </w:r>
      <w:proofErr w:type="spellEnd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 xml:space="preserve">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end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 — линии, которые определяют начальную и конечную стороны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-контейнера, относительно которых выкладываются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-элементы (начиная с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main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start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 по направлению к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main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end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).</w:t>
      </w:r>
    </w:p>
    <w:p w14:paraId="288196B7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Основной размер (</w:t>
      </w:r>
      <w:proofErr w:type="spellStart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main</w:t>
      </w:r>
      <w:proofErr w:type="spellEnd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 xml:space="preserve">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size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) — ширина или высота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-контейнера или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-элементов, в зависимости от того, что из них находится в основном измерении, определяют основной размер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-контейнера или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-элемента.</w:t>
      </w:r>
    </w:p>
    <w:p w14:paraId="0E7FACCC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Поперечная ось (</w:t>
      </w:r>
      <w:proofErr w:type="spellStart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cross</w:t>
      </w:r>
      <w:proofErr w:type="spellEnd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 xml:space="preserve">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axis</w:t>
      </w:r>
      <w:proofErr w:type="spellEnd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)</w:t>
      </w: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 — ось, перпендикулярная главной оси. Она простирается в поперечном измерении.</w:t>
      </w:r>
    </w:p>
    <w:p w14:paraId="5314B812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proofErr w:type="spellStart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Cross</w:t>
      </w:r>
      <w:proofErr w:type="spellEnd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 xml:space="preserve">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start</w:t>
      </w:r>
      <w:proofErr w:type="spellEnd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 xml:space="preserve"> и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cross</w:t>
      </w:r>
      <w:proofErr w:type="spellEnd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 xml:space="preserve">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end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 — линии, которые определяют начальную и конечную стороны поперечной оси, относительно которых выкладываются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-элементы.</w:t>
      </w:r>
    </w:p>
    <w:p w14:paraId="5CE65996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Поперечный размер (</w:t>
      </w:r>
      <w:proofErr w:type="spellStart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cross</w:t>
      </w:r>
      <w:proofErr w:type="spellEnd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 xml:space="preserve">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size</w:t>
      </w:r>
      <w:proofErr w:type="spellEnd"/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)</w:t>
      </w: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 — ширина или высота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-контейнера или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-элементов, в зависимости от того, что находится в поперечном измерении, являются их поперечным размером.</w:t>
      </w:r>
    </w:p>
    <w:p w14:paraId="0C07C189" w14:textId="0378DB81" w:rsidR="009120F7" w:rsidRPr="009120F7" w:rsidRDefault="009120F7" w:rsidP="00912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20F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71FE51D" wp14:editId="79B72E51">
            <wp:extent cx="5943600" cy="3418840"/>
            <wp:effectExtent l="0" t="0" r="0" b="0"/>
            <wp:docPr id="24" name="Рисунок 24" descr="Css flex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ss flex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Рис. 2. Режим строки и колонки</w:t>
      </w:r>
    </w:p>
    <w:p w14:paraId="209869C8" w14:textId="77777777" w:rsidR="009120F7" w:rsidRPr="009120F7" w:rsidRDefault="009120F7" w:rsidP="009120F7">
      <w:pPr>
        <w:shd w:val="clear" w:color="auto" w:fill="FFFFFF"/>
        <w:spacing w:after="375" w:line="240" w:lineRule="auto"/>
        <w:textAlignment w:val="baseline"/>
        <w:outlineLvl w:val="2"/>
        <w:rPr>
          <w:rFonts w:ascii="Open Sans" w:eastAsia="Times New Roman" w:hAnsi="Open Sans" w:cs="Open Sans"/>
          <w:b/>
          <w:bCs/>
          <w:color w:val="222222"/>
          <w:sz w:val="33"/>
          <w:szCs w:val="33"/>
          <w:lang w:val="ru-RU" w:eastAsia="ru-RU"/>
        </w:rPr>
      </w:pPr>
      <w:r w:rsidRPr="009120F7">
        <w:rPr>
          <w:rFonts w:ascii="Open Sans" w:eastAsia="Times New Roman" w:hAnsi="Open Sans" w:cs="Open Sans"/>
          <w:b/>
          <w:bCs/>
          <w:color w:val="222222"/>
          <w:sz w:val="33"/>
          <w:szCs w:val="33"/>
          <w:lang w:val="ru-RU" w:eastAsia="ru-RU"/>
        </w:rPr>
        <w:t xml:space="preserve">2.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222222"/>
          <w:sz w:val="33"/>
          <w:szCs w:val="33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b/>
          <w:bCs/>
          <w:color w:val="222222"/>
          <w:sz w:val="33"/>
          <w:szCs w:val="33"/>
          <w:lang w:val="ru-RU" w:eastAsia="ru-RU"/>
        </w:rPr>
        <w:t>-контейнер</w:t>
      </w:r>
    </w:p>
    <w:p w14:paraId="121EDC4D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-контейнер устанавливает новый гибкий контекст форматирования для его содержимого.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-контейнер не является блочным контейнером, поэтому для дочерних элементов не работают такие CSS-свойства, как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float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,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clear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,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vertical-align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. Также, на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-контейнер не оказывают влияние свойства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column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-*</w:t>
      </w: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, создающие колонки в тексте и </w:t>
      </w:r>
      <w:proofErr w:type="spellStart"/>
      <w:proofErr w:type="gram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псевдоэлементы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 </w:t>
      </w:r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::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first</w:t>
      </w:r>
      <w:proofErr w:type="gramEnd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-line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 и </w:t>
      </w:r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::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first-letter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.</w:t>
      </w:r>
    </w:p>
    <w:p w14:paraId="44F623C1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Модель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flexbox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-разметки связана с определенным значением CSS-свойства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display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 родительского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html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-элемента, содержащего внутри себя дочерние блоки. Для управления элементами с помощью этой модели нужно установить свойство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display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 следующим образом:</w:t>
      </w:r>
    </w:p>
    <w:p w14:paraId="31C67C47" w14:textId="77777777" w:rsidR="009120F7" w:rsidRPr="009120F7" w:rsidRDefault="009120F7" w:rsidP="00912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</w:pPr>
      <w:proofErr w:type="gram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  <w:t>.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  <w:t>flex</w:t>
      </w:r>
      <w:proofErr w:type="gram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  <w:t>-container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  <w:t xml:space="preserve"> {  /*генерирует 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  <w:t xml:space="preserve">-контейнер уровня блока*/  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  <w:t>display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  <w:t>: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  <w:t>webkit-flex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  <w:t xml:space="preserve">;   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  <w:t>display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  <w:t xml:space="preserve">: 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  <w:t>;   }  .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  <w:t>flex-container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  <w:t xml:space="preserve"> {  /*генерирует 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  <w:t xml:space="preserve">-контейнер уровня строки*/   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  <w:t>display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  <w:t>: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  <w:t>webkit-inline-flex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  <w:t xml:space="preserve">;   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  <w:t>display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  <w:t xml:space="preserve">: 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  <w:t>inline-flex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val="ru-RU" w:eastAsia="ru-RU"/>
        </w:rPr>
        <w:t>;   }</w:t>
      </w:r>
    </w:p>
    <w:p w14:paraId="269A8F7A" w14:textId="77777777" w:rsidR="009120F7" w:rsidRPr="009120F7" w:rsidRDefault="009120F7" w:rsidP="009120F7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После установки данных значений свойства каждый дочерний элемент автоматически становится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-элементом, выстраиваясь в один ряд (вдоль главной оси). При этом блочные и строчные дочерние элементы ведут себя одинаково, т.е. ширина блоков равна ширине их содержимого с учетом внутренних полей и рамок элемента.</w:t>
      </w:r>
    </w:p>
    <w:p w14:paraId="127F1370" w14:textId="23F578BC" w:rsidR="009120F7" w:rsidRPr="009120F7" w:rsidRDefault="009120F7" w:rsidP="00912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20F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DA55F1B" wp14:editId="1C41D0D7">
            <wp:extent cx="5943600" cy="2259965"/>
            <wp:effectExtent l="0" t="0" r="0" b="6985"/>
            <wp:docPr id="23" name="Рисунок 23" descr="display-f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isplay-fle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Рис. 3. Выравнивание элементов в модели </w:t>
      </w:r>
      <w:proofErr w:type="spellStart"/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flexbox</w:t>
      </w:r>
      <w:proofErr w:type="spellEnd"/>
    </w:p>
    <w:p w14:paraId="30197A8B" w14:textId="77777777" w:rsidR="009120F7" w:rsidRPr="009120F7" w:rsidRDefault="009120F7" w:rsidP="009120F7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Если родительский блок содержит текст или изображения без оберток, они становятся анонимными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-элементами. Текст выравнивается по верхнему краю блока-контейнера, а высота изображения становится равной высоте блока, т.е. оно деформируется.</w:t>
      </w:r>
    </w:p>
    <w:p w14:paraId="5C7EEB94" w14:textId="77777777" w:rsidR="009120F7" w:rsidRPr="009120F7" w:rsidRDefault="009120F7" w:rsidP="009120F7">
      <w:pPr>
        <w:shd w:val="clear" w:color="auto" w:fill="FFFFFF"/>
        <w:spacing w:after="375" w:line="240" w:lineRule="auto"/>
        <w:textAlignment w:val="baseline"/>
        <w:outlineLvl w:val="2"/>
        <w:rPr>
          <w:rFonts w:ascii="Open Sans" w:eastAsia="Times New Roman" w:hAnsi="Open Sans" w:cs="Open Sans"/>
          <w:b/>
          <w:bCs/>
          <w:color w:val="222222"/>
          <w:sz w:val="33"/>
          <w:szCs w:val="33"/>
          <w:lang w:val="ru-RU" w:eastAsia="ru-RU"/>
        </w:rPr>
      </w:pPr>
      <w:r w:rsidRPr="009120F7">
        <w:rPr>
          <w:rFonts w:ascii="Open Sans" w:eastAsia="Times New Roman" w:hAnsi="Open Sans" w:cs="Open Sans"/>
          <w:b/>
          <w:bCs/>
          <w:color w:val="222222"/>
          <w:sz w:val="33"/>
          <w:szCs w:val="33"/>
          <w:lang w:val="ru-RU" w:eastAsia="ru-RU"/>
        </w:rPr>
        <w:t xml:space="preserve">3.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222222"/>
          <w:sz w:val="33"/>
          <w:szCs w:val="33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b/>
          <w:bCs/>
          <w:color w:val="222222"/>
          <w:sz w:val="33"/>
          <w:szCs w:val="33"/>
          <w:lang w:val="ru-RU" w:eastAsia="ru-RU"/>
        </w:rPr>
        <w:t>-элементы</w:t>
      </w:r>
    </w:p>
    <w:p w14:paraId="0C2078BE" w14:textId="77777777" w:rsidR="009120F7" w:rsidRPr="009120F7" w:rsidRDefault="009120F7" w:rsidP="009120F7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-элементы — блоки, представляющие содержимое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-контейнера в потоке.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-контейнер устанавливает новый контекст форматирования для своего содержимого, который обуславливает следующие особенности:</w:t>
      </w:r>
    </w:p>
    <w:p w14:paraId="54C4BAAF" w14:textId="77777777" w:rsidR="009120F7" w:rsidRPr="009120F7" w:rsidRDefault="009120F7" w:rsidP="009120F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Для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-элементов блокируется их значение свойства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display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. Значение</w:t>
      </w:r>
      <w:r w:rsidRPr="009120F7">
        <w:rPr>
          <w:rFonts w:ascii="Open Sans" w:eastAsia="Times New Roman" w:hAnsi="Open Sans" w:cs="Open Sans"/>
          <w:color w:val="414141"/>
          <w:sz w:val="21"/>
          <w:szCs w:val="21"/>
          <w:lang w:eastAsia="ru-RU"/>
        </w:rPr>
        <w:t> </w:t>
      </w:r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eastAsia="ru-RU"/>
        </w:rPr>
        <w:t>display: inline-block;</w:t>
      </w:r>
      <w:r w:rsidRPr="009120F7">
        <w:rPr>
          <w:rFonts w:ascii="Open Sans" w:eastAsia="Times New Roman" w:hAnsi="Open Sans" w:cs="Open Sans"/>
          <w:color w:val="414141"/>
          <w:sz w:val="21"/>
          <w:szCs w:val="21"/>
          <w:lang w:eastAsia="ru-RU"/>
        </w:rPr>
        <w:t> </w:t>
      </w: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и</w:t>
      </w:r>
      <w:r w:rsidRPr="009120F7">
        <w:rPr>
          <w:rFonts w:ascii="Open Sans" w:eastAsia="Times New Roman" w:hAnsi="Open Sans" w:cs="Open Sans"/>
          <w:color w:val="414141"/>
          <w:sz w:val="21"/>
          <w:szCs w:val="21"/>
          <w:lang w:eastAsia="ru-RU"/>
        </w:rPr>
        <w:t> </w:t>
      </w:r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eastAsia="ru-RU"/>
        </w:rPr>
        <w:t>display: table-cell;</w:t>
      </w:r>
      <w:r w:rsidRPr="009120F7">
        <w:rPr>
          <w:rFonts w:ascii="Open Sans" w:eastAsia="Times New Roman" w:hAnsi="Open Sans" w:cs="Open Sans"/>
          <w:color w:val="414141"/>
          <w:sz w:val="21"/>
          <w:szCs w:val="21"/>
          <w:lang w:eastAsia="ru-RU"/>
        </w:rPr>
        <w:t> </w:t>
      </w: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вычисляется</w:t>
      </w:r>
      <w:r w:rsidRPr="009120F7">
        <w:rPr>
          <w:rFonts w:ascii="Open Sans" w:eastAsia="Times New Roman" w:hAnsi="Open Sans" w:cs="Open Sans"/>
          <w:color w:val="414141"/>
          <w:sz w:val="21"/>
          <w:szCs w:val="21"/>
          <w:lang w:eastAsia="ru-RU"/>
        </w:rPr>
        <w:t xml:space="preserve"> </w:t>
      </w: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в</w:t>
      </w:r>
      <w:r w:rsidRPr="009120F7">
        <w:rPr>
          <w:rFonts w:ascii="Open Sans" w:eastAsia="Times New Roman" w:hAnsi="Open Sans" w:cs="Open Sans"/>
          <w:color w:val="414141"/>
          <w:sz w:val="21"/>
          <w:szCs w:val="21"/>
          <w:lang w:eastAsia="ru-RU"/>
        </w:rPr>
        <w:t> </w:t>
      </w:r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eastAsia="ru-RU"/>
        </w:rPr>
        <w:t xml:space="preserve">display: </w:t>
      </w:r>
      <w:proofErr w:type="gram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eastAsia="ru-RU"/>
        </w:rPr>
        <w:t>block;</w:t>
      </w:r>
      <w:r w:rsidRPr="009120F7">
        <w:rPr>
          <w:rFonts w:ascii="Open Sans" w:eastAsia="Times New Roman" w:hAnsi="Open Sans" w:cs="Open Sans"/>
          <w:color w:val="414141"/>
          <w:sz w:val="21"/>
          <w:szCs w:val="21"/>
          <w:lang w:eastAsia="ru-RU"/>
        </w:rPr>
        <w:t>.</w:t>
      </w:r>
      <w:proofErr w:type="gramEnd"/>
    </w:p>
    <w:p w14:paraId="1A3AA51E" w14:textId="77777777" w:rsidR="009120F7" w:rsidRPr="009120F7" w:rsidRDefault="009120F7" w:rsidP="009120F7">
      <w:pPr>
        <w:numPr>
          <w:ilvl w:val="0"/>
          <w:numId w:val="4"/>
        </w:numPr>
        <w:spacing w:after="150" w:line="240" w:lineRule="auto"/>
        <w:ind w:left="0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Пустое пространство между элементами исчезает: оно не становится своим собственным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-элементом, даже если межэлементный текст обернут в анонимный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-элемент. Для содержимого анонимного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-элемента невозможно задать собственные стили, но оно будет наследовать их (например, параметры шрифта) от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-контейнера.</w:t>
      </w:r>
    </w:p>
    <w:p w14:paraId="56DD25B2" w14:textId="77777777" w:rsidR="009120F7" w:rsidRPr="009120F7" w:rsidRDefault="009120F7" w:rsidP="009120F7">
      <w:pPr>
        <w:numPr>
          <w:ilvl w:val="0"/>
          <w:numId w:val="4"/>
        </w:numPr>
        <w:spacing w:after="150" w:line="240" w:lineRule="auto"/>
        <w:ind w:left="0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Абсолютно позиционированный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 не участвует в компоновке гибкого макета.</w:t>
      </w:r>
    </w:p>
    <w:p w14:paraId="7CFC0789" w14:textId="77777777" w:rsidR="009120F7" w:rsidRPr="009120F7" w:rsidRDefault="009120F7" w:rsidP="009120F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Поля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margin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 соседних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-элементов не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схлопываются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.</w:t>
      </w:r>
    </w:p>
    <w:p w14:paraId="6BBA05DB" w14:textId="77777777" w:rsidR="009120F7" w:rsidRPr="009120F7" w:rsidRDefault="009120F7" w:rsidP="009120F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Процентные значения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margin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 и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padding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 вычисляются от внутреннего размера содержащего их блока.</w:t>
      </w:r>
    </w:p>
    <w:p w14:paraId="5A7FA2C2" w14:textId="77777777" w:rsidR="009120F7" w:rsidRPr="009120F7" w:rsidRDefault="009120F7" w:rsidP="009120F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margin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 xml:space="preserve">: 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auto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;</w:t>
      </w: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 расширяются, поглощая дополнительное пространство в соответствующем измерении. Их можно использовать для выравнивания или раздвигания смежных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-элементов.</w:t>
      </w:r>
    </w:p>
    <w:p w14:paraId="6D93E496" w14:textId="77777777" w:rsidR="009120F7" w:rsidRPr="009120F7" w:rsidRDefault="009120F7" w:rsidP="009120F7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Автоматический минимальный размер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-элементов по умолчанию является минимальным размером его содержимого, то есть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min-width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 xml:space="preserve">: </w:t>
      </w:r>
      <w:proofErr w:type="spellStart"/>
      <w:proofErr w:type="gram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auto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;</w:t>
      </w: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.</w:t>
      </w:r>
      <w:proofErr w:type="gram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 Для контейнеров с прокруткой автоматический минимальный размер обычно равен нулю.</w:t>
      </w:r>
    </w:p>
    <w:p w14:paraId="5DB52ED9" w14:textId="77777777" w:rsidR="009120F7" w:rsidRPr="009120F7" w:rsidRDefault="009120F7" w:rsidP="009120F7">
      <w:pPr>
        <w:shd w:val="clear" w:color="auto" w:fill="FFFFFF"/>
        <w:spacing w:after="375" w:line="240" w:lineRule="auto"/>
        <w:textAlignment w:val="baseline"/>
        <w:outlineLvl w:val="2"/>
        <w:rPr>
          <w:rFonts w:ascii="Open Sans" w:eastAsia="Times New Roman" w:hAnsi="Open Sans" w:cs="Open Sans"/>
          <w:b/>
          <w:bCs/>
          <w:color w:val="222222"/>
          <w:sz w:val="33"/>
          <w:szCs w:val="33"/>
          <w:lang w:val="ru-RU" w:eastAsia="ru-RU"/>
        </w:rPr>
      </w:pPr>
      <w:r w:rsidRPr="009120F7">
        <w:rPr>
          <w:rFonts w:ascii="Open Sans" w:eastAsia="Times New Roman" w:hAnsi="Open Sans" w:cs="Open Sans"/>
          <w:b/>
          <w:bCs/>
          <w:color w:val="222222"/>
          <w:sz w:val="33"/>
          <w:szCs w:val="33"/>
          <w:lang w:val="ru-RU" w:eastAsia="ru-RU"/>
        </w:rPr>
        <w:t xml:space="preserve">4. Порядок отображения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222222"/>
          <w:sz w:val="33"/>
          <w:szCs w:val="33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b/>
          <w:bCs/>
          <w:color w:val="222222"/>
          <w:sz w:val="33"/>
          <w:szCs w:val="33"/>
          <w:lang w:val="ru-RU" w:eastAsia="ru-RU"/>
        </w:rPr>
        <w:t>-элементов и ориентация</w:t>
      </w:r>
    </w:p>
    <w:p w14:paraId="0AD32B74" w14:textId="77777777" w:rsidR="009120F7" w:rsidRPr="009120F7" w:rsidRDefault="009120F7" w:rsidP="009120F7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Содержимое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-контейнера можно разложить в любом направлении и в любом порядке (переупорядочение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-элементов внутри контейнера влияет только на визуальный рендеринг).</w:t>
      </w:r>
    </w:p>
    <w:p w14:paraId="6236B4D7" w14:textId="77777777" w:rsidR="009120F7" w:rsidRPr="009120F7" w:rsidRDefault="009120F7" w:rsidP="009120F7">
      <w:pPr>
        <w:shd w:val="clear" w:color="auto" w:fill="FFFFFF"/>
        <w:spacing w:after="375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</w:pPr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 xml:space="preserve">4.1. Направление главной оси: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>flex-direction</w:t>
      </w:r>
      <w:proofErr w:type="spellEnd"/>
    </w:p>
    <w:p w14:paraId="67C482AE" w14:textId="77777777" w:rsidR="009120F7" w:rsidRPr="009120F7" w:rsidRDefault="009120F7" w:rsidP="009120F7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Свойство относится к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-контейнеру. Управляет направлением главной оси, вдоль которой укладываются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-элементы, в соответствии с текущим режимом записи. Не наследуется.</w:t>
      </w:r>
    </w:p>
    <w:tbl>
      <w:tblPr>
        <w:tblW w:w="9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7650"/>
      </w:tblGrid>
      <w:tr w:rsidR="009120F7" w:rsidRPr="009120F7" w14:paraId="4E79234B" w14:textId="77777777" w:rsidTr="009120F7"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D64099" w14:textId="77777777" w:rsidR="009120F7" w:rsidRPr="009120F7" w:rsidRDefault="009120F7" w:rsidP="009120F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RU" w:eastAsia="ru-RU"/>
              </w:rPr>
              <w:t>flex-direction</w:t>
            </w:r>
            <w:proofErr w:type="spellEnd"/>
          </w:p>
        </w:tc>
      </w:tr>
      <w:tr w:rsidR="009120F7" w:rsidRPr="009120F7" w14:paraId="5385B607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4BDBE0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Значения: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3EDBDF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</w:p>
        </w:tc>
      </w:tr>
      <w:tr w:rsidR="009120F7" w:rsidRPr="009120F7" w14:paraId="3955FE28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A51757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row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7D348F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Значение по умолчанию, слева направо (в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rtl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 справа налево).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-элементы выкладываются в строку. Начало (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main-start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) и конец (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main-end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) направления главной оси соответствуют началу (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inline-start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) и концу (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inline-end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)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инлайн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-оси (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inline-axis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).</w:t>
            </w:r>
          </w:p>
        </w:tc>
      </w:tr>
      <w:tr w:rsidR="009120F7" w:rsidRPr="009120F7" w14:paraId="7E051B0F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0424D1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row-reverse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052910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Направление справа налево (в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rtl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 слева направо).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-элементы выкладываются в строку относительно правого края контейнера (в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rtl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 — левого).</w:t>
            </w:r>
          </w:p>
        </w:tc>
      </w:tr>
      <w:tr w:rsidR="009120F7" w:rsidRPr="009120F7" w14:paraId="346C10A6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EBFCE5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column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51AD25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Направление сверху вниз.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-элементы выкладываются в колонку.</w:t>
            </w:r>
          </w:p>
        </w:tc>
      </w:tr>
      <w:tr w:rsidR="009120F7" w:rsidRPr="009120F7" w14:paraId="49BFE785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C79097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column-reverse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02B3FD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Колонка с элементами в обратном порядке, снизу вверх.</w:t>
            </w:r>
          </w:p>
        </w:tc>
      </w:tr>
      <w:tr w:rsidR="009120F7" w:rsidRPr="009120F7" w14:paraId="1A50E91B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21C7D5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initial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FC3382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Устанавливает значение свойства в значение по умолчанию.</w:t>
            </w:r>
          </w:p>
        </w:tc>
      </w:tr>
      <w:tr w:rsidR="009120F7" w:rsidRPr="009120F7" w14:paraId="71905336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0B7359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inherit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54DC33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Наследует значение свойства от родительского элемента.</w:t>
            </w:r>
          </w:p>
        </w:tc>
      </w:tr>
    </w:tbl>
    <w:p w14:paraId="48D531C8" w14:textId="3D72E20C" w:rsidR="009120F7" w:rsidRPr="009120F7" w:rsidRDefault="009120F7" w:rsidP="00912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0F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C3E52EB" wp14:editId="402A9A6B">
            <wp:extent cx="5943600" cy="5716270"/>
            <wp:effectExtent l="0" t="0" r="0" b="0"/>
            <wp:docPr id="22" name="Рисунок 22" descr="Css flex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ss flexbo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1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</w:t>
      </w:r>
      <w:r w:rsidRPr="00912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 </w:t>
      </w:r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Свойство</w:t>
      </w:r>
      <w:r w:rsidRPr="00912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flex-direction </w:t>
      </w:r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Pr="00912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left-to-right </w:t>
      </w:r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языков</w:t>
      </w:r>
    </w:p>
    <w:p w14:paraId="35E3A68A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eastAsia="ru-RU"/>
        </w:rPr>
      </w:pPr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Синтаксис</w:t>
      </w:r>
    </w:p>
    <w:p w14:paraId="7978D0A6" w14:textId="77777777" w:rsidR="009120F7" w:rsidRPr="009120F7" w:rsidRDefault="009120F7" w:rsidP="00912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</w:pPr>
      <w:proofErr w:type="gram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.flex</w:t>
      </w:r>
      <w:proofErr w:type="gram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-container {  display: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webkit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-flex;  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webkit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-flex-direction: row-reverse;  display: flex;  flex-direction: row-reverse;  }</w:t>
      </w:r>
    </w:p>
    <w:p w14:paraId="2AE96C50" w14:textId="77777777" w:rsidR="009120F7" w:rsidRPr="009120F7" w:rsidRDefault="009120F7" w:rsidP="009120F7">
      <w:pPr>
        <w:shd w:val="clear" w:color="auto" w:fill="FFFFFF"/>
        <w:spacing w:after="375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</w:pPr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 xml:space="preserve">4.2. Управление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>многострочностью</w:t>
      </w:r>
      <w:proofErr w:type="spellEnd"/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 xml:space="preserve">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 xml:space="preserve">-контейнера: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>flex-wrap</w:t>
      </w:r>
      <w:proofErr w:type="spellEnd"/>
    </w:p>
    <w:p w14:paraId="57ED0437" w14:textId="77777777" w:rsidR="009120F7" w:rsidRPr="009120F7" w:rsidRDefault="009120F7" w:rsidP="009120F7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Свойство определяет, будет ли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-контейнер однострочным или многострочным, а также задает направление поперечной оси, определяющее направление укладки новых линий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-контейнера.</w:t>
      </w:r>
    </w:p>
    <w:p w14:paraId="3AC792F0" w14:textId="77777777" w:rsidR="009120F7" w:rsidRPr="009120F7" w:rsidRDefault="009120F7" w:rsidP="009120F7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По умолчанию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-элементы укладываются в одну строку, вдоль главной оси. При переполнении они будут выходить за пределы ограничивающей рамки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-контейнера. Свойство не наследуется.</w:t>
      </w:r>
    </w:p>
    <w:tbl>
      <w:tblPr>
        <w:tblW w:w="9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7651"/>
      </w:tblGrid>
      <w:tr w:rsidR="009120F7" w:rsidRPr="009120F7" w14:paraId="268AAA5F" w14:textId="77777777" w:rsidTr="009120F7"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5CDCAE" w14:textId="77777777" w:rsidR="009120F7" w:rsidRPr="009120F7" w:rsidRDefault="009120F7" w:rsidP="009120F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RU" w:eastAsia="ru-RU"/>
              </w:rPr>
              <w:t>flex-wrap</w:t>
            </w:r>
            <w:proofErr w:type="spellEnd"/>
          </w:p>
        </w:tc>
      </w:tr>
      <w:tr w:rsidR="009120F7" w:rsidRPr="009120F7" w14:paraId="0B757289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B6C9F7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Значения: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6EDF32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</w:p>
        </w:tc>
      </w:tr>
      <w:tr w:rsidR="009120F7" w:rsidRPr="009120F7" w14:paraId="4644942E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B79E81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nowrap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487F33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Значение по умолчанию.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-элементы не переносятся, а располагаются в одну линию слева направо (в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rtl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 справа налево).</w:t>
            </w:r>
          </w:p>
        </w:tc>
      </w:tr>
      <w:tr w:rsidR="009120F7" w:rsidRPr="009120F7" w14:paraId="7798AEBF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F57B95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wrap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92D8ED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-элементы переносятся, располагаясь в несколько горизонтальных рядов (если не помещаются в один ряд) в направлении слева направо (в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rtl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 справа налево).</w:t>
            </w:r>
          </w:p>
        </w:tc>
      </w:tr>
      <w:tr w:rsidR="009120F7" w:rsidRPr="009120F7" w14:paraId="6B37EF1C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74CD7F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wrap-reverse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FC6192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-элементы переносятся на новые линии, располагаясь в обратном порядке слева-направо, при этом перенос происходит снизу вверх.</w:t>
            </w:r>
          </w:p>
        </w:tc>
      </w:tr>
      <w:tr w:rsidR="009120F7" w:rsidRPr="009120F7" w14:paraId="00821325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DCF38A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initial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77E467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Устанавливает значение свойства в значение по умолчанию.</w:t>
            </w:r>
          </w:p>
        </w:tc>
      </w:tr>
      <w:tr w:rsidR="009120F7" w:rsidRPr="009120F7" w14:paraId="77BB1E04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25301C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inherit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B36875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Наследует значение свойства от родительского элемента.</w:t>
            </w:r>
          </w:p>
        </w:tc>
      </w:tr>
    </w:tbl>
    <w:p w14:paraId="607B68F3" w14:textId="42F602D2" w:rsidR="009120F7" w:rsidRPr="009120F7" w:rsidRDefault="009120F7" w:rsidP="00912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20F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DFFDF7B" wp14:editId="2673C915">
            <wp:extent cx="5943600" cy="3367405"/>
            <wp:effectExtent l="0" t="0" r="0" b="4445"/>
            <wp:docPr id="21" name="Рисунок 21" descr="flex-w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lex-wr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Рис. 5. Управление </w:t>
      </w:r>
      <w:proofErr w:type="spellStart"/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многострочностью</w:t>
      </w:r>
      <w:proofErr w:type="spellEnd"/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помощью свойства </w:t>
      </w:r>
      <w:proofErr w:type="spellStart"/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flex-wrap</w:t>
      </w:r>
      <w:proofErr w:type="spellEnd"/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LTR-языков</w:t>
      </w:r>
    </w:p>
    <w:p w14:paraId="797628E3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eastAsia="ru-RU"/>
        </w:rPr>
      </w:pPr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Синтаксис</w:t>
      </w:r>
    </w:p>
    <w:p w14:paraId="450B7AE9" w14:textId="77777777" w:rsidR="009120F7" w:rsidRPr="009120F7" w:rsidRDefault="009120F7" w:rsidP="00912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</w:pPr>
      <w:proofErr w:type="gram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.flex</w:t>
      </w:r>
      <w:proofErr w:type="gram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-container {  display: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webkit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-flex;  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webkit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-flex-wrap: wrap;  display: flex;  flex-wrap: wrap;  }</w:t>
      </w:r>
    </w:p>
    <w:p w14:paraId="64770C97" w14:textId="77777777" w:rsidR="009120F7" w:rsidRPr="009120F7" w:rsidRDefault="009120F7" w:rsidP="009120F7">
      <w:pPr>
        <w:shd w:val="clear" w:color="auto" w:fill="FFFFFF"/>
        <w:spacing w:after="375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</w:pPr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 xml:space="preserve">4.3. Краткая запись направления и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>многострочности</w:t>
      </w:r>
      <w:proofErr w:type="spellEnd"/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 xml:space="preserve">: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>flex-flow</w:t>
      </w:r>
      <w:proofErr w:type="spellEnd"/>
    </w:p>
    <w:p w14:paraId="462AF5CA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Свойство позволяет определить направления главной и поперечной осей, а также возможность переноса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-элементов при необходимости на несколько строк. Представляет собой сокращённую запись свойств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flex-direction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 и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flex-wrap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. Значение по умолчанию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flex-flow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 xml:space="preserve">: 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row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nowrap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;</w:t>
      </w: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.</w:t>
      </w:r>
      <w:proofErr w:type="gram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 свойство не наследуется.</w:t>
      </w:r>
    </w:p>
    <w:tbl>
      <w:tblPr>
        <w:tblW w:w="9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7085"/>
      </w:tblGrid>
      <w:tr w:rsidR="009120F7" w:rsidRPr="009120F7" w14:paraId="7AEC3141" w14:textId="77777777" w:rsidTr="009120F7"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2426AA" w14:textId="77777777" w:rsidR="009120F7" w:rsidRPr="009120F7" w:rsidRDefault="009120F7" w:rsidP="009120F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RU" w:eastAsia="ru-RU"/>
              </w:rPr>
              <w:t>flex-flow</w:t>
            </w:r>
            <w:proofErr w:type="spellEnd"/>
          </w:p>
        </w:tc>
      </w:tr>
      <w:tr w:rsidR="009120F7" w:rsidRPr="009120F7" w14:paraId="4574C5D6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2A8139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Значения: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AC563A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</w:p>
        </w:tc>
      </w:tr>
      <w:tr w:rsidR="009120F7" w:rsidRPr="009120F7" w14:paraId="6B3D57D6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D6899F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6A5B4C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Указывает направление главной оси. Значение по умолчанию </w:t>
            </w: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row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.</w:t>
            </w:r>
          </w:p>
        </w:tc>
      </w:tr>
      <w:tr w:rsidR="009120F7" w:rsidRPr="009120F7" w14:paraId="2E37F069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5F95CB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многострочность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0259B3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Задаёт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многострочность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 поперечной оси. Значение по умолчанию </w:t>
            </w: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nowrap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.</w:t>
            </w:r>
          </w:p>
        </w:tc>
      </w:tr>
      <w:tr w:rsidR="009120F7" w:rsidRPr="009120F7" w14:paraId="703FB5B0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0EB174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initial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BA89A7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Устанавливает значение свойства в значение по умолчанию.</w:t>
            </w:r>
          </w:p>
        </w:tc>
      </w:tr>
      <w:tr w:rsidR="009120F7" w:rsidRPr="009120F7" w14:paraId="0B4872AE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2A21F7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inherit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65D27B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Наследует значение свойства от родительского элемента.</w:t>
            </w:r>
          </w:p>
        </w:tc>
      </w:tr>
    </w:tbl>
    <w:p w14:paraId="75644750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eastAsia="ru-RU"/>
        </w:rPr>
      </w:pPr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Синтаксис</w:t>
      </w:r>
    </w:p>
    <w:p w14:paraId="2310BA8E" w14:textId="77777777" w:rsidR="009120F7" w:rsidRPr="009120F7" w:rsidRDefault="009120F7" w:rsidP="00912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</w:pPr>
      <w:proofErr w:type="gram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.flex</w:t>
      </w:r>
      <w:proofErr w:type="gram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-container {  display: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webkit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-flex;  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webkit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-flex-flow: row wrap;   display: flex;  flex-flow: row wrap;  }</w:t>
      </w:r>
    </w:p>
    <w:p w14:paraId="53D1A20A" w14:textId="77777777" w:rsidR="009120F7" w:rsidRPr="009120F7" w:rsidRDefault="009120F7" w:rsidP="009120F7">
      <w:pPr>
        <w:shd w:val="clear" w:color="auto" w:fill="FFFFFF"/>
        <w:spacing w:after="375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</w:pPr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 xml:space="preserve">4.4. Порядок отображения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 xml:space="preserve">-элементов: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>order</w:t>
      </w:r>
      <w:proofErr w:type="spellEnd"/>
    </w:p>
    <w:p w14:paraId="2C424C46" w14:textId="77777777" w:rsidR="009120F7" w:rsidRPr="009120F7" w:rsidRDefault="009120F7" w:rsidP="009120F7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Свойство определяет порядок, в котором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-элементы отображаются и располагаются внутри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-контейнера. Применяется к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-элементам. Свойство не наследуется.</w:t>
      </w:r>
    </w:p>
    <w:p w14:paraId="0674EFD3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Первоначально все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-элементы имеют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order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 xml:space="preserve">: </w:t>
      </w:r>
      <w:proofErr w:type="gram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0;</w:t>
      </w: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.</w:t>
      </w:r>
      <w:proofErr w:type="gram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 При указании значения от -1 для элемента он перемещается в начало сроки, значение 1 — в конец. Если несколько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-элементов имеют одинаковое значение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order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, они будут отображаться в соответствии с исходным порядком.</w:t>
      </w:r>
    </w:p>
    <w:tbl>
      <w:tblPr>
        <w:tblW w:w="9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7823"/>
      </w:tblGrid>
      <w:tr w:rsidR="009120F7" w:rsidRPr="009120F7" w14:paraId="48157814" w14:textId="77777777" w:rsidTr="009120F7"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2135B0" w14:textId="77777777" w:rsidR="009120F7" w:rsidRPr="009120F7" w:rsidRDefault="009120F7" w:rsidP="009120F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RU" w:eastAsia="ru-RU"/>
              </w:rPr>
              <w:t>order</w:t>
            </w:r>
            <w:proofErr w:type="spellEnd"/>
          </w:p>
        </w:tc>
      </w:tr>
      <w:tr w:rsidR="009120F7" w:rsidRPr="009120F7" w14:paraId="15CDD244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AC7A9E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Значения: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E8FA0E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</w:p>
        </w:tc>
      </w:tr>
      <w:tr w:rsidR="009120F7" w:rsidRPr="009120F7" w14:paraId="3B720052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0832C1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8FC47F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Свойство задается целым числом, отвечающим за порядок отображения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-элементов. Значение по умолчанию </w:t>
            </w:r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0</w:t>
            </w: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.</w:t>
            </w:r>
          </w:p>
        </w:tc>
      </w:tr>
      <w:tr w:rsidR="009120F7" w:rsidRPr="009120F7" w14:paraId="3C7A6EE2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832EDF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initial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A9D5C4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Устанавливает значение свойства в значение по умолчанию.</w:t>
            </w:r>
          </w:p>
        </w:tc>
      </w:tr>
      <w:tr w:rsidR="009120F7" w:rsidRPr="009120F7" w14:paraId="5C476105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FCB429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inherit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C985D7D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Наследует значение свойства от родительского элемента.</w:t>
            </w:r>
          </w:p>
        </w:tc>
      </w:tr>
    </w:tbl>
    <w:p w14:paraId="3961EA23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eastAsia="ru-RU"/>
        </w:rPr>
      </w:pPr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Синтаксис</w:t>
      </w:r>
    </w:p>
    <w:p w14:paraId="7C601B13" w14:textId="77777777" w:rsidR="009120F7" w:rsidRPr="009120F7" w:rsidRDefault="009120F7" w:rsidP="00912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</w:pPr>
      <w:proofErr w:type="gram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.flex</w:t>
      </w:r>
      <w:proofErr w:type="gram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-container {  display: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webkit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-flex;  display: flex;  }  .flex-item { 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webkit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-order: 1;  order: 1;  }</w:t>
      </w:r>
    </w:p>
    <w:p w14:paraId="0DFBAA5B" w14:textId="790D8A83" w:rsidR="009120F7" w:rsidRPr="009120F7" w:rsidRDefault="009120F7" w:rsidP="00912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20F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C2D50EC" wp14:editId="0D6BBBBA">
            <wp:extent cx="5943600" cy="1440180"/>
            <wp:effectExtent l="0" t="0" r="0" b="7620"/>
            <wp:docPr id="20" name="Рисунок 20" descr="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ord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Рис. 6. Порядок отображения </w:t>
      </w:r>
      <w:proofErr w:type="spellStart"/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flex</w:t>
      </w:r>
      <w:proofErr w:type="spellEnd"/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-элементов</w:t>
      </w:r>
    </w:p>
    <w:p w14:paraId="0AC321AE" w14:textId="77777777" w:rsidR="009120F7" w:rsidRPr="009120F7" w:rsidRDefault="009120F7" w:rsidP="009120F7">
      <w:pPr>
        <w:shd w:val="clear" w:color="auto" w:fill="FFFFFF"/>
        <w:spacing w:after="375" w:line="240" w:lineRule="auto"/>
        <w:textAlignment w:val="baseline"/>
        <w:outlineLvl w:val="2"/>
        <w:rPr>
          <w:rFonts w:ascii="Open Sans" w:eastAsia="Times New Roman" w:hAnsi="Open Sans" w:cs="Open Sans"/>
          <w:b/>
          <w:bCs/>
          <w:color w:val="222222"/>
          <w:sz w:val="33"/>
          <w:szCs w:val="33"/>
          <w:lang w:val="ru-RU" w:eastAsia="ru-RU"/>
        </w:rPr>
      </w:pPr>
      <w:r w:rsidRPr="009120F7">
        <w:rPr>
          <w:rFonts w:ascii="Open Sans" w:eastAsia="Times New Roman" w:hAnsi="Open Sans" w:cs="Open Sans"/>
          <w:b/>
          <w:bCs/>
          <w:color w:val="222222"/>
          <w:sz w:val="33"/>
          <w:szCs w:val="33"/>
          <w:lang w:val="ru-RU" w:eastAsia="ru-RU"/>
        </w:rPr>
        <w:t xml:space="preserve">5. Гибкость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222222"/>
          <w:sz w:val="33"/>
          <w:szCs w:val="33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b/>
          <w:bCs/>
          <w:color w:val="222222"/>
          <w:sz w:val="33"/>
          <w:szCs w:val="33"/>
          <w:lang w:val="ru-RU" w:eastAsia="ru-RU"/>
        </w:rPr>
        <w:t>-элементов</w:t>
      </w:r>
    </w:p>
    <w:p w14:paraId="7AEFC1A9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Определяющим аспектом гибкого макета является возможность «сгибать»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-элементы, изменяя их ширину / высоту (в зависимости от того, какой размер находится на главной оси), чтобы заполнить доступное пространство в основном измерении. Это делается с помощью свойства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.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-контейнер распределяет свободное пространство между своими дочерними элементами (пропорционально их коэффициенту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flex-grow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) для заполнения контейнера или сжимает их (пропорционально их коэффициенту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flex-shrink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), чтобы предотвратить переполнение.</w:t>
      </w:r>
    </w:p>
    <w:p w14:paraId="5AE56C1A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 будет полностью «негибок», если его значения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flex-grow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 и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flex-shrink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 равны нулю, и «гибкий» в противном случае.</w:t>
      </w:r>
    </w:p>
    <w:p w14:paraId="2E70F717" w14:textId="77777777" w:rsidR="009120F7" w:rsidRPr="009120F7" w:rsidRDefault="009120F7" w:rsidP="009120F7">
      <w:pPr>
        <w:shd w:val="clear" w:color="auto" w:fill="FFFFFF"/>
        <w:spacing w:after="375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</w:pPr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 xml:space="preserve">5.1. Задание гибких размеров одним свойством: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>flex</w:t>
      </w:r>
      <w:proofErr w:type="spellEnd"/>
    </w:p>
    <w:p w14:paraId="3EC3F86F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Свойство является сокращённой записью свойств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flex-grow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,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flex-shrink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 и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flex-basis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. Значение по умолчанию: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flex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 xml:space="preserve">: 0 1 </w:t>
      </w:r>
      <w:proofErr w:type="spellStart"/>
      <w:proofErr w:type="gram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auto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;</w:t>
      </w: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.</w:t>
      </w:r>
      <w:proofErr w:type="gram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 Можно указывать как одно, так и все три значения свойств. Свойство не наследуется.</w:t>
      </w:r>
    </w:p>
    <w:p w14:paraId="7F1E944F" w14:textId="77777777" w:rsidR="009120F7" w:rsidRPr="009120F7" w:rsidRDefault="009120F7" w:rsidP="009120F7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W3C рекомендует использовать сокращённую запись, так как она правильно сбрасывает любые неуказанные компоненты, чтобы подстроиться под типичное использование.</w:t>
      </w:r>
    </w:p>
    <w:tbl>
      <w:tblPr>
        <w:tblW w:w="9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6772"/>
      </w:tblGrid>
      <w:tr w:rsidR="009120F7" w:rsidRPr="009120F7" w14:paraId="721CB7A1" w14:textId="77777777" w:rsidTr="009120F7"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2CA0AC" w14:textId="77777777" w:rsidR="009120F7" w:rsidRPr="009120F7" w:rsidRDefault="009120F7" w:rsidP="009120F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</w:p>
        </w:tc>
      </w:tr>
      <w:tr w:rsidR="009120F7" w:rsidRPr="009120F7" w14:paraId="70D83D70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BD90D3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Значения: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69D9E0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</w:p>
        </w:tc>
      </w:tr>
      <w:tr w:rsidR="009120F7" w:rsidRPr="009120F7" w14:paraId="03E1BD0C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B9F470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коэффициент растяжения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E3452E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Коэффициент увеличения ширины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-элемента относительно других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-элементов.</w:t>
            </w:r>
          </w:p>
        </w:tc>
      </w:tr>
      <w:tr w:rsidR="009120F7" w:rsidRPr="009120F7" w14:paraId="52520F45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1E25D8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коэффициент сужения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9E7096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Коэффициент уменьшения ширины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-элемента относительно других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-элементов.</w:t>
            </w:r>
          </w:p>
        </w:tc>
      </w:tr>
      <w:tr w:rsidR="009120F7" w:rsidRPr="009120F7" w14:paraId="74BE76DC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20AFAC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базовая ширина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0018A6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Базовая ширина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-элемента.</w:t>
            </w:r>
          </w:p>
        </w:tc>
      </w:tr>
      <w:tr w:rsidR="009120F7" w:rsidRPr="009120F7" w14:paraId="075BFAF9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E2DEF7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auto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908C1D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Эквивалентно </w:t>
            </w: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flex</w:t>
            </w:r>
            <w:proofErr w:type="spellEnd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 xml:space="preserve">: 1 1 </w:t>
            </w:r>
            <w:proofErr w:type="spellStart"/>
            <w:proofErr w:type="gram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auto</w:t>
            </w:r>
            <w:proofErr w:type="spellEnd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;</w:t>
            </w: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.</w:t>
            </w:r>
            <w:proofErr w:type="gramEnd"/>
          </w:p>
        </w:tc>
      </w:tr>
      <w:tr w:rsidR="009120F7" w:rsidRPr="009120F7" w14:paraId="691F5F1B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B7CC0A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none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1B9492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Эквивалентно </w:t>
            </w: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flex</w:t>
            </w:r>
            <w:proofErr w:type="spellEnd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 xml:space="preserve">: 0 0 </w:t>
            </w:r>
            <w:proofErr w:type="spellStart"/>
            <w:proofErr w:type="gram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auto</w:t>
            </w:r>
            <w:proofErr w:type="spellEnd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;</w:t>
            </w: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.</w:t>
            </w:r>
            <w:proofErr w:type="gramEnd"/>
          </w:p>
        </w:tc>
      </w:tr>
      <w:tr w:rsidR="009120F7" w:rsidRPr="009120F7" w14:paraId="27F8A819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90863E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initial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7AE6E5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Устанавливает значение свойства в значение по умолчанию. Эквивалентно </w:t>
            </w: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flex</w:t>
            </w:r>
            <w:proofErr w:type="spellEnd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 xml:space="preserve">: 0 1 </w:t>
            </w:r>
            <w:proofErr w:type="spellStart"/>
            <w:proofErr w:type="gram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auto</w:t>
            </w:r>
            <w:proofErr w:type="spellEnd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;</w:t>
            </w: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.</w:t>
            </w:r>
            <w:proofErr w:type="gramEnd"/>
          </w:p>
        </w:tc>
      </w:tr>
      <w:tr w:rsidR="009120F7" w:rsidRPr="009120F7" w14:paraId="66D04AEE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5596CF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inherit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8740DE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Наследует значение свойства от родительского элемента.</w:t>
            </w:r>
          </w:p>
        </w:tc>
      </w:tr>
    </w:tbl>
    <w:p w14:paraId="5FD774D6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eastAsia="ru-RU"/>
        </w:rPr>
      </w:pPr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Синтаксис</w:t>
      </w:r>
    </w:p>
    <w:p w14:paraId="67AA108E" w14:textId="77777777" w:rsidR="009120F7" w:rsidRPr="009120F7" w:rsidRDefault="009120F7" w:rsidP="00912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</w:pPr>
      <w:proofErr w:type="gram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.flex</w:t>
      </w:r>
      <w:proofErr w:type="gram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-container {  display: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webkit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-flex;  display: flex;  }  .flex-item { 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webkit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-flex: 3 1 100px;  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ms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-flex: 3 1 100px;   flex: 3 1 100px;  }</w:t>
      </w:r>
    </w:p>
    <w:p w14:paraId="0249F720" w14:textId="77777777" w:rsidR="009120F7" w:rsidRPr="009120F7" w:rsidRDefault="009120F7" w:rsidP="009120F7">
      <w:pPr>
        <w:shd w:val="clear" w:color="auto" w:fill="FFFFFF"/>
        <w:spacing w:after="375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</w:pPr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 xml:space="preserve">5.2. Коэффициент роста: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>flex-grow</w:t>
      </w:r>
      <w:proofErr w:type="spellEnd"/>
    </w:p>
    <w:p w14:paraId="6A9A2A70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Свойство определяет коэффициент роста одного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-элемента относительно других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-элементов в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-контейнере при распределении положительного свободного пространства. Если сумма значений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flex-grow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 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-элементов в строке меньше 1, они занимают менее 100% свободного пространства. Свойство не наследуется.</w:t>
      </w:r>
    </w:p>
    <w:tbl>
      <w:tblPr>
        <w:tblW w:w="9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7823"/>
      </w:tblGrid>
      <w:tr w:rsidR="009120F7" w:rsidRPr="009120F7" w14:paraId="39BB0125" w14:textId="77777777" w:rsidTr="009120F7"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5B0426" w14:textId="77777777" w:rsidR="009120F7" w:rsidRPr="009120F7" w:rsidRDefault="009120F7" w:rsidP="009120F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RU" w:eastAsia="ru-RU"/>
              </w:rPr>
              <w:t>flex-grow</w:t>
            </w:r>
            <w:proofErr w:type="spellEnd"/>
          </w:p>
        </w:tc>
      </w:tr>
      <w:tr w:rsidR="009120F7" w:rsidRPr="009120F7" w14:paraId="418265E1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27AC07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Значения: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FF5C3D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</w:p>
        </w:tc>
      </w:tr>
      <w:tr w:rsidR="009120F7" w:rsidRPr="009120F7" w14:paraId="29241273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8B3AC9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5B06E2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Положительное целое или дробное число, устанавливающее коэффициент роста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-элемента. Значение по умолчанию </w:t>
            </w:r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0</w:t>
            </w: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.</w:t>
            </w:r>
          </w:p>
        </w:tc>
      </w:tr>
      <w:tr w:rsidR="009120F7" w:rsidRPr="009120F7" w14:paraId="168083A5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E4937A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initial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FA9705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Устанавливает значение свойства в значение по умолчанию.</w:t>
            </w:r>
          </w:p>
        </w:tc>
      </w:tr>
      <w:tr w:rsidR="009120F7" w:rsidRPr="009120F7" w14:paraId="3BE96B6F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4708D6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inherit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2AE6E9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Наследует значение свойства от родительского элемента.</w:t>
            </w:r>
          </w:p>
        </w:tc>
      </w:tr>
    </w:tbl>
    <w:p w14:paraId="04CB65A8" w14:textId="65A3B267" w:rsidR="009120F7" w:rsidRPr="009120F7" w:rsidRDefault="009120F7" w:rsidP="00912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20F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1861C0B" wp14:editId="2B75EA21">
            <wp:extent cx="5943600" cy="2576195"/>
            <wp:effectExtent l="0" t="0" r="0" b="0"/>
            <wp:docPr id="19" name="Рисунок 19" descr="Css flex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ss flexbo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Рис. 7. Управление свободным пространством в панели навигации с помощью </w:t>
      </w:r>
      <w:proofErr w:type="spellStart"/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flex-grow</w:t>
      </w:r>
      <w:proofErr w:type="spellEnd"/>
    </w:p>
    <w:p w14:paraId="0A0799D4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eastAsia="ru-RU"/>
        </w:rPr>
      </w:pPr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Синтаксис</w:t>
      </w:r>
    </w:p>
    <w:p w14:paraId="60A50B8B" w14:textId="77777777" w:rsidR="009120F7" w:rsidRPr="009120F7" w:rsidRDefault="009120F7" w:rsidP="00912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</w:pPr>
      <w:proofErr w:type="gram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.flex</w:t>
      </w:r>
      <w:proofErr w:type="gram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-container {  display: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webkit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-flex;  display: flex;  }  .flex-item { 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webkit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-flex-grow: 3;   flex-grow: 3;  }</w:t>
      </w:r>
    </w:p>
    <w:p w14:paraId="36B8AFCF" w14:textId="77777777" w:rsidR="009120F7" w:rsidRPr="009120F7" w:rsidRDefault="009120F7" w:rsidP="009120F7">
      <w:pPr>
        <w:shd w:val="clear" w:color="auto" w:fill="FFFFFF"/>
        <w:spacing w:after="375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</w:pPr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 xml:space="preserve">5.3. Коэффициент сжатия: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>flex-shrink</w:t>
      </w:r>
      <w:proofErr w:type="spellEnd"/>
    </w:p>
    <w:p w14:paraId="663D69A5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Свойство указывает коэффициент сжатия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-элемента относительно других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-элементов при распределении отрицательного свободного пространства. Умножается на базовый размер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flex-basis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. Отрицательное пространство распределяется пропорционально тому, насколько элемент может сжаться, поэтому, например, маленький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-элемент не уменьшится до нуля, пока не будет заметно уменьшен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 большего размера. Свойство не наследуется.</w:t>
      </w:r>
    </w:p>
    <w:tbl>
      <w:tblPr>
        <w:tblW w:w="9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7823"/>
      </w:tblGrid>
      <w:tr w:rsidR="009120F7" w:rsidRPr="009120F7" w14:paraId="01EC24FA" w14:textId="77777777" w:rsidTr="009120F7"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0AC9CA" w14:textId="77777777" w:rsidR="009120F7" w:rsidRPr="009120F7" w:rsidRDefault="009120F7" w:rsidP="009120F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RU" w:eastAsia="ru-RU"/>
              </w:rPr>
              <w:t>flex-shrink</w:t>
            </w:r>
            <w:proofErr w:type="spellEnd"/>
          </w:p>
        </w:tc>
      </w:tr>
      <w:tr w:rsidR="009120F7" w:rsidRPr="009120F7" w14:paraId="040CB1C0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532F16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Значения: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42358A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</w:p>
        </w:tc>
      </w:tr>
      <w:tr w:rsidR="009120F7" w:rsidRPr="009120F7" w14:paraId="3A4191AE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0BB238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C0F346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Положительное целое или дробное число, устанавливающее коэффициент уменьшения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-элемента. Значение по умолчанию </w:t>
            </w:r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1</w:t>
            </w: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.</w:t>
            </w:r>
          </w:p>
        </w:tc>
      </w:tr>
      <w:tr w:rsidR="009120F7" w:rsidRPr="009120F7" w14:paraId="41E598E2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7EA478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initial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78446C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Устанавливает значение свойства в значение по умолчанию.</w:t>
            </w:r>
          </w:p>
        </w:tc>
      </w:tr>
      <w:tr w:rsidR="009120F7" w:rsidRPr="009120F7" w14:paraId="3C486130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26FD8B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inherit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D97ACA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Наследует значение свойства от родительского элемента.</w:t>
            </w:r>
          </w:p>
        </w:tc>
      </w:tr>
    </w:tbl>
    <w:p w14:paraId="3FC5450E" w14:textId="1C43C6EE" w:rsidR="009120F7" w:rsidRPr="009120F7" w:rsidRDefault="009120F7" w:rsidP="00912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20F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0EE8F36" wp14:editId="2CB7A50E">
            <wp:extent cx="5943600" cy="2193290"/>
            <wp:effectExtent l="0" t="0" r="0" b="0"/>
            <wp:docPr id="18" name="Рисунок 18" descr="flex-shr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lex-shrin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Рис. 8. Сужение </w:t>
      </w:r>
      <w:proofErr w:type="spellStart"/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flex</w:t>
      </w:r>
      <w:proofErr w:type="spellEnd"/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-элементов в строке</w:t>
      </w:r>
    </w:p>
    <w:p w14:paraId="0DF70307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eastAsia="ru-RU"/>
        </w:rPr>
      </w:pPr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Синтаксис</w:t>
      </w:r>
    </w:p>
    <w:p w14:paraId="583BEE52" w14:textId="77777777" w:rsidR="009120F7" w:rsidRPr="009120F7" w:rsidRDefault="009120F7" w:rsidP="00912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</w:pPr>
      <w:proofErr w:type="gram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.flex</w:t>
      </w:r>
      <w:proofErr w:type="gram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-container {  display: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webkit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-flex;  display: flex;  }  .flex-item { 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webkit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-flex-shrink: 3;   flex-shrink: 3;  }</w:t>
      </w:r>
    </w:p>
    <w:p w14:paraId="0E32A445" w14:textId="77777777" w:rsidR="009120F7" w:rsidRPr="009120F7" w:rsidRDefault="009120F7" w:rsidP="009120F7">
      <w:pPr>
        <w:shd w:val="clear" w:color="auto" w:fill="FFFFFF"/>
        <w:spacing w:after="375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</w:pPr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 xml:space="preserve">5.4. Базовый размер: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>flex-basis</w:t>
      </w:r>
      <w:proofErr w:type="spellEnd"/>
    </w:p>
    <w:p w14:paraId="47D4B4CC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Свойство устанавливает начальный основной размер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-элемента до распределения свободного пространства в соответствии с коэффициентами гибкости. Для всех значений, кроме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auto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 и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content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, базовый гибкий размер определяется так же, как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width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 в горизонтальных режимах записи. Процентные значения определяются относительно размера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-контейнера, а если размер не задан, используемым значением для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flex-basis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 являются размеры его содержимого. Не наследуется.</w:t>
      </w:r>
    </w:p>
    <w:tbl>
      <w:tblPr>
        <w:tblW w:w="9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7823"/>
      </w:tblGrid>
      <w:tr w:rsidR="009120F7" w:rsidRPr="009120F7" w14:paraId="2537808A" w14:textId="77777777" w:rsidTr="009120F7"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28C5C2" w14:textId="77777777" w:rsidR="009120F7" w:rsidRPr="009120F7" w:rsidRDefault="009120F7" w:rsidP="009120F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RU" w:eastAsia="ru-RU"/>
              </w:rPr>
              <w:t>flex-basis</w:t>
            </w:r>
            <w:proofErr w:type="spellEnd"/>
          </w:p>
        </w:tc>
      </w:tr>
      <w:tr w:rsidR="009120F7" w:rsidRPr="009120F7" w14:paraId="0DBE6EE8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4AF889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Значения: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2D87C6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</w:p>
        </w:tc>
      </w:tr>
      <w:tr w:rsidR="009120F7" w:rsidRPr="009120F7" w14:paraId="37A15BCC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B161B1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auto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FDB1F7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Значение по умолчанию. Элемент получает базовый размер, соответствующий размеру его содержимого (если он не задан явно).</w:t>
            </w:r>
          </w:p>
        </w:tc>
      </w:tr>
      <w:tr w:rsidR="009120F7" w:rsidRPr="009120F7" w14:paraId="3AC4F5AB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4B7FBE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content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7085AD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Определяет базовый размер в зависимости от содержимого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-элемента.</w:t>
            </w:r>
          </w:p>
        </w:tc>
      </w:tr>
      <w:tr w:rsidR="009120F7" w:rsidRPr="009120F7" w14:paraId="6341F5FB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118753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длина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8814BB4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Базовый размер определяется так же, как для ширины и высоты. Задается в единицах длины.</w:t>
            </w:r>
          </w:p>
        </w:tc>
      </w:tr>
      <w:tr w:rsidR="009120F7" w:rsidRPr="009120F7" w14:paraId="53F4924F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48683DC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initial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7D7B6A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Устанавливает значение свойства в значение по умолчанию.</w:t>
            </w:r>
          </w:p>
        </w:tc>
      </w:tr>
      <w:tr w:rsidR="009120F7" w:rsidRPr="009120F7" w14:paraId="472EC5C7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9DC3C1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inherit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6BA1E7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Наследует значение свойства от родительского элемента.</w:t>
            </w:r>
          </w:p>
        </w:tc>
      </w:tr>
    </w:tbl>
    <w:p w14:paraId="6866393C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eastAsia="ru-RU"/>
        </w:rPr>
      </w:pPr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Синтаксис</w:t>
      </w:r>
    </w:p>
    <w:p w14:paraId="34AE99C0" w14:textId="77777777" w:rsidR="009120F7" w:rsidRPr="009120F7" w:rsidRDefault="009120F7" w:rsidP="00912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</w:pPr>
      <w:proofErr w:type="gram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.flex</w:t>
      </w:r>
      <w:proofErr w:type="gram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-container {  display: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webkit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-flex;  display: flex;  }  .flex-item { 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webkit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-flex-basis: 100px;   flex-basis: 100px;  }</w:t>
      </w:r>
    </w:p>
    <w:p w14:paraId="294D2442" w14:textId="77777777" w:rsidR="009120F7" w:rsidRPr="009120F7" w:rsidRDefault="009120F7" w:rsidP="009120F7">
      <w:pPr>
        <w:shd w:val="clear" w:color="auto" w:fill="FFFFFF"/>
        <w:spacing w:after="375" w:line="240" w:lineRule="auto"/>
        <w:textAlignment w:val="baseline"/>
        <w:outlineLvl w:val="2"/>
        <w:rPr>
          <w:rFonts w:ascii="Open Sans" w:eastAsia="Times New Roman" w:hAnsi="Open Sans" w:cs="Open Sans"/>
          <w:b/>
          <w:bCs/>
          <w:color w:val="222222"/>
          <w:sz w:val="33"/>
          <w:szCs w:val="33"/>
          <w:lang w:val="ru-RU" w:eastAsia="ru-RU"/>
        </w:rPr>
      </w:pPr>
      <w:r w:rsidRPr="009120F7">
        <w:rPr>
          <w:rFonts w:ascii="Open Sans" w:eastAsia="Times New Roman" w:hAnsi="Open Sans" w:cs="Open Sans"/>
          <w:b/>
          <w:bCs/>
          <w:color w:val="222222"/>
          <w:sz w:val="33"/>
          <w:szCs w:val="33"/>
          <w:lang w:val="ru-RU" w:eastAsia="ru-RU"/>
        </w:rPr>
        <w:t>6. Выравнивание</w:t>
      </w:r>
    </w:p>
    <w:p w14:paraId="0F74B2B9" w14:textId="77777777" w:rsidR="009120F7" w:rsidRPr="009120F7" w:rsidRDefault="009120F7" w:rsidP="009120F7">
      <w:pPr>
        <w:shd w:val="clear" w:color="auto" w:fill="FFFFFF"/>
        <w:spacing w:after="375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</w:pPr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 xml:space="preserve">6.1. Выравнивание по главной оси: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>justify-content</w:t>
      </w:r>
      <w:proofErr w:type="spellEnd"/>
    </w:p>
    <w:p w14:paraId="0AF92645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Свойство выравнивает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-элементы по главной оси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-контейнера, распределяя свободное пространство, незанятое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-элементами. Когда элемент преобразуется в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-контейнер,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-элементы по умолчанию сгруппированы вместе (если для них не заданы поля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margin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). Промежутки добавляются после расчета значений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margin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 и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flex-grow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. Если какие-либо элементы имеют ненулевое значение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flex-grow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 или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margin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 xml:space="preserve">: </w:t>
      </w:r>
      <w:proofErr w:type="spellStart"/>
      <w:proofErr w:type="gram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auto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;</w:t>
      </w: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,</w:t>
      </w:r>
      <w:proofErr w:type="gram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 свойство не будет оказывать влияния. Свойство не наследуется.</w:t>
      </w:r>
    </w:p>
    <w:tbl>
      <w:tblPr>
        <w:tblW w:w="9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7711"/>
      </w:tblGrid>
      <w:tr w:rsidR="009120F7" w:rsidRPr="009120F7" w14:paraId="49ED9889" w14:textId="77777777" w:rsidTr="009120F7"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3DEE59" w14:textId="77777777" w:rsidR="009120F7" w:rsidRPr="009120F7" w:rsidRDefault="009120F7" w:rsidP="009120F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RU" w:eastAsia="ru-RU"/>
              </w:rPr>
              <w:t>justify-content</w:t>
            </w:r>
            <w:proofErr w:type="spellEnd"/>
          </w:p>
        </w:tc>
      </w:tr>
      <w:tr w:rsidR="009120F7" w:rsidRPr="009120F7" w14:paraId="1FA6D58F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018F32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Значения: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DF3952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</w:p>
        </w:tc>
      </w:tr>
      <w:tr w:rsidR="009120F7" w:rsidRPr="009120F7" w14:paraId="5F27666E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5B8F76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flex-start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9B8AC3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Значение по умолчанию.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-элементы выкладываются в направлении, идущем от начальной линии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-контейнера.</w:t>
            </w:r>
          </w:p>
        </w:tc>
      </w:tr>
      <w:tr w:rsidR="009120F7" w:rsidRPr="009120F7" w14:paraId="62B9A386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5917317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flex-end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F8E6C3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-элементы выкладываются в направлении, идущем от конечной линии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-контейнера.</w:t>
            </w:r>
          </w:p>
        </w:tc>
      </w:tr>
      <w:tr w:rsidR="009120F7" w:rsidRPr="009120F7" w14:paraId="5E1336B4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C33FF9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center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79E357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-элементы выравниваются по центру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-контейнера.</w:t>
            </w:r>
          </w:p>
        </w:tc>
      </w:tr>
      <w:tr w:rsidR="009120F7" w:rsidRPr="009120F7" w14:paraId="09FB9F1C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2676C7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space-between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A76C89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-элементы равномерно распределяются по линии. Первый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-элемент помещается вровень с краем начальной линии, последний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-элемент — вровень с краем конечной линии, а остальные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-элементы на линии распределяются так, чтобы расстояние между любыми двумя соседними элементами было одинаковым. Если оставшееся свободное пространство отрицательно или в строке присутствует только один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-элемент, это значение идентично параметру </w:t>
            </w: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flex-start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.</w:t>
            </w:r>
          </w:p>
        </w:tc>
      </w:tr>
      <w:tr w:rsidR="009120F7" w:rsidRPr="009120F7" w14:paraId="14C373B5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13B8C3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space-around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A3BE2C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-элементы на линии распределяются так, чтобы расстояние между любыми двумя смежными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-элементами было одинаковым, а расстояние между первым / последним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-элементами и краями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-контейнера составляло половину от расстояния между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-элементами.</w:t>
            </w:r>
          </w:p>
        </w:tc>
      </w:tr>
      <w:tr w:rsidR="009120F7" w:rsidRPr="009120F7" w14:paraId="651F2F91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3A9270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initial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10A88E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Устанавливает значение свойства в значение по умолчанию.</w:t>
            </w:r>
          </w:p>
        </w:tc>
      </w:tr>
      <w:tr w:rsidR="009120F7" w:rsidRPr="009120F7" w14:paraId="776EE36E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70C1A9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inherit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C2777E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Наследует значение свойства от родительского элемента.</w:t>
            </w:r>
          </w:p>
        </w:tc>
      </w:tr>
    </w:tbl>
    <w:p w14:paraId="7417D7D0" w14:textId="0E010363" w:rsidR="009120F7" w:rsidRPr="009120F7" w:rsidRDefault="009120F7" w:rsidP="00912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20F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AF8F3D1" wp14:editId="59BBA049">
            <wp:extent cx="5943600" cy="4935220"/>
            <wp:effectExtent l="0" t="0" r="0" b="0"/>
            <wp:docPr id="17" name="Рисунок 17" descr="justify-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justify-cont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3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Рис. 9. Выравнивание элементов и распределение свободного пространства с помощью свойства </w:t>
      </w:r>
      <w:proofErr w:type="spellStart"/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justify-content</w:t>
      </w:r>
      <w:proofErr w:type="spellEnd"/>
    </w:p>
    <w:p w14:paraId="51BF3348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eastAsia="ru-RU"/>
        </w:rPr>
      </w:pPr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Синтаксис</w:t>
      </w:r>
    </w:p>
    <w:p w14:paraId="2F1F4093" w14:textId="77777777" w:rsidR="009120F7" w:rsidRPr="009120F7" w:rsidRDefault="009120F7" w:rsidP="00912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</w:pPr>
      <w:proofErr w:type="gram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.flex</w:t>
      </w:r>
      <w:proofErr w:type="gram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-container {  display: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webkit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-flex;  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webkit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-justify-content: flex-start;  display: flex;  justify-content: flex-start;  }</w:t>
      </w:r>
    </w:p>
    <w:p w14:paraId="5CFD2510" w14:textId="77777777" w:rsidR="009120F7" w:rsidRPr="009120F7" w:rsidRDefault="009120F7" w:rsidP="009120F7">
      <w:pPr>
        <w:shd w:val="clear" w:color="auto" w:fill="FFFFFF"/>
        <w:spacing w:after="375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</w:pPr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 xml:space="preserve">6.2. Выравнивание по поперечной оси: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>align-items</w:t>
      </w:r>
      <w:proofErr w:type="spellEnd"/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 xml:space="preserve"> и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222222"/>
          <w:sz w:val="27"/>
          <w:szCs w:val="27"/>
          <w:lang w:val="ru-RU" w:eastAsia="ru-RU"/>
        </w:rPr>
        <w:t>align-self</w:t>
      </w:r>
      <w:proofErr w:type="spellEnd"/>
    </w:p>
    <w:p w14:paraId="7683B299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-элементы можно выравнивать по поперечной оси текущей строки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-контейнера.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align-items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 устанавливает выравнивание для всех элементов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-контейнера, включая анонимные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-элементы.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align-self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 позволяет переопределить это выравнивание для отдельных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-элементов. Если любое из поперечных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margin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 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-элемента имеет значение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auto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,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align-self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 не имеет никакого влияния.</w:t>
      </w:r>
    </w:p>
    <w:p w14:paraId="356784FA" w14:textId="77777777" w:rsidR="009120F7" w:rsidRPr="009120F7" w:rsidRDefault="009120F7" w:rsidP="009120F7">
      <w:pPr>
        <w:shd w:val="clear" w:color="auto" w:fill="FFFFFF"/>
        <w:spacing w:after="375" w:line="240" w:lineRule="auto"/>
        <w:textAlignment w:val="baseline"/>
        <w:outlineLvl w:val="4"/>
        <w:rPr>
          <w:rFonts w:ascii="Open Sans" w:eastAsia="Times New Roman" w:hAnsi="Open Sans" w:cs="Open Sans"/>
          <w:b/>
          <w:bCs/>
          <w:color w:val="222222"/>
          <w:sz w:val="24"/>
          <w:szCs w:val="24"/>
          <w:lang w:val="ru-RU" w:eastAsia="ru-RU"/>
        </w:rPr>
      </w:pPr>
      <w:r w:rsidRPr="009120F7">
        <w:rPr>
          <w:rFonts w:ascii="Open Sans" w:eastAsia="Times New Roman" w:hAnsi="Open Sans" w:cs="Open Sans"/>
          <w:b/>
          <w:bCs/>
          <w:color w:val="222222"/>
          <w:sz w:val="24"/>
          <w:szCs w:val="24"/>
          <w:lang w:val="ru-RU" w:eastAsia="ru-RU"/>
        </w:rPr>
        <w:t xml:space="preserve">6.2.1.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222222"/>
          <w:sz w:val="24"/>
          <w:szCs w:val="24"/>
          <w:lang w:val="ru-RU" w:eastAsia="ru-RU"/>
        </w:rPr>
        <w:t>Align-items</w:t>
      </w:r>
      <w:proofErr w:type="spellEnd"/>
    </w:p>
    <w:p w14:paraId="5F654C27" w14:textId="77777777" w:rsidR="009120F7" w:rsidRPr="009120F7" w:rsidRDefault="009120F7" w:rsidP="009120F7">
      <w:pPr>
        <w:shd w:val="clear" w:color="auto" w:fill="FFFFFF"/>
        <w:spacing w:after="225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Свойство выравнивает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-элементы, в том числе и анонимные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-элементы по поперечной оси. Не наследуется.</w:t>
      </w:r>
    </w:p>
    <w:tbl>
      <w:tblPr>
        <w:tblW w:w="9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7764"/>
      </w:tblGrid>
      <w:tr w:rsidR="009120F7" w:rsidRPr="009120F7" w14:paraId="1AA097A2" w14:textId="77777777" w:rsidTr="009120F7"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274C22" w14:textId="77777777" w:rsidR="009120F7" w:rsidRPr="009120F7" w:rsidRDefault="009120F7" w:rsidP="009120F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RU" w:eastAsia="ru-RU"/>
              </w:rPr>
              <w:t>align-items</w:t>
            </w:r>
            <w:proofErr w:type="spellEnd"/>
          </w:p>
        </w:tc>
      </w:tr>
      <w:tr w:rsidR="009120F7" w:rsidRPr="009120F7" w14:paraId="6858C41B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E5EF2E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Значения: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157C93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</w:p>
        </w:tc>
      </w:tr>
      <w:tr w:rsidR="009120F7" w:rsidRPr="009120F7" w14:paraId="38B44E7E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681C32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flex-start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0E8295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Верхний край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-элемента помещается вплотную с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-линией (или на расстоянии, с учетом заданных полей </w:t>
            </w: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margin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 и рамок </w:t>
            </w: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border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 элемента), проходящей через начало поперечной оси.</w:t>
            </w:r>
          </w:p>
        </w:tc>
      </w:tr>
      <w:tr w:rsidR="009120F7" w:rsidRPr="009120F7" w14:paraId="52FA7E94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3412BC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flex-end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BFA3C5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Нижний край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-элемента помещается вплотную с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-линией (или на расстоянии, с учетом заданных полей </w:t>
            </w: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margin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 и рамок </w:t>
            </w: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border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 элемента), проходящей через конец поперечной оси.</w:t>
            </w:r>
          </w:p>
        </w:tc>
      </w:tr>
      <w:tr w:rsidR="009120F7" w:rsidRPr="009120F7" w14:paraId="7B37975D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D6CE94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center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BFEEC3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Поля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-элемента центрируется по поперечной оси в пределах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-линии.</w:t>
            </w:r>
          </w:p>
        </w:tc>
      </w:tr>
      <w:tr w:rsidR="009120F7" w:rsidRPr="009120F7" w14:paraId="76E7FE7B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B6B38A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baseline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126636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Базовые линии всех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-элементов, участвующих в выравнивании, совпадают.</w:t>
            </w:r>
          </w:p>
        </w:tc>
      </w:tr>
      <w:tr w:rsidR="009120F7" w:rsidRPr="009120F7" w14:paraId="46DA6E1F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1A9EDC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stretch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4D203C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Если поперечный размер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-элемента вычисляется как </w:t>
            </w: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auto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 и ни одно из поперечных значений </w:t>
            </w: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margin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 не равно </w:t>
            </w: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auto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, элемент растягивается. Значение по умолчанию.</w:t>
            </w:r>
          </w:p>
        </w:tc>
      </w:tr>
      <w:tr w:rsidR="009120F7" w:rsidRPr="009120F7" w14:paraId="02662009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BF6A50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initial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5E4ABD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Устанавливает значение свойства в значение по умолчанию.</w:t>
            </w:r>
          </w:p>
        </w:tc>
      </w:tr>
      <w:tr w:rsidR="009120F7" w:rsidRPr="009120F7" w14:paraId="03075472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E7B7FD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inherit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8A19AA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Наследует значение свойства от родительского элемента.</w:t>
            </w:r>
          </w:p>
        </w:tc>
      </w:tr>
    </w:tbl>
    <w:p w14:paraId="4B3F4A0B" w14:textId="187C630D" w:rsidR="009120F7" w:rsidRPr="009120F7" w:rsidRDefault="009120F7" w:rsidP="00912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20F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BAE73A9" wp14:editId="4415EEF1">
            <wp:extent cx="5943600" cy="7261860"/>
            <wp:effectExtent l="0" t="0" r="0" b="0"/>
            <wp:docPr id="16" name="Рисунок 16" descr="align-i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lign-item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6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Рис. 10. Выравнивание элементов в контейнере по вертикали</w:t>
      </w:r>
    </w:p>
    <w:p w14:paraId="56085D6A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eastAsia="ru-RU"/>
        </w:rPr>
      </w:pPr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Синтаксис</w:t>
      </w:r>
    </w:p>
    <w:p w14:paraId="19F49F0D" w14:textId="77777777" w:rsidR="009120F7" w:rsidRPr="009120F7" w:rsidRDefault="009120F7" w:rsidP="00912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</w:pPr>
      <w:proofErr w:type="gram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.flex</w:t>
      </w:r>
      <w:proofErr w:type="gram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-container {  display: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webkit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-flex; 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webkit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-align-items: flex-start;  display: flex;  align-items: flex-start;  }</w:t>
      </w:r>
    </w:p>
    <w:p w14:paraId="58866CA5" w14:textId="77777777" w:rsidR="009120F7" w:rsidRPr="009120F7" w:rsidRDefault="009120F7" w:rsidP="009120F7">
      <w:pPr>
        <w:shd w:val="clear" w:color="auto" w:fill="FFFFFF"/>
        <w:spacing w:after="375" w:line="240" w:lineRule="auto"/>
        <w:textAlignment w:val="baseline"/>
        <w:outlineLvl w:val="4"/>
        <w:rPr>
          <w:rFonts w:ascii="Open Sans" w:eastAsia="Times New Roman" w:hAnsi="Open Sans" w:cs="Open Sans"/>
          <w:b/>
          <w:bCs/>
          <w:color w:val="222222"/>
          <w:sz w:val="24"/>
          <w:szCs w:val="24"/>
          <w:lang w:val="ru-RU" w:eastAsia="ru-RU"/>
        </w:rPr>
      </w:pPr>
      <w:r w:rsidRPr="009120F7">
        <w:rPr>
          <w:rFonts w:ascii="Open Sans" w:eastAsia="Times New Roman" w:hAnsi="Open Sans" w:cs="Open Sans"/>
          <w:b/>
          <w:bCs/>
          <w:color w:val="222222"/>
          <w:sz w:val="24"/>
          <w:szCs w:val="24"/>
          <w:lang w:val="ru-RU" w:eastAsia="ru-RU"/>
        </w:rPr>
        <w:t xml:space="preserve">6.2.2.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222222"/>
          <w:sz w:val="24"/>
          <w:szCs w:val="24"/>
          <w:lang w:val="ru-RU" w:eastAsia="ru-RU"/>
        </w:rPr>
        <w:t>Align-self</w:t>
      </w:r>
      <w:proofErr w:type="spellEnd"/>
    </w:p>
    <w:p w14:paraId="3802D540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Свойство отвечает за выравнивание отдельно взятого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-элемента по высоте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-контейнера. Переопределяет выравнивание, заданное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align-items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. Не наследуется.</w:t>
      </w:r>
    </w:p>
    <w:tbl>
      <w:tblPr>
        <w:tblW w:w="9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7764"/>
      </w:tblGrid>
      <w:tr w:rsidR="009120F7" w:rsidRPr="009120F7" w14:paraId="43BC8AEC" w14:textId="77777777" w:rsidTr="009120F7"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BBD3E3" w14:textId="77777777" w:rsidR="009120F7" w:rsidRPr="009120F7" w:rsidRDefault="009120F7" w:rsidP="009120F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RU" w:eastAsia="ru-RU"/>
              </w:rPr>
              <w:t>align-self</w:t>
            </w:r>
            <w:proofErr w:type="spellEnd"/>
          </w:p>
        </w:tc>
      </w:tr>
      <w:tr w:rsidR="009120F7" w:rsidRPr="009120F7" w14:paraId="6FA64554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2A694F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Значения: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16D2EA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</w:p>
        </w:tc>
      </w:tr>
      <w:tr w:rsidR="009120F7" w:rsidRPr="009120F7" w14:paraId="5C6F0235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BE9E20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auto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C52025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Значение по умолчанию.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-элемент использует выравнивание, указанное в свойстве </w:t>
            </w: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align-items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 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-контейнера.</w:t>
            </w:r>
          </w:p>
        </w:tc>
      </w:tr>
      <w:tr w:rsidR="009120F7" w:rsidRPr="009120F7" w14:paraId="1397BDB2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B49222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flex-start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56E4E4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Верхний край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-элемента помещается вплотную с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-линией (или на расстоянии, с учетом заданных полей </w:t>
            </w: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margin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 и рамок </w:t>
            </w: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border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 элемента), проходящей через начало поперечной оси.</w:t>
            </w:r>
          </w:p>
        </w:tc>
      </w:tr>
      <w:tr w:rsidR="009120F7" w:rsidRPr="009120F7" w14:paraId="4F0A45F2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55185A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flex-end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94017F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Нижний край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-элемента помещается вплотную с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-линией (или на расстоянии, с учетом заданных полей </w:t>
            </w: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margin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 и рамок </w:t>
            </w: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border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 элемента), проходящей через конец поперечной оси.</w:t>
            </w:r>
          </w:p>
        </w:tc>
      </w:tr>
      <w:tr w:rsidR="009120F7" w:rsidRPr="009120F7" w14:paraId="355AE957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2A2277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center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7908FE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Поля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-элемента центрируется по поперечной оси в пределах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-линии.</w:t>
            </w:r>
          </w:p>
        </w:tc>
      </w:tr>
      <w:tr w:rsidR="009120F7" w:rsidRPr="009120F7" w14:paraId="5D6A1D19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B68C1D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baseline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2A28C0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-элемент выравнивается по базовой линии.</w:t>
            </w:r>
          </w:p>
        </w:tc>
      </w:tr>
      <w:tr w:rsidR="009120F7" w:rsidRPr="009120F7" w14:paraId="7FE71D29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EB2FA2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stretch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8F34BD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Если поперечный размер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-элемента вычисляется как </w:t>
            </w: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auto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 и ни одно из поперечных значений </w:t>
            </w: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margin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 не равно </w:t>
            </w: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auto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, элемент растягивается. Значение по умолчанию.</w:t>
            </w:r>
          </w:p>
        </w:tc>
      </w:tr>
      <w:tr w:rsidR="009120F7" w:rsidRPr="009120F7" w14:paraId="2178603E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569A50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initial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6AE8F8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Устанавливает значение свойства в значение по умолчанию.</w:t>
            </w:r>
          </w:p>
        </w:tc>
      </w:tr>
      <w:tr w:rsidR="009120F7" w:rsidRPr="009120F7" w14:paraId="1D2C2A00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10DE9A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inherit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3876A2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Наследует значение свойства от родительского элемента.</w:t>
            </w:r>
          </w:p>
        </w:tc>
      </w:tr>
    </w:tbl>
    <w:p w14:paraId="4254134C" w14:textId="39949629" w:rsidR="009120F7" w:rsidRPr="009120F7" w:rsidRDefault="009120F7" w:rsidP="00912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20F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E981952" wp14:editId="4B4BE4C7">
            <wp:extent cx="5943600" cy="5445125"/>
            <wp:effectExtent l="0" t="0" r="0" b="3175"/>
            <wp:docPr id="15" name="Рисунок 15" descr="align-se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lign-sel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4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Рис. 11. Выравнивание отдельных </w:t>
      </w:r>
      <w:proofErr w:type="spellStart"/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flex</w:t>
      </w:r>
      <w:proofErr w:type="spellEnd"/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-элементов</w:t>
      </w:r>
    </w:p>
    <w:p w14:paraId="2E752786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Синтаксис</w:t>
      </w:r>
    </w:p>
    <w:p w14:paraId="5F79FC25" w14:textId="77777777" w:rsidR="009120F7" w:rsidRPr="009120F7" w:rsidRDefault="009120F7" w:rsidP="00912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</w:pPr>
      <w:proofErr w:type="gram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.flex</w:t>
      </w:r>
      <w:proofErr w:type="gram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-container {  display: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webkit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-flex;  display: flex;  }  .flex-item { 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webkit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-align-self: center;   align-self: center;  }</w:t>
      </w:r>
    </w:p>
    <w:p w14:paraId="65CB07AF" w14:textId="77777777" w:rsidR="009120F7" w:rsidRPr="009120F7" w:rsidRDefault="009120F7" w:rsidP="009120F7">
      <w:pPr>
        <w:shd w:val="clear" w:color="auto" w:fill="FFFFFF"/>
        <w:spacing w:after="375" w:line="240" w:lineRule="auto"/>
        <w:textAlignment w:val="baseline"/>
        <w:outlineLvl w:val="2"/>
        <w:rPr>
          <w:rFonts w:ascii="Open Sans" w:eastAsia="Times New Roman" w:hAnsi="Open Sans" w:cs="Open Sans"/>
          <w:b/>
          <w:bCs/>
          <w:color w:val="222222"/>
          <w:sz w:val="33"/>
          <w:szCs w:val="33"/>
          <w:lang w:val="ru-RU" w:eastAsia="ru-RU"/>
        </w:rPr>
      </w:pPr>
      <w:r w:rsidRPr="009120F7">
        <w:rPr>
          <w:rFonts w:ascii="Open Sans" w:eastAsia="Times New Roman" w:hAnsi="Open Sans" w:cs="Open Sans"/>
          <w:b/>
          <w:bCs/>
          <w:color w:val="222222"/>
          <w:sz w:val="33"/>
          <w:szCs w:val="33"/>
          <w:lang w:val="ru-RU" w:eastAsia="ru-RU"/>
        </w:rPr>
        <w:t xml:space="preserve">6.3. Выравнивание строк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222222"/>
          <w:sz w:val="33"/>
          <w:szCs w:val="33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b/>
          <w:bCs/>
          <w:color w:val="222222"/>
          <w:sz w:val="33"/>
          <w:szCs w:val="33"/>
          <w:lang w:val="ru-RU" w:eastAsia="ru-RU"/>
        </w:rPr>
        <w:t xml:space="preserve">-контейнера: </w:t>
      </w:r>
      <w:proofErr w:type="spellStart"/>
      <w:r w:rsidRPr="009120F7">
        <w:rPr>
          <w:rFonts w:ascii="Open Sans" w:eastAsia="Times New Roman" w:hAnsi="Open Sans" w:cs="Open Sans"/>
          <w:b/>
          <w:bCs/>
          <w:color w:val="222222"/>
          <w:sz w:val="33"/>
          <w:szCs w:val="33"/>
          <w:lang w:val="ru-RU" w:eastAsia="ru-RU"/>
        </w:rPr>
        <w:t>align-content</w:t>
      </w:r>
      <w:proofErr w:type="spellEnd"/>
    </w:p>
    <w:p w14:paraId="38F2A229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Свойство выравнивает строки в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-контейнере при наличии дополнительного пространства на поперечной оси, аналогично выравниванию отдельных элементов на главной оси с помощью свойства 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bdr w:val="none" w:sz="0" w:space="0" w:color="auto" w:frame="1"/>
          <w:lang w:val="ru-RU" w:eastAsia="ru-RU"/>
        </w:rPr>
        <w:t>justify-content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 xml:space="preserve">. Свойство не влияет на однострочный </w:t>
      </w:r>
      <w:proofErr w:type="spellStart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flex</w:t>
      </w:r>
      <w:proofErr w:type="spellEnd"/>
      <w:r w:rsidRPr="009120F7"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  <w:t>-контейнер. Не наследуется.</w:t>
      </w:r>
    </w:p>
    <w:tbl>
      <w:tblPr>
        <w:tblW w:w="9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7712"/>
      </w:tblGrid>
      <w:tr w:rsidR="009120F7" w:rsidRPr="009120F7" w14:paraId="781DDEA1" w14:textId="77777777" w:rsidTr="009120F7">
        <w:tc>
          <w:tcPr>
            <w:tcW w:w="0" w:type="auto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43D3B6" w14:textId="77777777" w:rsidR="009120F7" w:rsidRPr="009120F7" w:rsidRDefault="009120F7" w:rsidP="009120F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ru-RU" w:eastAsia="ru-RU"/>
              </w:rPr>
              <w:t>align-content</w:t>
            </w:r>
            <w:proofErr w:type="spellEnd"/>
          </w:p>
        </w:tc>
      </w:tr>
      <w:tr w:rsidR="009120F7" w:rsidRPr="009120F7" w14:paraId="7C594633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F2CDCF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Значения: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CE59D5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</w:p>
        </w:tc>
      </w:tr>
      <w:tr w:rsidR="009120F7" w:rsidRPr="009120F7" w14:paraId="091A1960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E6FC41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flex-start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68087A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Строки укладываются по направлению к началу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-контейнера. Край первой строки помещается вплотную к краю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-контейнера, каждая последующая — вплотную к предыдущей строке.</w:t>
            </w:r>
          </w:p>
        </w:tc>
      </w:tr>
      <w:tr w:rsidR="009120F7" w:rsidRPr="009120F7" w14:paraId="44EE0F90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4C1E50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flex-end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833C3E0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Строки укладываются по направлению к концу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-контейнера. Край последней строки помещается вплотную к краю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-контейнера, каждая предыдущая — вплотную к последующей строке.</w:t>
            </w:r>
          </w:p>
        </w:tc>
      </w:tr>
      <w:tr w:rsidR="009120F7" w:rsidRPr="009120F7" w14:paraId="4460B5AE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D7E113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center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E286F9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Строки укладываются по направлению к центру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-контейнера. Строки расположены вплотную друг к другу и выровнены по центру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-контейнера с равным расстоянием между начальным краем содержимого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-контейнера и первой строкой и между конечным краем содержимого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-контейнера и последней строкой.</w:t>
            </w:r>
          </w:p>
        </w:tc>
      </w:tr>
      <w:tr w:rsidR="009120F7" w:rsidRPr="009120F7" w14:paraId="37F81768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26A907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space-between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2F630F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Строки равномерно распределены в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-контейнере. Если оставшееся свободное пространство отрицательно или в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-контейнере имеется только одна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-линия, это значение идентично </w:t>
            </w: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flex-start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. В противном случае край первой строки помещается вплотную к начальному краю содержимого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-контейнера, край последней строки — вплотную к конечному краю содержимого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-контейнера. Остальные строки распределены так, чтобы расстояние между любыми двумя соседними строками было одинаковым.</w:t>
            </w:r>
          </w:p>
        </w:tc>
      </w:tr>
      <w:tr w:rsidR="009120F7" w:rsidRPr="009120F7" w14:paraId="590F204F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A6CC45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space-around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F74496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Строки равномерно распределены в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-контейнере с половинным пробелом на обоих концах. Если оставшееся свободное пространство отрицательно, это значение идентично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цент</w:t>
            </w:r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center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. В противном случае строки распределяются таким образом, чтобы расстояние между любыми двумя соседними строками было одинаковым, а расстояние между первой / последней строками и краями содержимого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-контейнера составляло половину от расстояния между строками.</w:t>
            </w:r>
          </w:p>
        </w:tc>
      </w:tr>
      <w:tr w:rsidR="009120F7" w:rsidRPr="009120F7" w14:paraId="39B47809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574D3E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stretch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3B157F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 xml:space="preserve">Значение по умолчанию. Строки </w:t>
            </w:r>
            <w:proofErr w:type="spellStart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flex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-элементов равномерно растягиваются, заполняя все доступное пространство. Если оставшееся свободное пространство отрицательно, это значение идентично </w:t>
            </w: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flex-start</w:t>
            </w:r>
            <w:proofErr w:type="spellEnd"/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. В противном случае свободное пространство будет разделено поровну между всеми строками, увеличивая их поперечный размер.</w:t>
            </w:r>
          </w:p>
        </w:tc>
      </w:tr>
      <w:tr w:rsidR="009120F7" w:rsidRPr="009120F7" w14:paraId="478F5CE1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6DD55F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initial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9F9121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Устанавливает значение свойства в значение по умолчанию.</w:t>
            </w:r>
          </w:p>
        </w:tc>
      </w:tr>
      <w:tr w:rsidR="009120F7" w:rsidRPr="009120F7" w14:paraId="0AEB5C1D" w14:textId="77777777" w:rsidTr="009120F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EAFEED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9120F7">
              <w:rPr>
                <w:rFonts w:ascii="Courier New" w:eastAsia="Times New Roman" w:hAnsi="Courier New" w:cs="Courier New"/>
                <w:color w:val="333333"/>
                <w:sz w:val="21"/>
                <w:szCs w:val="21"/>
                <w:bdr w:val="none" w:sz="0" w:space="0" w:color="auto" w:frame="1"/>
                <w:lang w:val="ru-RU" w:eastAsia="ru-RU"/>
              </w:rPr>
              <w:t>inherit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42A61D" w14:textId="77777777" w:rsidR="009120F7" w:rsidRPr="009120F7" w:rsidRDefault="009120F7" w:rsidP="009120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9120F7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Наследует значение свойства от родительского элемента.</w:t>
            </w:r>
          </w:p>
        </w:tc>
      </w:tr>
    </w:tbl>
    <w:p w14:paraId="02397325" w14:textId="6A8EA849" w:rsidR="009120F7" w:rsidRPr="009120F7" w:rsidRDefault="009120F7" w:rsidP="00912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20F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C10539A" wp14:editId="7526BF88">
            <wp:extent cx="5775325" cy="8229600"/>
            <wp:effectExtent l="0" t="0" r="0" b="0"/>
            <wp:docPr id="14" name="Рисунок 14" descr="align-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lign-conten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Рис. 12. Многострочное выравнивание </w:t>
      </w:r>
      <w:proofErr w:type="spellStart"/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flex</w:t>
      </w:r>
      <w:proofErr w:type="spellEnd"/>
      <w:r w:rsidRPr="009120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-элементов</w:t>
      </w:r>
    </w:p>
    <w:p w14:paraId="7103052A" w14:textId="77777777" w:rsidR="009120F7" w:rsidRPr="009120F7" w:rsidRDefault="009120F7" w:rsidP="009120F7">
      <w:pPr>
        <w:shd w:val="clear" w:color="auto" w:fill="FFFFFF"/>
        <w:spacing w:after="0" w:line="432" w:lineRule="atLeast"/>
        <w:textAlignment w:val="baseline"/>
        <w:rPr>
          <w:rFonts w:ascii="Open Sans" w:eastAsia="Times New Roman" w:hAnsi="Open Sans" w:cs="Open Sans"/>
          <w:color w:val="414141"/>
          <w:sz w:val="21"/>
          <w:szCs w:val="21"/>
          <w:lang w:val="ru-RU" w:eastAsia="ru-RU"/>
        </w:rPr>
      </w:pPr>
      <w:r w:rsidRPr="009120F7">
        <w:rPr>
          <w:rFonts w:ascii="Open Sans" w:eastAsia="Times New Roman" w:hAnsi="Open Sans" w:cs="Open Sans"/>
          <w:b/>
          <w:bCs/>
          <w:color w:val="414141"/>
          <w:sz w:val="21"/>
          <w:szCs w:val="21"/>
          <w:bdr w:val="none" w:sz="0" w:space="0" w:color="auto" w:frame="1"/>
          <w:lang w:val="ru-RU" w:eastAsia="ru-RU"/>
        </w:rPr>
        <w:t>Синтаксис</w:t>
      </w:r>
    </w:p>
    <w:p w14:paraId="1BEA1B57" w14:textId="77777777" w:rsidR="009120F7" w:rsidRPr="009120F7" w:rsidRDefault="009120F7" w:rsidP="009120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</w:pPr>
      <w:proofErr w:type="gram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.flex</w:t>
      </w:r>
      <w:proofErr w:type="gram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-container {  display: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webkit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-flex; 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webkit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-flex-flow: row wrap;  -</w:t>
      </w:r>
      <w:proofErr w:type="spellStart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webkit</w:t>
      </w:r>
      <w:proofErr w:type="spellEnd"/>
      <w:r w:rsidRPr="009120F7">
        <w:rPr>
          <w:rFonts w:ascii="Courier New" w:eastAsia="Times New Roman" w:hAnsi="Courier New" w:cs="Courier New"/>
          <w:color w:val="414141"/>
          <w:sz w:val="21"/>
          <w:szCs w:val="21"/>
          <w:lang w:eastAsia="ru-RU"/>
        </w:rPr>
        <w:t>-align-content: flex-end;   display: flex;  flex-flow: row wrap;  align-content: flex-end;  height: 100px;  }</w:t>
      </w:r>
    </w:p>
    <w:p w14:paraId="21D4C305" w14:textId="77777777" w:rsidR="00F101F3" w:rsidRDefault="00F101F3" w:rsidP="009120F7">
      <w:pPr>
        <w:rPr>
          <w:rFonts w:ascii="Open Sans" w:eastAsia="Times New Roman" w:hAnsi="Open Sans" w:cs="Open Sans"/>
          <w:i/>
          <w:iCs/>
          <w:color w:val="414141"/>
          <w:sz w:val="21"/>
          <w:szCs w:val="21"/>
          <w:bdr w:val="none" w:sz="0" w:space="0" w:color="auto" w:frame="1"/>
          <w:lang w:val="ru-RU" w:eastAsia="ru-RU"/>
        </w:rPr>
      </w:pPr>
    </w:p>
    <w:p w14:paraId="121ECDBF" w14:textId="6D432222" w:rsidR="00F101F3" w:rsidRDefault="00F101F3" w:rsidP="009120F7">
      <w:pPr>
        <w:rPr>
          <w:rFonts w:ascii="Open Sans" w:eastAsia="Times New Roman" w:hAnsi="Open Sans" w:cs="Open Sans"/>
          <w:i/>
          <w:iCs/>
          <w:color w:val="414141"/>
          <w:sz w:val="21"/>
          <w:szCs w:val="21"/>
          <w:bdr w:val="none" w:sz="0" w:space="0" w:color="auto" w:frame="1"/>
          <w:lang w:val="ru-RU" w:eastAsia="ru-RU"/>
        </w:rPr>
      </w:pPr>
      <w:r>
        <w:rPr>
          <w:rFonts w:ascii="Open Sans" w:eastAsia="Times New Roman" w:hAnsi="Open Sans" w:cs="Open Sans"/>
          <w:i/>
          <w:iCs/>
          <w:color w:val="414141"/>
          <w:sz w:val="21"/>
          <w:szCs w:val="21"/>
          <w:bdr w:val="none" w:sz="0" w:space="0" w:color="auto" w:frame="1"/>
          <w:lang w:val="ru-RU" w:eastAsia="ru-RU"/>
        </w:rPr>
        <w:t xml:space="preserve">Задание. Создать адаптивную страницу </w:t>
      </w:r>
    </w:p>
    <w:p w14:paraId="04973DF6" w14:textId="77777777" w:rsidR="00F101F3" w:rsidRDefault="00F101F3" w:rsidP="009120F7">
      <w:pPr>
        <w:rPr>
          <w:rFonts w:ascii="Open Sans" w:eastAsia="Times New Roman" w:hAnsi="Open Sans" w:cs="Open Sans"/>
          <w:i/>
          <w:iCs/>
          <w:color w:val="414141"/>
          <w:sz w:val="21"/>
          <w:szCs w:val="21"/>
          <w:bdr w:val="none" w:sz="0" w:space="0" w:color="auto" w:frame="1"/>
          <w:lang w:val="ru-RU" w:eastAsia="ru-RU"/>
        </w:rPr>
      </w:pPr>
    </w:p>
    <w:p w14:paraId="60027314" w14:textId="42C7C32C" w:rsidR="008342E8" w:rsidRDefault="008342E8" w:rsidP="009120F7">
      <w:pPr>
        <w:rPr>
          <w:lang w:val="ru-RU"/>
        </w:rPr>
      </w:pPr>
      <w:r w:rsidRPr="008342E8">
        <w:rPr>
          <w:lang w:val="ru-RU"/>
        </w:rPr>
        <w:drawing>
          <wp:inline distT="0" distB="0" distL="0" distR="0" wp14:anchorId="6C7DA129" wp14:editId="63A9021E">
            <wp:extent cx="5943600" cy="4222115"/>
            <wp:effectExtent l="0" t="0" r="0" b="698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04AD8" w14:textId="30F62874" w:rsidR="008342E8" w:rsidRDefault="008342E8" w:rsidP="009120F7">
      <w:pPr>
        <w:rPr>
          <w:lang w:val="ru-RU"/>
        </w:rPr>
      </w:pPr>
    </w:p>
    <w:p w14:paraId="6E7AB0DF" w14:textId="69A5EE81" w:rsidR="008342E8" w:rsidRPr="00715049" w:rsidRDefault="008342E8" w:rsidP="009120F7">
      <w:pPr>
        <w:rPr>
          <w:b/>
          <w:bCs/>
          <w:lang w:val="ru-RU"/>
        </w:rPr>
      </w:pPr>
      <w:r w:rsidRPr="00715049">
        <w:rPr>
          <w:b/>
          <w:bCs/>
          <w:lang w:val="ru-RU"/>
        </w:rPr>
        <w:t>Шапка сайта</w:t>
      </w:r>
    </w:p>
    <w:p w14:paraId="1DBBB710" w14:textId="60A849D9" w:rsidR="008342E8" w:rsidRPr="008342E8" w:rsidRDefault="008342E8" w:rsidP="009120F7">
      <w:pPr>
        <w:rPr>
          <w:lang w:val="ru-RU"/>
        </w:rPr>
      </w:pPr>
      <w:r>
        <w:rPr>
          <w:lang w:val="ru-RU"/>
        </w:rPr>
        <w:t xml:space="preserve">Для шапки сайта создадим </w:t>
      </w:r>
      <w:proofErr w:type="gramStart"/>
      <w:r>
        <w:rPr>
          <w:lang w:val="ru-RU"/>
        </w:rPr>
        <w:t xml:space="preserve">элемент  </w:t>
      </w:r>
      <w:r w:rsidRPr="008342E8">
        <w:rPr>
          <w:lang w:val="ru-RU"/>
        </w:rPr>
        <w:t>&lt;</w:t>
      </w:r>
      <w:proofErr w:type="gramEnd"/>
      <w:r>
        <w:t>header</w:t>
      </w:r>
      <w:r w:rsidRPr="008342E8">
        <w:rPr>
          <w:lang w:val="ru-RU"/>
        </w:rPr>
        <w:t>&gt;&lt;/</w:t>
      </w:r>
      <w:r>
        <w:t>header</w:t>
      </w:r>
      <w:r w:rsidRPr="008342E8">
        <w:rPr>
          <w:lang w:val="ru-RU"/>
        </w:rPr>
        <w:t xml:space="preserve">&gt;. </w:t>
      </w:r>
      <w:r>
        <w:rPr>
          <w:lang w:val="ru-RU"/>
        </w:rPr>
        <w:t xml:space="preserve"> Внутри блока разместим заголовок первого уровня и абзац с текстом.</w:t>
      </w:r>
    </w:p>
    <w:p w14:paraId="5E324F65" w14:textId="7EE72F7B" w:rsidR="008342E8" w:rsidRPr="008342E8" w:rsidRDefault="008342E8" w:rsidP="009120F7">
      <w:pPr>
        <w:rPr>
          <w:b/>
          <w:bCs/>
          <w:lang w:val="ru-RU"/>
        </w:rPr>
      </w:pPr>
      <w:r w:rsidRPr="008342E8">
        <w:rPr>
          <w:b/>
          <w:bCs/>
        </w:rPr>
        <w:t>html</w:t>
      </w:r>
      <w:r w:rsidRPr="008342E8">
        <w:rPr>
          <w:b/>
          <w:bCs/>
          <w:lang w:val="ru-RU"/>
        </w:rPr>
        <w:t xml:space="preserve"> код</w:t>
      </w:r>
    </w:p>
    <w:p w14:paraId="4B856CBB" w14:textId="64BD856D" w:rsidR="008342E8" w:rsidRPr="00B70598" w:rsidRDefault="008342E8" w:rsidP="008342E8">
      <w:pPr>
        <w:rPr>
          <w:color w:val="002060"/>
          <w:lang w:val="ru-RU"/>
        </w:rPr>
      </w:pPr>
      <w:r w:rsidRPr="00B70598">
        <w:rPr>
          <w:color w:val="002060"/>
          <w:lang w:val="ru-RU"/>
        </w:rPr>
        <w:t>&lt;</w:t>
      </w:r>
      <w:r w:rsidRPr="00B70598">
        <w:rPr>
          <w:color w:val="002060"/>
        </w:rPr>
        <w:t>header</w:t>
      </w:r>
      <w:r w:rsidRPr="00B70598">
        <w:rPr>
          <w:color w:val="002060"/>
          <w:lang w:val="ru-RU"/>
        </w:rPr>
        <w:t>&gt;</w:t>
      </w:r>
    </w:p>
    <w:p w14:paraId="58A93074" w14:textId="77777777" w:rsidR="008342E8" w:rsidRPr="00B70598" w:rsidRDefault="008342E8" w:rsidP="008342E8">
      <w:pPr>
        <w:rPr>
          <w:color w:val="002060"/>
        </w:rPr>
      </w:pPr>
      <w:r w:rsidRPr="00B70598">
        <w:rPr>
          <w:color w:val="002060"/>
          <w:lang w:val="ru-RU"/>
        </w:rPr>
        <w:t xml:space="preserve">  </w:t>
      </w:r>
      <w:r w:rsidRPr="00B70598">
        <w:rPr>
          <w:color w:val="002060"/>
        </w:rPr>
        <w:t>&lt;h1&gt;My Website&lt;/h1&gt;</w:t>
      </w:r>
    </w:p>
    <w:p w14:paraId="6DB4A8E8" w14:textId="77777777" w:rsidR="008342E8" w:rsidRPr="00B70598" w:rsidRDefault="008342E8" w:rsidP="008342E8">
      <w:pPr>
        <w:rPr>
          <w:color w:val="002060"/>
        </w:rPr>
      </w:pPr>
      <w:r w:rsidRPr="00B70598">
        <w:rPr>
          <w:color w:val="002060"/>
        </w:rPr>
        <w:t xml:space="preserve">  &lt;p&gt;With a &lt;b&gt;flexible&lt;/b&gt; </w:t>
      </w:r>
      <w:proofErr w:type="gramStart"/>
      <w:r w:rsidRPr="00B70598">
        <w:rPr>
          <w:color w:val="002060"/>
        </w:rPr>
        <w:t>layout.&lt;</w:t>
      </w:r>
      <w:proofErr w:type="gramEnd"/>
      <w:r w:rsidRPr="00B70598">
        <w:rPr>
          <w:color w:val="002060"/>
        </w:rPr>
        <w:t>/p&gt;</w:t>
      </w:r>
    </w:p>
    <w:p w14:paraId="061571EE" w14:textId="55B483BC" w:rsidR="008342E8" w:rsidRPr="00B70598" w:rsidRDefault="008342E8" w:rsidP="008342E8">
      <w:pPr>
        <w:rPr>
          <w:color w:val="002060"/>
          <w:lang w:val="ru-RU"/>
        </w:rPr>
      </w:pPr>
      <w:r w:rsidRPr="00B70598">
        <w:rPr>
          <w:color w:val="002060"/>
          <w:lang w:val="ru-RU"/>
        </w:rPr>
        <w:t>&lt;</w:t>
      </w:r>
      <w:r w:rsidRPr="00B70598">
        <w:rPr>
          <w:color w:val="002060"/>
        </w:rPr>
        <w:t>header</w:t>
      </w:r>
      <w:r w:rsidRPr="00B70598">
        <w:rPr>
          <w:color w:val="002060"/>
          <w:lang w:val="ru-RU"/>
        </w:rPr>
        <w:t>&gt;</w:t>
      </w:r>
    </w:p>
    <w:p w14:paraId="2D28281C" w14:textId="7071DB4F" w:rsidR="00715049" w:rsidRPr="00715049" w:rsidRDefault="00715049" w:rsidP="00715049">
      <w:r>
        <w:rPr>
          <w:lang w:val="ru-RU"/>
        </w:rPr>
        <w:t xml:space="preserve">Данному блоку установим свойства </w:t>
      </w:r>
      <w:r>
        <w:t>CSS</w:t>
      </w:r>
      <w:r>
        <w:rPr>
          <w:lang w:val="ru-RU"/>
        </w:rPr>
        <w:t xml:space="preserve">, обеспечивающие отступ на </w:t>
      </w:r>
      <w:r w:rsidRPr="00715049">
        <w:rPr>
          <w:b/>
          <w:bCs/>
          <w:lang w:val="ru-RU"/>
        </w:rPr>
        <w:t xml:space="preserve">60 </w:t>
      </w:r>
      <w:r w:rsidRPr="00715049">
        <w:rPr>
          <w:b/>
          <w:bCs/>
        </w:rPr>
        <w:t>px</w:t>
      </w:r>
      <w:r>
        <w:rPr>
          <w:lang w:val="ru-RU"/>
        </w:rPr>
        <w:t xml:space="preserve">, выравнивания текста по </w:t>
      </w:r>
      <w:r w:rsidRPr="00715049">
        <w:rPr>
          <w:b/>
          <w:bCs/>
          <w:lang w:val="ru-RU"/>
        </w:rPr>
        <w:t>центру</w:t>
      </w:r>
      <w:r>
        <w:rPr>
          <w:lang w:val="ru-RU"/>
        </w:rPr>
        <w:t xml:space="preserve">, установим цвет заднего фона </w:t>
      </w:r>
      <w:r w:rsidRPr="00715049">
        <w:rPr>
          <w:b/>
          <w:bCs/>
          <w:lang w:val="ru-RU"/>
        </w:rPr>
        <w:t>#1abc9c</w:t>
      </w:r>
      <w:r>
        <w:rPr>
          <w:lang w:val="ru-RU"/>
        </w:rPr>
        <w:t xml:space="preserve"> и сделаем цвет текста </w:t>
      </w:r>
      <w:r w:rsidRPr="00715049">
        <w:rPr>
          <w:b/>
          <w:bCs/>
          <w:lang w:val="ru-RU"/>
        </w:rPr>
        <w:t>белым</w:t>
      </w:r>
      <w:r>
        <w:rPr>
          <w:lang w:val="ru-RU"/>
        </w:rPr>
        <w:t>. Используйте</w:t>
      </w:r>
      <w:r w:rsidRPr="00715049">
        <w:t xml:space="preserve"> </w:t>
      </w:r>
      <w:r>
        <w:rPr>
          <w:lang w:val="ru-RU"/>
        </w:rPr>
        <w:t>свойства</w:t>
      </w:r>
      <w:r w:rsidRPr="00715049">
        <w:t xml:space="preserve"> </w:t>
      </w:r>
      <w:r w:rsidRPr="00715049">
        <w:t>background</w:t>
      </w:r>
      <w:r w:rsidRPr="00715049">
        <w:t xml:space="preserve">, </w:t>
      </w:r>
      <w:r w:rsidRPr="00715049">
        <w:t>color</w:t>
      </w:r>
      <w:r w:rsidRPr="00715049">
        <w:t xml:space="preserve">, </w:t>
      </w:r>
      <w:proofErr w:type="gramStart"/>
      <w:r w:rsidRPr="00715049">
        <w:t>padding</w:t>
      </w:r>
      <w:r w:rsidRPr="00715049">
        <w:t>,</w:t>
      </w:r>
      <w:r w:rsidRPr="00715049">
        <w:t xml:space="preserve">  text</w:t>
      </w:r>
      <w:proofErr w:type="gramEnd"/>
      <w:r w:rsidRPr="00715049">
        <w:t>-align</w:t>
      </w:r>
    </w:p>
    <w:p w14:paraId="5EEACDCD" w14:textId="27D566A3" w:rsidR="00715049" w:rsidRPr="00715049" w:rsidRDefault="00715049" w:rsidP="00715049">
      <w:pPr>
        <w:rPr>
          <w:b/>
          <w:bCs/>
          <w:lang w:val="ru-RU"/>
        </w:rPr>
      </w:pPr>
      <w:r w:rsidRPr="00715049">
        <w:rPr>
          <w:b/>
          <w:bCs/>
          <w:lang w:val="ru-RU"/>
        </w:rPr>
        <w:t>Горизонтальный блок навигации</w:t>
      </w:r>
    </w:p>
    <w:p w14:paraId="67B208CC" w14:textId="2E460EA8" w:rsidR="00715049" w:rsidRPr="00715049" w:rsidRDefault="00715049" w:rsidP="00715049">
      <w:pPr>
        <w:rPr>
          <w:lang w:val="ru-RU"/>
        </w:rPr>
      </w:pPr>
      <w:r>
        <w:rPr>
          <w:lang w:val="ru-RU"/>
        </w:rPr>
        <w:t xml:space="preserve">Для создания блока навигации воспользуемся тегом </w:t>
      </w:r>
      <w:r w:rsidRPr="00715049">
        <w:rPr>
          <w:lang w:val="ru-RU"/>
        </w:rPr>
        <w:t>&lt;</w:t>
      </w:r>
      <w:r>
        <w:t>nav</w:t>
      </w:r>
      <w:r w:rsidRPr="00715049">
        <w:rPr>
          <w:lang w:val="ru-RU"/>
        </w:rPr>
        <w:t>&gt;&lt;/</w:t>
      </w:r>
      <w:r>
        <w:t>nav</w:t>
      </w:r>
      <w:r w:rsidRPr="00715049">
        <w:rPr>
          <w:lang w:val="ru-RU"/>
        </w:rPr>
        <w:t>&gt;.</w:t>
      </w:r>
      <w:r>
        <w:rPr>
          <w:lang w:val="ru-RU"/>
        </w:rPr>
        <w:t xml:space="preserve"> Внутри элемента расположим пустые ссылки.</w:t>
      </w:r>
    </w:p>
    <w:p w14:paraId="08110A03" w14:textId="40CF31B0" w:rsidR="00715049" w:rsidRPr="00715049" w:rsidRDefault="00715049" w:rsidP="00715049">
      <w:pPr>
        <w:rPr>
          <w:b/>
          <w:bCs/>
          <w:lang w:val="ru-RU"/>
        </w:rPr>
      </w:pPr>
      <w:r w:rsidRPr="008342E8">
        <w:rPr>
          <w:b/>
          <w:bCs/>
        </w:rPr>
        <w:t>html</w:t>
      </w:r>
      <w:r w:rsidRPr="00715049">
        <w:rPr>
          <w:b/>
          <w:bCs/>
          <w:lang w:val="ru-RU"/>
        </w:rPr>
        <w:t xml:space="preserve"> </w:t>
      </w:r>
      <w:r w:rsidRPr="008342E8">
        <w:rPr>
          <w:b/>
          <w:bCs/>
          <w:lang w:val="ru-RU"/>
        </w:rPr>
        <w:t>код</w:t>
      </w:r>
    </w:p>
    <w:p w14:paraId="5DFE108A" w14:textId="0512009A" w:rsidR="008342E8" w:rsidRPr="00B70598" w:rsidRDefault="008342E8" w:rsidP="008342E8">
      <w:pPr>
        <w:rPr>
          <w:color w:val="002060"/>
        </w:rPr>
      </w:pPr>
      <w:r w:rsidRPr="00B70598">
        <w:rPr>
          <w:color w:val="002060"/>
        </w:rPr>
        <w:t xml:space="preserve">&lt;nav&gt; </w:t>
      </w:r>
    </w:p>
    <w:p w14:paraId="76CD5A71" w14:textId="77777777" w:rsidR="008342E8" w:rsidRPr="00B70598" w:rsidRDefault="008342E8" w:rsidP="008342E8">
      <w:pPr>
        <w:rPr>
          <w:color w:val="002060"/>
        </w:rPr>
      </w:pPr>
      <w:r w:rsidRPr="00B70598">
        <w:rPr>
          <w:color w:val="002060"/>
        </w:rPr>
        <w:t xml:space="preserve">  &lt;a </w:t>
      </w:r>
      <w:proofErr w:type="spellStart"/>
      <w:r w:rsidRPr="00B70598">
        <w:rPr>
          <w:color w:val="002060"/>
        </w:rPr>
        <w:t>href</w:t>
      </w:r>
      <w:proofErr w:type="spellEnd"/>
      <w:r w:rsidRPr="00B70598">
        <w:rPr>
          <w:color w:val="002060"/>
        </w:rPr>
        <w:t>="#"&gt;Link&lt;/a&gt;</w:t>
      </w:r>
    </w:p>
    <w:p w14:paraId="3F1398DD" w14:textId="77777777" w:rsidR="008342E8" w:rsidRPr="00B70598" w:rsidRDefault="008342E8" w:rsidP="008342E8">
      <w:pPr>
        <w:rPr>
          <w:color w:val="002060"/>
        </w:rPr>
      </w:pPr>
      <w:r w:rsidRPr="00B70598">
        <w:rPr>
          <w:color w:val="002060"/>
        </w:rPr>
        <w:t xml:space="preserve">  &lt;a </w:t>
      </w:r>
      <w:proofErr w:type="spellStart"/>
      <w:r w:rsidRPr="00B70598">
        <w:rPr>
          <w:color w:val="002060"/>
        </w:rPr>
        <w:t>href</w:t>
      </w:r>
      <w:proofErr w:type="spellEnd"/>
      <w:r w:rsidRPr="00B70598">
        <w:rPr>
          <w:color w:val="002060"/>
        </w:rPr>
        <w:t>="#"&gt;Link&lt;/a&gt;</w:t>
      </w:r>
    </w:p>
    <w:p w14:paraId="6DDC1AD8" w14:textId="77777777" w:rsidR="008342E8" w:rsidRPr="00B70598" w:rsidRDefault="008342E8" w:rsidP="008342E8">
      <w:pPr>
        <w:rPr>
          <w:color w:val="002060"/>
        </w:rPr>
      </w:pPr>
      <w:r w:rsidRPr="00B70598">
        <w:rPr>
          <w:color w:val="002060"/>
        </w:rPr>
        <w:t xml:space="preserve">  &lt;a </w:t>
      </w:r>
      <w:proofErr w:type="spellStart"/>
      <w:r w:rsidRPr="00B70598">
        <w:rPr>
          <w:color w:val="002060"/>
        </w:rPr>
        <w:t>href</w:t>
      </w:r>
      <w:proofErr w:type="spellEnd"/>
      <w:r w:rsidRPr="00B70598">
        <w:rPr>
          <w:color w:val="002060"/>
        </w:rPr>
        <w:t>="#"&gt;Link&lt;/a&gt;</w:t>
      </w:r>
    </w:p>
    <w:p w14:paraId="2FFEB207" w14:textId="77777777" w:rsidR="008342E8" w:rsidRPr="00B70598" w:rsidRDefault="008342E8" w:rsidP="008342E8">
      <w:pPr>
        <w:rPr>
          <w:color w:val="002060"/>
        </w:rPr>
      </w:pPr>
      <w:r w:rsidRPr="00B70598">
        <w:rPr>
          <w:color w:val="002060"/>
        </w:rPr>
        <w:t xml:space="preserve">  &lt;a </w:t>
      </w:r>
      <w:proofErr w:type="spellStart"/>
      <w:r w:rsidRPr="00B70598">
        <w:rPr>
          <w:color w:val="002060"/>
        </w:rPr>
        <w:t>href</w:t>
      </w:r>
      <w:proofErr w:type="spellEnd"/>
      <w:r w:rsidRPr="00B70598">
        <w:rPr>
          <w:color w:val="002060"/>
        </w:rPr>
        <w:t>="#"&gt;Link&lt;/a&gt;</w:t>
      </w:r>
    </w:p>
    <w:p w14:paraId="717C9C93" w14:textId="50AD1D9E" w:rsidR="008342E8" w:rsidRPr="00B70598" w:rsidRDefault="008342E8" w:rsidP="008342E8">
      <w:pPr>
        <w:rPr>
          <w:color w:val="002060"/>
        </w:rPr>
      </w:pPr>
      <w:r w:rsidRPr="00B70598">
        <w:rPr>
          <w:color w:val="002060"/>
        </w:rPr>
        <w:t>&lt;/nav&gt;</w:t>
      </w:r>
    </w:p>
    <w:p w14:paraId="1C562765" w14:textId="68122159" w:rsidR="00715049" w:rsidRDefault="00715049" w:rsidP="00715049">
      <w:pPr>
        <w:rPr>
          <w:lang w:val="ru-RU"/>
        </w:rPr>
      </w:pPr>
      <w:r>
        <w:rPr>
          <w:lang w:val="ru-RU"/>
        </w:rPr>
        <w:t xml:space="preserve">Для данного элемента установим метод отображения </w:t>
      </w:r>
      <w:r>
        <w:t>flex</w:t>
      </w:r>
      <w:r w:rsidRPr="00715049">
        <w:rPr>
          <w:lang w:val="ru-RU"/>
        </w:rPr>
        <w:t xml:space="preserve">, </w:t>
      </w:r>
      <w:r>
        <w:rPr>
          <w:lang w:val="ru-RU"/>
        </w:rPr>
        <w:t xml:space="preserve">цвет заливки </w:t>
      </w:r>
      <w:r w:rsidRPr="00715049">
        <w:rPr>
          <w:lang w:val="ru-RU"/>
        </w:rPr>
        <w:t>#333</w:t>
      </w:r>
      <w:r>
        <w:rPr>
          <w:lang w:val="ru-RU"/>
        </w:rPr>
        <w:t>.</w:t>
      </w:r>
    </w:p>
    <w:p w14:paraId="1A963B69" w14:textId="15F630BD" w:rsidR="00715049" w:rsidRDefault="00715049" w:rsidP="00715049">
      <w:pPr>
        <w:rPr>
          <w:lang w:val="ru-RU"/>
        </w:rPr>
      </w:pPr>
      <w:r>
        <w:rPr>
          <w:lang w:val="ru-RU"/>
        </w:rPr>
        <w:t xml:space="preserve">Для </w:t>
      </w:r>
      <w:r w:rsidR="006B2CFA">
        <w:rPr>
          <w:lang w:val="ru-RU"/>
        </w:rPr>
        <w:t xml:space="preserve">ссылок, расположенных внутри элемента </w:t>
      </w:r>
      <w:r w:rsidR="006B2CFA" w:rsidRPr="006B2CFA">
        <w:rPr>
          <w:lang w:val="ru-RU"/>
        </w:rPr>
        <w:t>&lt;</w:t>
      </w:r>
      <w:r w:rsidR="006B2CFA">
        <w:t>nav</w:t>
      </w:r>
      <w:r w:rsidR="006B2CFA" w:rsidRPr="006B2CFA">
        <w:rPr>
          <w:lang w:val="ru-RU"/>
        </w:rPr>
        <w:t>&gt;&lt;/</w:t>
      </w:r>
      <w:r w:rsidR="006B2CFA">
        <w:t>nav</w:t>
      </w:r>
      <w:proofErr w:type="gramStart"/>
      <w:r w:rsidR="006B2CFA" w:rsidRPr="006B2CFA">
        <w:rPr>
          <w:lang w:val="ru-RU"/>
        </w:rPr>
        <w:t>&gt;</w:t>
      </w:r>
      <w:proofErr w:type="gramEnd"/>
      <w:r w:rsidR="006B2CFA" w:rsidRPr="006B2CFA">
        <w:rPr>
          <w:lang w:val="ru-RU"/>
        </w:rPr>
        <w:t xml:space="preserve"> </w:t>
      </w:r>
      <w:r w:rsidR="006B2CFA">
        <w:rPr>
          <w:lang w:val="ru-RU"/>
        </w:rPr>
        <w:t xml:space="preserve">необходимо установить свойства </w:t>
      </w:r>
      <w:r w:rsidR="006B2CFA">
        <w:t>CSS</w:t>
      </w:r>
      <w:r w:rsidR="006B2CFA" w:rsidRPr="006B2CFA">
        <w:rPr>
          <w:lang w:val="ru-RU"/>
        </w:rPr>
        <w:t>,</w:t>
      </w:r>
      <w:r w:rsidR="006B2CFA">
        <w:rPr>
          <w:lang w:val="ru-RU"/>
        </w:rPr>
        <w:t xml:space="preserve"> обеспечивающие следующие </w:t>
      </w:r>
      <w:r w:rsidR="00F63761">
        <w:rPr>
          <w:lang w:val="ru-RU"/>
        </w:rPr>
        <w:t>параметры</w:t>
      </w:r>
      <w:r w:rsidR="006B2CFA">
        <w:rPr>
          <w:lang w:val="ru-RU"/>
        </w:rPr>
        <w:t>:</w:t>
      </w:r>
    </w:p>
    <w:p w14:paraId="4645241A" w14:textId="3F05A750" w:rsidR="006B2CFA" w:rsidRDefault="006B2CFA" w:rsidP="00715049">
      <w:pPr>
        <w:rPr>
          <w:lang w:val="ru-RU"/>
        </w:rPr>
      </w:pPr>
      <w:r>
        <w:rPr>
          <w:lang w:val="ru-RU"/>
        </w:rPr>
        <w:t>Цвет текста – белый,</w:t>
      </w:r>
    </w:p>
    <w:p w14:paraId="56F0795C" w14:textId="01559A1C" w:rsidR="006B2CFA" w:rsidRPr="006B2CFA" w:rsidRDefault="006B2CFA" w:rsidP="00715049">
      <w:pPr>
        <w:rPr>
          <w:lang w:val="ru-RU"/>
        </w:rPr>
      </w:pPr>
      <w:r>
        <w:rPr>
          <w:lang w:val="ru-RU"/>
        </w:rPr>
        <w:t>Отступы по вертикали – 14</w:t>
      </w:r>
      <w:r>
        <w:t>px</w:t>
      </w:r>
    </w:p>
    <w:p w14:paraId="04140A38" w14:textId="59E32D55" w:rsidR="006B2CFA" w:rsidRDefault="006B2CFA" w:rsidP="00715049">
      <w:r>
        <w:rPr>
          <w:lang w:val="ru-RU"/>
        </w:rPr>
        <w:t>Отступы по горизонтали – 20</w:t>
      </w:r>
      <w:r>
        <w:t>px</w:t>
      </w:r>
    </w:p>
    <w:p w14:paraId="7B4EF0B0" w14:textId="3F7EC1A3" w:rsidR="006B2CFA" w:rsidRDefault="006B2CFA" w:rsidP="00715049">
      <w:pPr>
        <w:rPr>
          <w:lang w:val="ru-RU"/>
        </w:rPr>
      </w:pPr>
      <w:r>
        <w:rPr>
          <w:lang w:val="ru-RU"/>
        </w:rPr>
        <w:t>Выравнивание текста внутри элемента по центру</w:t>
      </w:r>
    </w:p>
    <w:p w14:paraId="7CD75A76" w14:textId="787ECB21" w:rsidR="006B2CFA" w:rsidRPr="006B2CFA" w:rsidRDefault="006B2CFA" w:rsidP="00715049">
      <w:r>
        <w:rPr>
          <w:lang w:val="ru-RU"/>
        </w:rPr>
        <w:t>Линия под ссылкой отсутствует</w:t>
      </w:r>
    </w:p>
    <w:p w14:paraId="1676D542" w14:textId="5692DD1C" w:rsidR="006B2CFA" w:rsidRDefault="006B2CFA" w:rsidP="00715049">
      <w:pPr>
        <w:rPr>
          <w:lang w:val="ru-RU"/>
        </w:rPr>
      </w:pPr>
      <w:r>
        <w:rPr>
          <w:lang w:val="ru-RU"/>
        </w:rPr>
        <w:t xml:space="preserve">Цвет заднего фона при наведении - </w:t>
      </w:r>
      <w:r w:rsidRPr="006B2CFA">
        <w:rPr>
          <w:lang w:val="ru-RU"/>
        </w:rPr>
        <w:t>#</w:t>
      </w:r>
      <w:proofErr w:type="spellStart"/>
      <w:r w:rsidRPr="006B2CFA">
        <w:rPr>
          <w:lang w:val="ru-RU"/>
        </w:rPr>
        <w:t>ddd</w:t>
      </w:r>
      <w:proofErr w:type="spellEnd"/>
    </w:p>
    <w:p w14:paraId="5B3967D1" w14:textId="1525AAD2" w:rsidR="006B2CFA" w:rsidRDefault="006B2CFA" w:rsidP="00715049">
      <w:pPr>
        <w:rPr>
          <w:lang w:val="ru-RU"/>
        </w:rPr>
      </w:pPr>
      <w:r>
        <w:rPr>
          <w:lang w:val="ru-RU"/>
        </w:rPr>
        <w:t>Цвет текста при наведении – черный</w:t>
      </w:r>
    </w:p>
    <w:p w14:paraId="5C06CF17" w14:textId="3343A940" w:rsidR="006B2CFA" w:rsidRDefault="006B2CFA" w:rsidP="00715049">
      <w:pPr>
        <w:rPr>
          <w:lang w:val="ru-RU"/>
        </w:rPr>
      </w:pPr>
      <w:r>
        <w:rPr>
          <w:lang w:val="ru-RU"/>
        </w:rPr>
        <w:t>Используем свойства</w:t>
      </w:r>
    </w:p>
    <w:p w14:paraId="45C0C442" w14:textId="30ED0240" w:rsidR="006B2CFA" w:rsidRDefault="006B2CFA" w:rsidP="000C1F5F">
      <w:proofErr w:type="gramStart"/>
      <w:r>
        <w:t>c</w:t>
      </w:r>
      <w:r w:rsidRPr="006B2CFA">
        <w:t>olor</w:t>
      </w:r>
      <w:r>
        <w:t>,</w:t>
      </w:r>
      <w:r w:rsidRPr="006B2CFA">
        <w:t xml:space="preserve">   </w:t>
      </w:r>
      <w:proofErr w:type="gramEnd"/>
      <w:r w:rsidRPr="006B2CFA">
        <w:t xml:space="preserve"> padding</w:t>
      </w:r>
      <w:r w:rsidR="000C1F5F">
        <w:t>,</w:t>
      </w:r>
      <w:r w:rsidRPr="006B2CFA">
        <w:t xml:space="preserve">    text-decoration</w:t>
      </w:r>
      <w:r w:rsidR="000C1F5F">
        <w:t xml:space="preserve">, </w:t>
      </w:r>
      <w:r w:rsidRPr="006B2CFA">
        <w:t xml:space="preserve"> </w:t>
      </w:r>
      <w:r w:rsidRPr="000C1F5F">
        <w:t>text-align</w:t>
      </w:r>
      <w:r w:rsidR="000C1F5F">
        <w:t xml:space="preserve">, </w:t>
      </w:r>
      <w:r w:rsidR="000C1F5F">
        <w:t>background-color</w:t>
      </w:r>
      <w:r w:rsidR="000C1F5F">
        <w:t xml:space="preserve"> </w:t>
      </w:r>
      <w:r w:rsidR="000C1F5F">
        <w:rPr>
          <w:lang w:val="ru-RU"/>
        </w:rPr>
        <w:t>и</w:t>
      </w:r>
      <w:r w:rsidR="000C1F5F" w:rsidRPr="000C1F5F">
        <w:t xml:space="preserve"> </w:t>
      </w:r>
      <w:r w:rsidR="000C1F5F">
        <w:rPr>
          <w:lang w:val="ru-RU"/>
        </w:rPr>
        <w:t>псевдо класс</w:t>
      </w:r>
      <w:r w:rsidR="000C1F5F" w:rsidRPr="000C1F5F">
        <w:t xml:space="preserve"> </w:t>
      </w:r>
      <w:r w:rsidR="000C1F5F">
        <w:t>hover</w:t>
      </w:r>
    </w:p>
    <w:p w14:paraId="0F7C0DDF" w14:textId="49CD7863" w:rsidR="000C1F5F" w:rsidRPr="00F63761" w:rsidRDefault="00F63761" w:rsidP="000C1F5F">
      <w:pPr>
        <w:rPr>
          <w:b/>
          <w:bCs/>
          <w:lang w:val="ru-RU"/>
        </w:rPr>
      </w:pPr>
      <w:r w:rsidRPr="00F63761">
        <w:rPr>
          <w:b/>
          <w:bCs/>
          <w:lang w:val="ru-RU"/>
        </w:rPr>
        <w:t>Блок основных данных</w:t>
      </w:r>
    </w:p>
    <w:p w14:paraId="396DDC85" w14:textId="7DE76BF1" w:rsidR="00F63761" w:rsidRDefault="00F63761" w:rsidP="00C40A7F">
      <w:pPr>
        <w:rPr>
          <w:lang w:val="ru-RU"/>
        </w:rPr>
      </w:pPr>
      <w:r>
        <w:rPr>
          <w:lang w:val="ru-RU"/>
        </w:rPr>
        <w:t xml:space="preserve">Блоки с основным содержимым поместим внутри элемента </w:t>
      </w:r>
      <w:r w:rsidRPr="00F63761">
        <w:rPr>
          <w:lang w:val="ru-RU"/>
        </w:rPr>
        <w:t>&lt;</w:t>
      </w:r>
      <w:r>
        <w:t>section</w:t>
      </w:r>
      <w:r w:rsidRPr="00F63761">
        <w:rPr>
          <w:lang w:val="ru-RU"/>
        </w:rPr>
        <w:t>&gt;&lt;/</w:t>
      </w:r>
      <w:r>
        <w:t>section</w:t>
      </w:r>
      <w:r w:rsidRPr="00F63761">
        <w:rPr>
          <w:lang w:val="ru-RU"/>
        </w:rPr>
        <w:t xml:space="preserve">&gt;.  </w:t>
      </w:r>
      <w:r>
        <w:rPr>
          <w:lang w:val="ru-RU"/>
        </w:rPr>
        <w:t xml:space="preserve">Данный элемент должен быть </w:t>
      </w:r>
      <w:r>
        <w:t>flex</w:t>
      </w:r>
      <w:r w:rsidRPr="00F63761">
        <w:rPr>
          <w:lang w:val="ru-RU"/>
        </w:rPr>
        <w:t xml:space="preserve"> </w:t>
      </w:r>
      <w:r>
        <w:rPr>
          <w:lang w:val="ru-RU"/>
        </w:rPr>
        <w:t xml:space="preserve">элементом с возможность переноса </w:t>
      </w:r>
      <w:r w:rsidR="00C40A7F">
        <w:rPr>
          <w:lang w:val="ru-RU"/>
        </w:rPr>
        <w:t>вложенных элементов по строкам (</w:t>
      </w:r>
      <w:proofErr w:type="gramStart"/>
      <w:r w:rsidRPr="00F63761">
        <w:t>display</w:t>
      </w:r>
      <w:r w:rsidR="00C40A7F">
        <w:rPr>
          <w:lang w:val="ru-RU"/>
        </w:rPr>
        <w:t xml:space="preserve">, </w:t>
      </w:r>
      <w:r w:rsidRPr="00F63761">
        <w:rPr>
          <w:lang w:val="ru-RU"/>
        </w:rPr>
        <w:t xml:space="preserve">  </w:t>
      </w:r>
      <w:proofErr w:type="gramEnd"/>
      <w:r w:rsidRPr="00F63761">
        <w:rPr>
          <w:lang w:val="ru-RU"/>
        </w:rPr>
        <w:t xml:space="preserve"> </w:t>
      </w:r>
      <w:r w:rsidRPr="00F63761">
        <w:t>flex</w:t>
      </w:r>
      <w:r w:rsidRPr="00C40A7F">
        <w:rPr>
          <w:lang w:val="ru-RU"/>
        </w:rPr>
        <w:t>-</w:t>
      </w:r>
      <w:r w:rsidRPr="00F63761">
        <w:t>wrap</w:t>
      </w:r>
      <w:r w:rsidR="00C40A7F">
        <w:rPr>
          <w:lang w:val="ru-RU"/>
        </w:rPr>
        <w:t>).</w:t>
      </w:r>
    </w:p>
    <w:p w14:paraId="41C3698D" w14:textId="77777777" w:rsidR="00C40A7F" w:rsidRPr="00C40A7F" w:rsidRDefault="00C40A7F" w:rsidP="00C40A7F">
      <w:pPr>
        <w:rPr>
          <w:lang w:val="ru-RU"/>
        </w:rPr>
      </w:pPr>
      <w:r>
        <w:rPr>
          <w:lang w:val="ru-RU"/>
        </w:rPr>
        <w:t>Внутри</w:t>
      </w:r>
      <w:r w:rsidRPr="00C40A7F">
        <w:rPr>
          <w:lang w:val="ru-RU"/>
        </w:rPr>
        <w:t xml:space="preserve"> </w:t>
      </w:r>
      <w:r>
        <w:rPr>
          <w:lang w:val="ru-RU"/>
        </w:rPr>
        <w:t>элемента</w:t>
      </w:r>
      <w:r w:rsidRPr="00C40A7F">
        <w:rPr>
          <w:lang w:val="ru-RU"/>
        </w:rPr>
        <w:t xml:space="preserve"> &lt;</w:t>
      </w:r>
      <w:r>
        <w:t>section</w:t>
      </w:r>
      <w:r w:rsidRPr="00C40A7F">
        <w:rPr>
          <w:lang w:val="ru-RU"/>
        </w:rPr>
        <w:t>&gt;&lt;/</w:t>
      </w:r>
      <w:r>
        <w:t>section</w:t>
      </w:r>
      <w:r w:rsidRPr="00C40A7F">
        <w:rPr>
          <w:lang w:val="ru-RU"/>
        </w:rPr>
        <w:t xml:space="preserve">&gt; </w:t>
      </w:r>
      <w:r>
        <w:rPr>
          <w:lang w:val="ru-RU"/>
        </w:rPr>
        <w:t xml:space="preserve">разместим два блока – блок с боковой панелью </w:t>
      </w:r>
      <w:r w:rsidRPr="00C40A7F">
        <w:rPr>
          <w:lang w:val="ru-RU"/>
        </w:rPr>
        <w:t>&lt;</w:t>
      </w:r>
      <w:r>
        <w:t>aside</w:t>
      </w:r>
      <w:r w:rsidRPr="00C40A7F">
        <w:rPr>
          <w:lang w:val="ru-RU"/>
        </w:rPr>
        <w:t>&gt;&lt;</w:t>
      </w:r>
      <w:r>
        <w:t>aside</w:t>
      </w:r>
      <w:r w:rsidRPr="00C40A7F">
        <w:rPr>
          <w:lang w:val="ru-RU"/>
        </w:rPr>
        <w:t xml:space="preserve">&gt; </w:t>
      </w:r>
      <w:r>
        <w:rPr>
          <w:lang w:val="ru-RU"/>
        </w:rPr>
        <w:t xml:space="preserve">и основной блок </w:t>
      </w:r>
      <w:r w:rsidRPr="00C40A7F">
        <w:rPr>
          <w:lang w:val="ru-RU"/>
        </w:rPr>
        <w:t>&lt;</w:t>
      </w:r>
      <w:r>
        <w:t>div</w:t>
      </w:r>
      <w:r w:rsidRPr="00C40A7F">
        <w:rPr>
          <w:lang w:val="ru-RU"/>
        </w:rPr>
        <w:t xml:space="preserve"> </w:t>
      </w:r>
      <w:r>
        <w:t>class</w:t>
      </w:r>
      <w:r w:rsidRPr="00C40A7F">
        <w:rPr>
          <w:lang w:val="ru-RU"/>
        </w:rPr>
        <w:t>=</w:t>
      </w:r>
      <w:proofErr w:type="gramStart"/>
      <w:r>
        <w:t>main</w:t>
      </w:r>
      <w:r w:rsidRPr="00C40A7F">
        <w:rPr>
          <w:lang w:val="ru-RU"/>
        </w:rPr>
        <w:t>&gt;&lt;</w:t>
      </w:r>
      <w:proofErr w:type="gramEnd"/>
      <w:r w:rsidRPr="00C40A7F">
        <w:rPr>
          <w:lang w:val="ru-RU"/>
        </w:rPr>
        <w:t>/</w:t>
      </w:r>
      <w:r>
        <w:t>div</w:t>
      </w:r>
      <w:r w:rsidRPr="00C40A7F">
        <w:rPr>
          <w:lang w:val="ru-RU"/>
        </w:rPr>
        <w:t>&gt;.</w:t>
      </w:r>
    </w:p>
    <w:p w14:paraId="05EF20A1" w14:textId="77777777" w:rsidR="00C40A7F" w:rsidRDefault="00C40A7F" w:rsidP="00C40A7F">
      <w:pPr>
        <w:rPr>
          <w:b/>
          <w:bCs/>
          <w:lang w:val="ru-RU"/>
        </w:rPr>
      </w:pPr>
    </w:p>
    <w:p w14:paraId="3224FBA1" w14:textId="6468075B" w:rsidR="00C40A7F" w:rsidRPr="00C40A7F" w:rsidRDefault="00C40A7F" w:rsidP="00C40A7F">
      <w:pPr>
        <w:rPr>
          <w:b/>
          <w:bCs/>
          <w:lang w:val="ru-RU"/>
        </w:rPr>
      </w:pPr>
      <w:r w:rsidRPr="00C40A7F">
        <w:rPr>
          <w:b/>
          <w:bCs/>
          <w:lang w:val="ru-RU"/>
        </w:rPr>
        <w:t>Боковая панель</w:t>
      </w:r>
    </w:p>
    <w:p w14:paraId="26EC7F7A" w14:textId="7126F204" w:rsidR="006B2CFA" w:rsidRDefault="00C40A7F" w:rsidP="00715049">
      <w:pPr>
        <w:rPr>
          <w:lang w:val="ru-RU"/>
        </w:rPr>
      </w:pPr>
      <w:r>
        <w:rPr>
          <w:lang w:val="ru-RU"/>
        </w:rPr>
        <w:t xml:space="preserve">Боковую панель создадим с помощью тегов </w:t>
      </w:r>
      <w:r w:rsidRPr="00C40A7F">
        <w:rPr>
          <w:lang w:val="ru-RU"/>
        </w:rPr>
        <w:t>&lt;</w:t>
      </w:r>
      <w:r>
        <w:t>aside</w:t>
      </w:r>
      <w:r w:rsidRPr="00C40A7F">
        <w:rPr>
          <w:lang w:val="ru-RU"/>
        </w:rPr>
        <w:t>&gt;&lt;/</w:t>
      </w:r>
      <w:r>
        <w:t>aside</w:t>
      </w:r>
      <w:r w:rsidRPr="00C40A7F">
        <w:rPr>
          <w:lang w:val="ru-RU"/>
        </w:rPr>
        <w:t xml:space="preserve">&gt;. </w:t>
      </w:r>
      <w:r>
        <w:rPr>
          <w:lang w:val="ru-RU"/>
        </w:rPr>
        <w:t>Внутри элемента разместите информацию о себе.</w:t>
      </w:r>
    </w:p>
    <w:p w14:paraId="19EDD713" w14:textId="3CDE3AA5" w:rsidR="00C40A7F" w:rsidRPr="00715049" w:rsidRDefault="00C40A7F" w:rsidP="00C40A7F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Примерный </w:t>
      </w:r>
      <w:r w:rsidRPr="008342E8">
        <w:rPr>
          <w:b/>
          <w:bCs/>
        </w:rPr>
        <w:t>html</w:t>
      </w:r>
      <w:r w:rsidRPr="00715049">
        <w:rPr>
          <w:b/>
          <w:bCs/>
          <w:lang w:val="ru-RU"/>
        </w:rPr>
        <w:t xml:space="preserve"> </w:t>
      </w:r>
      <w:r w:rsidRPr="008342E8">
        <w:rPr>
          <w:b/>
          <w:bCs/>
          <w:lang w:val="ru-RU"/>
        </w:rPr>
        <w:t>код</w:t>
      </w:r>
    </w:p>
    <w:p w14:paraId="7E1F82E7" w14:textId="77777777" w:rsidR="00C40A7F" w:rsidRDefault="00C40A7F" w:rsidP="00715049">
      <w:pPr>
        <w:rPr>
          <w:lang w:val="ru-RU"/>
        </w:rPr>
      </w:pPr>
    </w:p>
    <w:p w14:paraId="38DF088B" w14:textId="77777777" w:rsidR="00C40A7F" w:rsidRPr="00B70598" w:rsidRDefault="00C40A7F" w:rsidP="00C40A7F">
      <w:pPr>
        <w:rPr>
          <w:color w:val="002060"/>
        </w:rPr>
      </w:pPr>
      <w:r w:rsidRPr="00B70598">
        <w:rPr>
          <w:color w:val="002060"/>
        </w:rPr>
        <w:t>&lt;aside&gt;</w:t>
      </w:r>
    </w:p>
    <w:p w14:paraId="5F5788FF" w14:textId="77777777" w:rsidR="00C40A7F" w:rsidRPr="00B70598" w:rsidRDefault="00C40A7F" w:rsidP="00C40A7F">
      <w:pPr>
        <w:rPr>
          <w:color w:val="002060"/>
        </w:rPr>
      </w:pPr>
      <w:r w:rsidRPr="00B70598">
        <w:rPr>
          <w:color w:val="002060"/>
        </w:rPr>
        <w:t xml:space="preserve">      &lt;h2&gt;About Me&lt;/h2&gt;</w:t>
      </w:r>
    </w:p>
    <w:p w14:paraId="3C2F89EF" w14:textId="77777777" w:rsidR="00C40A7F" w:rsidRPr="00B70598" w:rsidRDefault="00C40A7F" w:rsidP="00C40A7F">
      <w:pPr>
        <w:rPr>
          <w:color w:val="002060"/>
        </w:rPr>
      </w:pPr>
      <w:r w:rsidRPr="00B70598">
        <w:rPr>
          <w:color w:val="002060"/>
        </w:rPr>
        <w:t xml:space="preserve">      &lt;h5&gt;Photo of me:&lt;/h5&gt;</w:t>
      </w:r>
    </w:p>
    <w:p w14:paraId="06CB73DD" w14:textId="77777777" w:rsidR="00C40A7F" w:rsidRPr="00B70598" w:rsidRDefault="00C40A7F" w:rsidP="00C40A7F">
      <w:pPr>
        <w:rPr>
          <w:color w:val="002060"/>
        </w:rPr>
      </w:pPr>
      <w:r w:rsidRPr="00B70598">
        <w:rPr>
          <w:color w:val="002060"/>
        </w:rPr>
        <w:t xml:space="preserve">      &lt;div class="</w:t>
      </w:r>
      <w:proofErr w:type="spellStart"/>
      <w:r w:rsidRPr="00B70598">
        <w:rPr>
          <w:color w:val="002060"/>
        </w:rPr>
        <w:t>fakeimg</w:t>
      </w:r>
      <w:proofErr w:type="spellEnd"/>
      <w:r w:rsidRPr="00B70598">
        <w:rPr>
          <w:color w:val="002060"/>
        </w:rPr>
        <w:t>" style="height:200px;"&gt;Image&lt;/div&gt;</w:t>
      </w:r>
    </w:p>
    <w:p w14:paraId="46289730" w14:textId="2CA8DE90" w:rsidR="00C40A7F" w:rsidRPr="00B70598" w:rsidRDefault="00C40A7F" w:rsidP="00C40A7F">
      <w:pPr>
        <w:rPr>
          <w:color w:val="002060"/>
        </w:rPr>
      </w:pPr>
      <w:r w:rsidRPr="00B70598">
        <w:rPr>
          <w:color w:val="002060"/>
        </w:rPr>
        <w:t xml:space="preserve">      &lt;p&gt;Some text about me</w:t>
      </w:r>
      <w:r w:rsidRPr="00B70598">
        <w:rPr>
          <w:color w:val="002060"/>
        </w:rPr>
        <w:t>.</w:t>
      </w:r>
      <w:r w:rsidRPr="00B70598">
        <w:rPr>
          <w:color w:val="002060"/>
        </w:rPr>
        <w:t>..&lt;/p&gt;</w:t>
      </w:r>
    </w:p>
    <w:p w14:paraId="1E3CE53B" w14:textId="77777777" w:rsidR="00C40A7F" w:rsidRPr="00B70598" w:rsidRDefault="00C40A7F" w:rsidP="00C40A7F">
      <w:pPr>
        <w:rPr>
          <w:color w:val="002060"/>
        </w:rPr>
      </w:pPr>
      <w:r w:rsidRPr="00B70598">
        <w:rPr>
          <w:color w:val="002060"/>
        </w:rPr>
        <w:t xml:space="preserve">      &lt;h3&gt;More Text&lt;/h3&gt;</w:t>
      </w:r>
    </w:p>
    <w:p w14:paraId="2132C547" w14:textId="5E8C658D" w:rsidR="00C40A7F" w:rsidRPr="00B70598" w:rsidRDefault="00C40A7F" w:rsidP="00C40A7F">
      <w:pPr>
        <w:rPr>
          <w:color w:val="002060"/>
        </w:rPr>
      </w:pPr>
      <w:r w:rsidRPr="00B70598">
        <w:rPr>
          <w:color w:val="002060"/>
        </w:rPr>
        <w:t xml:space="preserve">      &lt;p&gt;</w:t>
      </w:r>
      <w:r w:rsidRPr="00B70598">
        <w:rPr>
          <w:color w:val="002060"/>
        </w:rPr>
        <w:t xml:space="preserve">Text </w:t>
      </w:r>
      <w:proofErr w:type="spellStart"/>
      <w:r w:rsidRPr="00B70598">
        <w:rPr>
          <w:color w:val="002060"/>
        </w:rPr>
        <w:t>text</w:t>
      </w:r>
      <w:proofErr w:type="spellEnd"/>
      <w:r w:rsidRPr="00B70598">
        <w:rPr>
          <w:color w:val="002060"/>
        </w:rPr>
        <w:t xml:space="preserve"> </w:t>
      </w:r>
      <w:proofErr w:type="spellStart"/>
      <w:r w:rsidRPr="00B70598">
        <w:rPr>
          <w:color w:val="002060"/>
        </w:rPr>
        <w:t>text</w:t>
      </w:r>
      <w:proofErr w:type="spellEnd"/>
      <w:r w:rsidRPr="00B70598">
        <w:rPr>
          <w:color w:val="002060"/>
        </w:rPr>
        <w:t xml:space="preserve"> </w:t>
      </w:r>
      <w:proofErr w:type="gramStart"/>
      <w:r w:rsidRPr="00B70598">
        <w:rPr>
          <w:color w:val="002060"/>
        </w:rPr>
        <w:t>text</w:t>
      </w:r>
      <w:r w:rsidRPr="00B70598">
        <w:rPr>
          <w:color w:val="002060"/>
        </w:rPr>
        <w:t>.&lt;</w:t>
      </w:r>
      <w:proofErr w:type="gramEnd"/>
      <w:r w:rsidRPr="00B70598">
        <w:rPr>
          <w:color w:val="002060"/>
        </w:rPr>
        <w:t>/p&gt;</w:t>
      </w:r>
    </w:p>
    <w:p w14:paraId="33C6FB27" w14:textId="77777777" w:rsidR="00C40A7F" w:rsidRPr="00B70598" w:rsidRDefault="00C40A7F" w:rsidP="00C40A7F">
      <w:pPr>
        <w:rPr>
          <w:color w:val="002060"/>
        </w:rPr>
      </w:pPr>
      <w:r w:rsidRPr="00B70598">
        <w:rPr>
          <w:color w:val="002060"/>
        </w:rPr>
        <w:t xml:space="preserve">      &lt;div class="</w:t>
      </w:r>
      <w:proofErr w:type="spellStart"/>
      <w:r w:rsidRPr="00B70598">
        <w:rPr>
          <w:color w:val="002060"/>
        </w:rPr>
        <w:t>fakeimg</w:t>
      </w:r>
      <w:proofErr w:type="spellEnd"/>
      <w:r w:rsidRPr="00B70598">
        <w:rPr>
          <w:color w:val="002060"/>
        </w:rPr>
        <w:t>" style="height:60px;"&gt;Image&lt;/div&gt;&lt;</w:t>
      </w:r>
      <w:proofErr w:type="spellStart"/>
      <w:r w:rsidRPr="00B70598">
        <w:rPr>
          <w:color w:val="002060"/>
        </w:rPr>
        <w:t>br</w:t>
      </w:r>
      <w:proofErr w:type="spellEnd"/>
      <w:r w:rsidRPr="00B70598">
        <w:rPr>
          <w:color w:val="002060"/>
        </w:rPr>
        <w:t>&gt;</w:t>
      </w:r>
    </w:p>
    <w:p w14:paraId="739DD025" w14:textId="77777777" w:rsidR="00C40A7F" w:rsidRPr="00B70598" w:rsidRDefault="00C40A7F" w:rsidP="00C40A7F">
      <w:pPr>
        <w:rPr>
          <w:color w:val="002060"/>
        </w:rPr>
      </w:pPr>
      <w:r w:rsidRPr="00B70598">
        <w:rPr>
          <w:color w:val="002060"/>
        </w:rPr>
        <w:t xml:space="preserve">      &lt;div class="</w:t>
      </w:r>
      <w:proofErr w:type="spellStart"/>
      <w:r w:rsidRPr="00B70598">
        <w:rPr>
          <w:color w:val="002060"/>
        </w:rPr>
        <w:t>fakeimg</w:t>
      </w:r>
      <w:proofErr w:type="spellEnd"/>
      <w:r w:rsidRPr="00B70598">
        <w:rPr>
          <w:color w:val="002060"/>
        </w:rPr>
        <w:t>" style="height:60px;"&gt;Image&lt;/div&gt;&lt;</w:t>
      </w:r>
      <w:proofErr w:type="spellStart"/>
      <w:r w:rsidRPr="00B70598">
        <w:rPr>
          <w:color w:val="002060"/>
        </w:rPr>
        <w:t>br</w:t>
      </w:r>
      <w:proofErr w:type="spellEnd"/>
      <w:r w:rsidRPr="00B70598">
        <w:rPr>
          <w:color w:val="002060"/>
        </w:rPr>
        <w:t>&gt;</w:t>
      </w:r>
    </w:p>
    <w:p w14:paraId="08471880" w14:textId="77777777" w:rsidR="00C40A7F" w:rsidRPr="00B70598" w:rsidRDefault="00C40A7F" w:rsidP="00C40A7F">
      <w:pPr>
        <w:rPr>
          <w:color w:val="002060"/>
        </w:rPr>
      </w:pPr>
      <w:r w:rsidRPr="00B70598">
        <w:rPr>
          <w:color w:val="002060"/>
        </w:rPr>
        <w:t xml:space="preserve">      &lt;div class="</w:t>
      </w:r>
      <w:proofErr w:type="spellStart"/>
      <w:r w:rsidRPr="00B70598">
        <w:rPr>
          <w:color w:val="002060"/>
        </w:rPr>
        <w:t>fakeimg</w:t>
      </w:r>
      <w:proofErr w:type="spellEnd"/>
      <w:r w:rsidRPr="00B70598">
        <w:rPr>
          <w:color w:val="002060"/>
        </w:rPr>
        <w:t>" style="height:60px;"&gt;Image&lt;/div&gt;</w:t>
      </w:r>
    </w:p>
    <w:p w14:paraId="5ED2F2F1" w14:textId="2A83A01F" w:rsidR="00C40A7F" w:rsidRPr="00B70598" w:rsidRDefault="00C40A7F" w:rsidP="00C40A7F">
      <w:pPr>
        <w:rPr>
          <w:color w:val="002060"/>
        </w:rPr>
      </w:pPr>
      <w:r w:rsidRPr="00B70598">
        <w:rPr>
          <w:color w:val="002060"/>
        </w:rPr>
        <w:t xml:space="preserve">  &lt;/aside&gt;</w:t>
      </w:r>
    </w:p>
    <w:p w14:paraId="104EB9C8" w14:textId="49F7EBCA" w:rsidR="00D86A6B" w:rsidRPr="00A3691F" w:rsidRDefault="00A3691F" w:rsidP="00D86A6B">
      <w:pPr>
        <w:rPr>
          <w:lang w:val="ru-RU"/>
        </w:rPr>
      </w:pPr>
      <w:r>
        <w:rPr>
          <w:lang w:val="ru-RU"/>
        </w:rPr>
        <w:t xml:space="preserve">С помощью свойств </w:t>
      </w:r>
      <w:r>
        <w:t>CSS</w:t>
      </w:r>
      <w:r w:rsidRPr="00A3691F">
        <w:rPr>
          <w:lang w:val="ru-RU"/>
        </w:rPr>
        <w:t xml:space="preserve"> </w:t>
      </w:r>
      <w:r>
        <w:rPr>
          <w:lang w:val="ru-RU"/>
        </w:rPr>
        <w:t xml:space="preserve">сделайте </w:t>
      </w:r>
      <w:proofErr w:type="gramStart"/>
      <w:r>
        <w:rPr>
          <w:lang w:val="ru-RU"/>
        </w:rPr>
        <w:t>так, что бы</w:t>
      </w:r>
      <w:proofErr w:type="gramEnd"/>
      <w:r>
        <w:rPr>
          <w:lang w:val="ru-RU"/>
        </w:rPr>
        <w:t xml:space="preserve"> данный блок занимал 30% экрана, установите отступы со всех сторон 20</w:t>
      </w:r>
      <w:r>
        <w:t>px</w:t>
      </w:r>
      <w:r w:rsidRPr="00A3691F">
        <w:rPr>
          <w:lang w:val="ru-RU"/>
        </w:rPr>
        <w:t>.</w:t>
      </w:r>
      <w:r>
        <w:rPr>
          <w:lang w:val="ru-RU"/>
        </w:rPr>
        <w:t xml:space="preserve"> Цвет фона установите </w:t>
      </w:r>
      <w:r w:rsidRPr="00A3691F">
        <w:rPr>
          <w:lang w:val="ru-RU"/>
        </w:rPr>
        <w:t>#</w:t>
      </w:r>
      <w:r w:rsidRPr="00D86A6B">
        <w:t>f</w:t>
      </w:r>
      <w:r w:rsidRPr="00A3691F">
        <w:rPr>
          <w:lang w:val="ru-RU"/>
        </w:rPr>
        <w:t>1</w:t>
      </w:r>
      <w:r w:rsidRPr="00D86A6B">
        <w:t>f</w:t>
      </w:r>
      <w:r w:rsidRPr="00A3691F">
        <w:rPr>
          <w:lang w:val="ru-RU"/>
        </w:rPr>
        <w:t>1</w:t>
      </w:r>
      <w:r w:rsidRPr="00D86A6B">
        <w:t>f</w:t>
      </w:r>
      <w:r w:rsidRPr="00A3691F">
        <w:rPr>
          <w:lang w:val="ru-RU"/>
        </w:rPr>
        <w:t>1</w:t>
      </w:r>
      <w:r>
        <w:rPr>
          <w:lang w:val="ru-RU"/>
        </w:rPr>
        <w:t>.</w:t>
      </w:r>
      <w:r w:rsidRPr="00A3691F">
        <w:rPr>
          <w:lang w:val="ru-RU"/>
        </w:rPr>
        <w:t xml:space="preserve"> </w:t>
      </w:r>
    </w:p>
    <w:p w14:paraId="36137489" w14:textId="6AFFBAB3" w:rsidR="00C40A7F" w:rsidRPr="00A3691F" w:rsidRDefault="00A3691F" w:rsidP="00D86A6B">
      <w:r w:rsidRPr="00A3691F">
        <w:t>(</w:t>
      </w:r>
      <w:r>
        <w:t>f</w:t>
      </w:r>
      <w:r w:rsidR="00D86A6B" w:rsidRPr="00D86A6B">
        <w:t>lex</w:t>
      </w:r>
      <w:r w:rsidRPr="00A3691F">
        <w:t>,</w:t>
      </w:r>
      <w:r w:rsidR="00D86A6B" w:rsidRPr="00A3691F">
        <w:t xml:space="preserve"> </w:t>
      </w:r>
      <w:r w:rsidR="00D86A6B" w:rsidRPr="00D86A6B">
        <w:t>background</w:t>
      </w:r>
      <w:r w:rsidR="00D86A6B" w:rsidRPr="00A3691F">
        <w:t>-</w:t>
      </w:r>
      <w:r w:rsidR="00D86A6B" w:rsidRPr="00D86A6B">
        <w:t>color</w:t>
      </w:r>
      <w:r w:rsidRPr="00A3691F">
        <w:t xml:space="preserve">, </w:t>
      </w:r>
      <w:r w:rsidR="00D86A6B" w:rsidRPr="00A3691F">
        <w:t>padding</w:t>
      </w:r>
      <w:r w:rsidRPr="00A3691F">
        <w:t>)</w:t>
      </w:r>
    </w:p>
    <w:p w14:paraId="6FAA4F33" w14:textId="6CC6605D" w:rsidR="00A3691F" w:rsidRPr="00A3691F" w:rsidRDefault="00A3691F" w:rsidP="00D86A6B">
      <w:pPr>
        <w:rPr>
          <w:b/>
          <w:bCs/>
          <w:lang w:val="ru-RU"/>
        </w:rPr>
      </w:pPr>
      <w:r w:rsidRPr="00A3691F">
        <w:rPr>
          <w:b/>
          <w:bCs/>
          <w:lang w:val="ru-RU"/>
        </w:rPr>
        <w:t>Основной</w:t>
      </w:r>
      <w:r w:rsidRPr="00A3691F">
        <w:rPr>
          <w:b/>
          <w:bCs/>
        </w:rPr>
        <w:t xml:space="preserve"> </w:t>
      </w:r>
      <w:r w:rsidRPr="00A3691F">
        <w:rPr>
          <w:b/>
          <w:bCs/>
          <w:lang w:val="ru-RU"/>
        </w:rPr>
        <w:t>блок</w:t>
      </w:r>
    </w:p>
    <w:p w14:paraId="6BE0FF14" w14:textId="646C7BC5" w:rsidR="00A3691F" w:rsidRPr="00A3691F" w:rsidRDefault="00A3691F" w:rsidP="00A3691F">
      <w:pPr>
        <w:rPr>
          <w:lang w:val="ru-RU"/>
        </w:rPr>
      </w:pPr>
      <w:r>
        <w:rPr>
          <w:lang w:val="ru-RU"/>
        </w:rPr>
        <w:t>Так</w:t>
      </w:r>
      <w:r w:rsidRPr="00A3691F">
        <w:rPr>
          <w:lang w:val="ru-RU"/>
        </w:rPr>
        <w:t xml:space="preserve"> </w:t>
      </w:r>
      <w:proofErr w:type="gramStart"/>
      <w:r>
        <w:rPr>
          <w:lang w:val="ru-RU"/>
        </w:rPr>
        <w:t>же</w:t>
      </w:r>
      <w:proofErr w:type="gramEnd"/>
      <w:r>
        <w:rPr>
          <w:lang w:val="ru-RU"/>
        </w:rPr>
        <w:t xml:space="preserve"> как и блок </w:t>
      </w:r>
      <w:r w:rsidRPr="00A3691F">
        <w:rPr>
          <w:lang w:val="ru-RU"/>
        </w:rPr>
        <w:t>&lt;</w:t>
      </w:r>
      <w:r>
        <w:t>aside</w:t>
      </w:r>
      <w:r w:rsidRPr="00A3691F">
        <w:rPr>
          <w:lang w:val="ru-RU"/>
        </w:rPr>
        <w:t>&gt;&lt;/</w:t>
      </w:r>
      <w:r>
        <w:t>aside</w:t>
      </w:r>
      <w:r w:rsidRPr="00A3691F">
        <w:rPr>
          <w:lang w:val="ru-RU"/>
        </w:rPr>
        <w:t>&gt;</w:t>
      </w:r>
      <w:r>
        <w:rPr>
          <w:lang w:val="ru-RU"/>
        </w:rPr>
        <w:t xml:space="preserve">, данный блок должен находится внутри блока </w:t>
      </w:r>
      <w:r w:rsidRPr="00A3691F">
        <w:rPr>
          <w:lang w:val="ru-RU"/>
        </w:rPr>
        <w:t>&lt;</w:t>
      </w:r>
      <w:r>
        <w:t>section</w:t>
      </w:r>
      <w:r w:rsidRPr="00A3691F">
        <w:rPr>
          <w:lang w:val="ru-RU"/>
        </w:rPr>
        <w:t>&gt;&lt;/</w:t>
      </w:r>
      <w:r>
        <w:t>section</w:t>
      </w:r>
      <w:r w:rsidRPr="00A3691F">
        <w:rPr>
          <w:lang w:val="ru-RU"/>
        </w:rPr>
        <w:t>&gt;</w:t>
      </w:r>
      <w:r>
        <w:rPr>
          <w:lang w:val="ru-RU"/>
        </w:rPr>
        <w:t>. Примерное содержимое блока указано ниже.</w:t>
      </w:r>
      <w:r w:rsidRPr="00A3691F">
        <w:rPr>
          <w:lang w:val="ru-RU"/>
        </w:rPr>
        <w:t xml:space="preserve"> </w:t>
      </w:r>
    </w:p>
    <w:p w14:paraId="1D7F753D" w14:textId="3DC1793B" w:rsidR="00A3691F" w:rsidRDefault="00A3691F" w:rsidP="00A3691F">
      <w:r>
        <w:rPr>
          <w:b/>
          <w:bCs/>
          <w:lang w:val="ru-RU"/>
        </w:rPr>
        <w:t xml:space="preserve">Примерный </w:t>
      </w:r>
      <w:r w:rsidRPr="008342E8">
        <w:rPr>
          <w:b/>
          <w:bCs/>
        </w:rPr>
        <w:t>html</w:t>
      </w:r>
      <w:r w:rsidRPr="00715049">
        <w:rPr>
          <w:b/>
          <w:bCs/>
          <w:lang w:val="ru-RU"/>
        </w:rPr>
        <w:t xml:space="preserve"> </w:t>
      </w:r>
      <w:r w:rsidRPr="008342E8">
        <w:rPr>
          <w:b/>
          <w:bCs/>
          <w:lang w:val="ru-RU"/>
        </w:rPr>
        <w:t>код</w:t>
      </w:r>
    </w:p>
    <w:p w14:paraId="7BC47164" w14:textId="53B9E47D" w:rsidR="00A3691F" w:rsidRPr="00B70598" w:rsidRDefault="00A3691F" w:rsidP="00A3691F">
      <w:pPr>
        <w:rPr>
          <w:color w:val="002060"/>
        </w:rPr>
      </w:pPr>
      <w:r w:rsidRPr="00B70598">
        <w:rPr>
          <w:color w:val="002060"/>
        </w:rPr>
        <w:t>&lt;div class="main"&gt;</w:t>
      </w:r>
    </w:p>
    <w:p w14:paraId="3A3F0C9A" w14:textId="77777777" w:rsidR="00A3691F" w:rsidRPr="00B70598" w:rsidRDefault="00A3691F" w:rsidP="00A3691F">
      <w:pPr>
        <w:rPr>
          <w:color w:val="002060"/>
        </w:rPr>
      </w:pPr>
      <w:r w:rsidRPr="00B70598">
        <w:rPr>
          <w:color w:val="002060"/>
        </w:rPr>
        <w:t xml:space="preserve">      &lt;h2&gt;TITLE HEADING&lt;/h2&gt;</w:t>
      </w:r>
    </w:p>
    <w:p w14:paraId="1FD352C7" w14:textId="77777777" w:rsidR="00A3691F" w:rsidRPr="00B70598" w:rsidRDefault="00A3691F" w:rsidP="00A3691F">
      <w:pPr>
        <w:rPr>
          <w:color w:val="002060"/>
        </w:rPr>
      </w:pPr>
      <w:r w:rsidRPr="00B70598">
        <w:rPr>
          <w:color w:val="002060"/>
        </w:rPr>
        <w:t xml:space="preserve">      &lt;h5&gt;Title description, Dec 7, 2019&lt;/h5&gt;</w:t>
      </w:r>
    </w:p>
    <w:p w14:paraId="091B662D" w14:textId="77777777" w:rsidR="00A3691F" w:rsidRPr="00B70598" w:rsidRDefault="00A3691F" w:rsidP="00A3691F">
      <w:pPr>
        <w:rPr>
          <w:color w:val="002060"/>
        </w:rPr>
      </w:pPr>
      <w:r w:rsidRPr="00B70598">
        <w:rPr>
          <w:color w:val="002060"/>
        </w:rPr>
        <w:t xml:space="preserve">      &lt;div class="</w:t>
      </w:r>
      <w:proofErr w:type="spellStart"/>
      <w:r w:rsidRPr="00B70598">
        <w:rPr>
          <w:color w:val="002060"/>
        </w:rPr>
        <w:t>fakeimg</w:t>
      </w:r>
      <w:proofErr w:type="spellEnd"/>
      <w:r w:rsidRPr="00B70598">
        <w:rPr>
          <w:color w:val="002060"/>
        </w:rPr>
        <w:t>" style="height:200px;"&gt;Image&lt;/div&gt;</w:t>
      </w:r>
    </w:p>
    <w:p w14:paraId="7B2B8391" w14:textId="77777777" w:rsidR="00A3691F" w:rsidRPr="00B70598" w:rsidRDefault="00A3691F" w:rsidP="00A3691F">
      <w:pPr>
        <w:rPr>
          <w:color w:val="002060"/>
        </w:rPr>
      </w:pPr>
      <w:r w:rsidRPr="00B70598">
        <w:rPr>
          <w:color w:val="002060"/>
        </w:rPr>
        <w:t xml:space="preserve">      &lt;p&gt;Some </w:t>
      </w:r>
      <w:proofErr w:type="gramStart"/>
      <w:r w:rsidRPr="00B70598">
        <w:rPr>
          <w:color w:val="002060"/>
        </w:rPr>
        <w:t>text..</w:t>
      </w:r>
      <w:proofErr w:type="gramEnd"/>
      <w:r w:rsidRPr="00B70598">
        <w:rPr>
          <w:color w:val="002060"/>
        </w:rPr>
        <w:t>&lt;/p&gt;</w:t>
      </w:r>
    </w:p>
    <w:p w14:paraId="4F634CDB" w14:textId="77777777" w:rsidR="00A3691F" w:rsidRPr="00B70598" w:rsidRDefault="00A3691F" w:rsidP="00A3691F">
      <w:pPr>
        <w:rPr>
          <w:color w:val="002060"/>
        </w:rPr>
      </w:pPr>
      <w:r w:rsidRPr="00B70598">
        <w:rPr>
          <w:color w:val="002060"/>
        </w:rPr>
        <w:t xml:space="preserve">      &lt;p&gt;Sunt in culpa qui </w:t>
      </w:r>
      <w:proofErr w:type="spellStart"/>
      <w:r w:rsidRPr="00B70598">
        <w:rPr>
          <w:color w:val="002060"/>
        </w:rPr>
        <w:t>officia</w:t>
      </w:r>
      <w:proofErr w:type="spellEnd"/>
      <w:r w:rsidRPr="00B70598">
        <w:rPr>
          <w:color w:val="002060"/>
        </w:rPr>
        <w:t xml:space="preserve"> </w:t>
      </w:r>
      <w:proofErr w:type="spellStart"/>
      <w:r w:rsidRPr="00B70598">
        <w:rPr>
          <w:color w:val="002060"/>
        </w:rPr>
        <w:t>deserunt</w:t>
      </w:r>
      <w:proofErr w:type="spellEnd"/>
      <w:r w:rsidRPr="00B70598">
        <w:rPr>
          <w:color w:val="002060"/>
        </w:rPr>
        <w:t xml:space="preserve"> </w:t>
      </w:r>
      <w:proofErr w:type="spellStart"/>
      <w:r w:rsidRPr="00B70598">
        <w:rPr>
          <w:color w:val="002060"/>
        </w:rPr>
        <w:t>mollit</w:t>
      </w:r>
      <w:proofErr w:type="spellEnd"/>
      <w:r w:rsidRPr="00B70598">
        <w:rPr>
          <w:color w:val="002060"/>
        </w:rPr>
        <w:t xml:space="preserve"> </w:t>
      </w:r>
      <w:proofErr w:type="spellStart"/>
      <w:r w:rsidRPr="00B70598">
        <w:rPr>
          <w:color w:val="002060"/>
        </w:rPr>
        <w:t>anim</w:t>
      </w:r>
      <w:proofErr w:type="spellEnd"/>
      <w:r w:rsidRPr="00B70598">
        <w:rPr>
          <w:color w:val="002060"/>
        </w:rPr>
        <w:t xml:space="preserve"> id </w:t>
      </w:r>
      <w:proofErr w:type="spellStart"/>
      <w:r w:rsidRPr="00B70598">
        <w:rPr>
          <w:color w:val="002060"/>
        </w:rPr>
        <w:t>est</w:t>
      </w:r>
      <w:proofErr w:type="spellEnd"/>
      <w:r w:rsidRPr="00B70598">
        <w:rPr>
          <w:color w:val="002060"/>
        </w:rPr>
        <w:t xml:space="preserve"> </w:t>
      </w:r>
      <w:proofErr w:type="spellStart"/>
      <w:r w:rsidRPr="00B70598">
        <w:rPr>
          <w:color w:val="002060"/>
        </w:rPr>
        <w:t>laborum</w:t>
      </w:r>
      <w:proofErr w:type="spellEnd"/>
      <w:r w:rsidRPr="00B70598">
        <w:rPr>
          <w:color w:val="002060"/>
        </w:rPr>
        <w:t xml:space="preserve"> </w:t>
      </w:r>
      <w:proofErr w:type="spellStart"/>
      <w:r w:rsidRPr="00B70598">
        <w:rPr>
          <w:color w:val="002060"/>
        </w:rPr>
        <w:t>consectetur</w:t>
      </w:r>
      <w:proofErr w:type="spellEnd"/>
      <w:r w:rsidRPr="00B70598">
        <w:rPr>
          <w:color w:val="002060"/>
        </w:rPr>
        <w:t xml:space="preserve"> </w:t>
      </w:r>
      <w:proofErr w:type="spellStart"/>
      <w:r w:rsidRPr="00B70598">
        <w:rPr>
          <w:color w:val="002060"/>
        </w:rPr>
        <w:t>adipiscing</w:t>
      </w:r>
      <w:proofErr w:type="spellEnd"/>
      <w:r w:rsidRPr="00B70598">
        <w:rPr>
          <w:color w:val="002060"/>
        </w:rPr>
        <w:t xml:space="preserve"> </w:t>
      </w:r>
      <w:proofErr w:type="spellStart"/>
      <w:r w:rsidRPr="00B70598">
        <w:rPr>
          <w:color w:val="002060"/>
        </w:rPr>
        <w:t>elit</w:t>
      </w:r>
      <w:proofErr w:type="spellEnd"/>
      <w:r w:rsidRPr="00B70598">
        <w:rPr>
          <w:color w:val="002060"/>
        </w:rPr>
        <w:t xml:space="preserve">, sed do </w:t>
      </w:r>
      <w:proofErr w:type="spellStart"/>
      <w:r w:rsidRPr="00B70598">
        <w:rPr>
          <w:color w:val="002060"/>
        </w:rPr>
        <w:t>eiusmod</w:t>
      </w:r>
      <w:proofErr w:type="spellEnd"/>
      <w:r w:rsidRPr="00B70598">
        <w:rPr>
          <w:color w:val="002060"/>
        </w:rPr>
        <w:t xml:space="preserve"> </w:t>
      </w:r>
      <w:proofErr w:type="spellStart"/>
      <w:r w:rsidRPr="00B70598">
        <w:rPr>
          <w:color w:val="002060"/>
        </w:rPr>
        <w:t>tempor</w:t>
      </w:r>
      <w:proofErr w:type="spellEnd"/>
      <w:r w:rsidRPr="00B70598">
        <w:rPr>
          <w:color w:val="002060"/>
        </w:rPr>
        <w:t xml:space="preserve"> </w:t>
      </w:r>
      <w:proofErr w:type="spellStart"/>
      <w:r w:rsidRPr="00B70598">
        <w:rPr>
          <w:color w:val="002060"/>
        </w:rPr>
        <w:t>incididunt</w:t>
      </w:r>
      <w:proofErr w:type="spellEnd"/>
      <w:r w:rsidRPr="00B70598">
        <w:rPr>
          <w:color w:val="002060"/>
        </w:rPr>
        <w:t xml:space="preserve"> </w:t>
      </w:r>
      <w:proofErr w:type="spellStart"/>
      <w:r w:rsidRPr="00B70598">
        <w:rPr>
          <w:color w:val="002060"/>
        </w:rPr>
        <w:t>ut</w:t>
      </w:r>
      <w:proofErr w:type="spellEnd"/>
      <w:r w:rsidRPr="00B70598">
        <w:rPr>
          <w:color w:val="002060"/>
        </w:rPr>
        <w:t xml:space="preserve"> </w:t>
      </w:r>
      <w:proofErr w:type="spellStart"/>
      <w:r w:rsidRPr="00B70598">
        <w:rPr>
          <w:color w:val="002060"/>
        </w:rPr>
        <w:t>labore</w:t>
      </w:r>
      <w:proofErr w:type="spellEnd"/>
      <w:r w:rsidRPr="00B70598">
        <w:rPr>
          <w:color w:val="002060"/>
        </w:rPr>
        <w:t xml:space="preserve"> et dolore magna </w:t>
      </w:r>
      <w:proofErr w:type="spellStart"/>
      <w:r w:rsidRPr="00B70598">
        <w:rPr>
          <w:color w:val="002060"/>
        </w:rPr>
        <w:t>aliqua</w:t>
      </w:r>
      <w:proofErr w:type="spellEnd"/>
      <w:r w:rsidRPr="00B70598">
        <w:rPr>
          <w:color w:val="002060"/>
        </w:rPr>
        <w:t xml:space="preserve">. Ut </w:t>
      </w:r>
      <w:proofErr w:type="spellStart"/>
      <w:r w:rsidRPr="00B70598">
        <w:rPr>
          <w:color w:val="002060"/>
        </w:rPr>
        <w:t>enim</w:t>
      </w:r>
      <w:proofErr w:type="spellEnd"/>
      <w:r w:rsidRPr="00B70598">
        <w:rPr>
          <w:color w:val="002060"/>
        </w:rPr>
        <w:t xml:space="preserve"> ad minim </w:t>
      </w:r>
      <w:proofErr w:type="spellStart"/>
      <w:r w:rsidRPr="00B70598">
        <w:rPr>
          <w:color w:val="002060"/>
        </w:rPr>
        <w:t>veniam</w:t>
      </w:r>
      <w:proofErr w:type="spellEnd"/>
      <w:r w:rsidRPr="00B70598">
        <w:rPr>
          <w:color w:val="002060"/>
        </w:rPr>
        <w:t xml:space="preserve">, </w:t>
      </w:r>
      <w:proofErr w:type="spellStart"/>
      <w:r w:rsidRPr="00B70598">
        <w:rPr>
          <w:color w:val="002060"/>
        </w:rPr>
        <w:t>quis</w:t>
      </w:r>
      <w:proofErr w:type="spellEnd"/>
      <w:r w:rsidRPr="00B70598">
        <w:rPr>
          <w:color w:val="002060"/>
        </w:rPr>
        <w:t xml:space="preserve"> </w:t>
      </w:r>
      <w:proofErr w:type="spellStart"/>
      <w:r w:rsidRPr="00B70598">
        <w:rPr>
          <w:color w:val="002060"/>
        </w:rPr>
        <w:t>nostrud</w:t>
      </w:r>
      <w:proofErr w:type="spellEnd"/>
      <w:r w:rsidRPr="00B70598">
        <w:rPr>
          <w:color w:val="002060"/>
        </w:rPr>
        <w:t xml:space="preserve"> exercitation </w:t>
      </w:r>
      <w:proofErr w:type="spellStart"/>
      <w:proofErr w:type="gramStart"/>
      <w:r w:rsidRPr="00B70598">
        <w:rPr>
          <w:color w:val="002060"/>
        </w:rPr>
        <w:t>ullamco</w:t>
      </w:r>
      <w:proofErr w:type="spellEnd"/>
      <w:r w:rsidRPr="00B70598">
        <w:rPr>
          <w:color w:val="002060"/>
        </w:rPr>
        <w:t>.&lt;</w:t>
      </w:r>
      <w:proofErr w:type="gramEnd"/>
      <w:r w:rsidRPr="00B70598">
        <w:rPr>
          <w:color w:val="002060"/>
        </w:rPr>
        <w:t>/p&gt;</w:t>
      </w:r>
    </w:p>
    <w:p w14:paraId="2F885F14" w14:textId="77777777" w:rsidR="00A3691F" w:rsidRPr="00B70598" w:rsidRDefault="00A3691F" w:rsidP="00A3691F">
      <w:pPr>
        <w:rPr>
          <w:color w:val="002060"/>
        </w:rPr>
      </w:pPr>
      <w:r w:rsidRPr="00B70598">
        <w:rPr>
          <w:color w:val="002060"/>
        </w:rPr>
        <w:t xml:space="preserve">      &lt;</w:t>
      </w:r>
      <w:proofErr w:type="spellStart"/>
      <w:r w:rsidRPr="00B70598">
        <w:rPr>
          <w:color w:val="002060"/>
        </w:rPr>
        <w:t>br</w:t>
      </w:r>
      <w:proofErr w:type="spellEnd"/>
      <w:r w:rsidRPr="00B70598">
        <w:rPr>
          <w:color w:val="002060"/>
        </w:rPr>
        <w:t>&gt;</w:t>
      </w:r>
    </w:p>
    <w:p w14:paraId="1DB43CDD" w14:textId="77777777" w:rsidR="00A3691F" w:rsidRPr="00B70598" w:rsidRDefault="00A3691F" w:rsidP="00A3691F">
      <w:pPr>
        <w:rPr>
          <w:color w:val="002060"/>
        </w:rPr>
      </w:pPr>
      <w:r w:rsidRPr="00B70598">
        <w:rPr>
          <w:color w:val="002060"/>
        </w:rPr>
        <w:t xml:space="preserve">      &lt;h2&gt;TITLE HEADING&lt;/h2&gt;</w:t>
      </w:r>
    </w:p>
    <w:p w14:paraId="268F9F69" w14:textId="77777777" w:rsidR="00A3691F" w:rsidRPr="00B70598" w:rsidRDefault="00A3691F" w:rsidP="00A3691F">
      <w:pPr>
        <w:rPr>
          <w:color w:val="002060"/>
        </w:rPr>
      </w:pPr>
      <w:r w:rsidRPr="00B70598">
        <w:rPr>
          <w:color w:val="002060"/>
        </w:rPr>
        <w:t xml:space="preserve">      &lt;h5&gt;Title description, Sep 2, 2019&lt;/h5&gt;</w:t>
      </w:r>
    </w:p>
    <w:p w14:paraId="6EE350AA" w14:textId="77777777" w:rsidR="00A3691F" w:rsidRPr="00B70598" w:rsidRDefault="00A3691F" w:rsidP="00A3691F">
      <w:pPr>
        <w:rPr>
          <w:color w:val="002060"/>
        </w:rPr>
      </w:pPr>
      <w:r w:rsidRPr="00B70598">
        <w:rPr>
          <w:color w:val="002060"/>
        </w:rPr>
        <w:t xml:space="preserve">      &lt;div class="</w:t>
      </w:r>
      <w:proofErr w:type="spellStart"/>
      <w:r w:rsidRPr="00B70598">
        <w:rPr>
          <w:color w:val="002060"/>
        </w:rPr>
        <w:t>fakeimg</w:t>
      </w:r>
      <w:proofErr w:type="spellEnd"/>
      <w:r w:rsidRPr="00B70598">
        <w:rPr>
          <w:color w:val="002060"/>
        </w:rPr>
        <w:t>" style="height:200px;"&gt;Image&lt;/div&gt;</w:t>
      </w:r>
    </w:p>
    <w:p w14:paraId="219A7B93" w14:textId="77777777" w:rsidR="00A3691F" w:rsidRPr="00B70598" w:rsidRDefault="00A3691F" w:rsidP="00A3691F">
      <w:pPr>
        <w:rPr>
          <w:color w:val="002060"/>
        </w:rPr>
      </w:pPr>
      <w:r w:rsidRPr="00B70598">
        <w:rPr>
          <w:color w:val="002060"/>
        </w:rPr>
        <w:t xml:space="preserve">      &lt;p&gt;Some </w:t>
      </w:r>
      <w:proofErr w:type="gramStart"/>
      <w:r w:rsidRPr="00B70598">
        <w:rPr>
          <w:color w:val="002060"/>
        </w:rPr>
        <w:t>text..</w:t>
      </w:r>
      <w:proofErr w:type="gramEnd"/>
      <w:r w:rsidRPr="00B70598">
        <w:rPr>
          <w:color w:val="002060"/>
        </w:rPr>
        <w:t>&lt;/p&gt;</w:t>
      </w:r>
    </w:p>
    <w:p w14:paraId="3E838CF2" w14:textId="77777777" w:rsidR="00A3691F" w:rsidRPr="00B70598" w:rsidRDefault="00A3691F" w:rsidP="00A3691F">
      <w:pPr>
        <w:rPr>
          <w:color w:val="002060"/>
        </w:rPr>
      </w:pPr>
      <w:r w:rsidRPr="00B70598">
        <w:rPr>
          <w:color w:val="002060"/>
        </w:rPr>
        <w:t xml:space="preserve">      &lt;p&gt;Sunt in culpa qui </w:t>
      </w:r>
      <w:proofErr w:type="spellStart"/>
      <w:r w:rsidRPr="00B70598">
        <w:rPr>
          <w:color w:val="002060"/>
        </w:rPr>
        <w:t>officia</w:t>
      </w:r>
      <w:proofErr w:type="spellEnd"/>
      <w:r w:rsidRPr="00B70598">
        <w:rPr>
          <w:color w:val="002060"/>
        </w:rPr>
        <w:t xml:space="preserve"> </w:t>
      </w:r>
      <w:proofErr w:type="spellStart"/>
      <w:r w:rsidRPr="00B70598">
        <w:rPr>
          <w:color w:val="002060"/>
        </w:rPr>
        <w:t>deserunt</w:t>
      </w:r>
      <w:proofErr w:type="spellEnd"/>
      <w:r w:rsidRPr="00B70598">
        <w:rPr>
          <w:color w:val="002060"/>
        </w:rPr>
        <w:t xml:space="preserve"> </w:t>
      </w:r>
      <w:proofErr w:type="spellStart"/>
      <w:r w:rsidRPr="00B70598">
        <w:rPr>
          <w:color w:val="002060"/>
        </w:rPr>
        <w:t>mollit</w:t>
      </w:r>
      <w:proofErr w:type="spellEnd"/>
      <w:r w:rsidRPr="00B70598">
        <w:rPr>
          <w:color w:val="002060"/>
        </w:rPr>
        <w:t xml:space="preserve"> </w:t>
      </w:r>
      <w:proofErr w:type="spellStart"/>
      <w:r w:rsidRPr="00B70598">
        <w:rPr>
          <w:color w:val="002060"/>
        </w:rPr>
        <w:t>anim</w:t>
      </w:r>
      <w:proofErr w:type="spellEnd"/>
      <w:r w:rsidRPr="00B70598">
        <w:rPr>
          <w:color w:val="002060"/>
        </w:rPr>
        <w:t xml:space="preserve"> id </w:t>
      </w:r>
      <w:proofErr w:type="spellStart"/>
      <w:r w:rsidRPr="00B70598">
        <w:rPr>
          <w:color w:val="002060"/>
        </w:rPr>
        <w:t>est</w:t>
      </w:r>
      <w:proofErr w:type="spellEnd"/>
      <w:r w:rsidRPr="00B70598">
        <w:rPr>
          <w:color w:val="002060"/>
        </w:rPr>
        <w:t xml:space="preserve"> </w:t>
      </w:r>
      <w:proofErr w:type="spellStart"/>
      <w:r w:rsidRPr="00B70598">
        <w:rPr>
          <w:color w:val="002060"/>
        </w:rPr>
        <w:t>laborum</w:t>
      </w:r>
      <w:proofErr w:type="spellEnd"/>
      <w:r w:rsidRPr="00B70598">
        <w:rPr>
          <w:color w:val="002060"/>
        </w:rPr>
        <w:t xml:space="preserve"> </w:t>
      </w:r>
      <w:proofErr w:type="spellStart"/>
      <w:r w:rsidRPr="00B70598">
        <w:rPr>
          <w:color w:val="002060"/>
        </w:rPr>
        <w:t>consectetur</w:t>
      </w:r>
      <w:proofErr w:type="spellEnd"/>
      <w:r w:rsidRPr="00B70598">
        <w:rPr>
          <w:color w:val="002060"/>
        </w:rPr>
        <w:t xml:space="preserve"> </w:t>
      </w:r>
      <w:proofErr w:type="spellStart"/>
      <w:r w:rsidRPr="00B70598">
        <w:rPr>
          <w:color w:val="002060"/>
        </w:rPr>
        <w:t>adipiscing</w:t>
      </w:r>
      <w:proofErr w:type="spellEnd"/>
      <w:r w:rsidRPr="00B70598">
        <w:rPr>
          <w:color w:val="002060"/>
        </w:rPr>
        <w:t xml:space="preserve"> </w:t>
      </w:r>
      <w:proofErr w:type="spellStart"/>
      <w:r w:rsidRPr="00B70598">
        <w:rPr>
          <w:color w:val="002060"/>
        </w:rPr>
        <w:t>elit</w:t>
      </w:r>
      <w:proofErr w:type="spellEnd"/>
      <w:r w:rsidRPr="00B70598">
        <w:rPr>
          <w:color w:val="002060"/>
        </w:rPr>
        <w:t xml:space="preserve">, sed do </w:t>
      </w:r>
      <w:proofErr w:type="spellStart"/>
      <w:r w:rsidRPr="00B70598">
        <w:rPr>
          <w:color w:val="002060"/>
        </w:rPr>
        <w:t>eiusmod</w:t>
      </w:r>
      <w:proofErr w:type="spellEnd"/>
      <w:r w:rsidRPr="00B70598">
        <w:rPr>
          <w:color w:val="002060"/>
        </w:rPr>
        <w:t xml:space="preserve"> </w:t>
      </w:r>
      <w:proofErr w:type="spellStart"/>
      <w:r w:rsidRPr="00B70598">
        <w:rPr>
          <w:color w:val="002060"/>
        </w:rPr>
        <w:t>tempor</w:t>
      </w:r>
      <w:proofErr w:type="spellEnd"/>
      <w:r w:rsidRPr="00B70598">
        <w:rPr>
          <w:color w:val="002060"/>
        </w:rPr>
        <w:t xml:space="preserve"> </w:t>
      </w:r>
      <w:proofErr w:type="spellStart"/>
      <w:r w:rsidRPr="00B70598">
        <w:rPr>
          <w:color w:val="002060"/>
        </w:rPr>
        <w:t>incididunt</w:t>
      </w:r>
      <w:proofErr w:type="spellEnd"/>
      <w:r w:rsidRPr="00B70598">
        <w:rPr>
          <w:color w:val="002060"/>
        </w:rPr>
        <w:t xml:space="preserve"> </w:t>
      </w:r>
      <w:proofErr w:type="spellStart"/>
      <w:r w:rsidRPr="00B70598">
        <w:rPr>
          <w:color w:val="002060"/>
        </w:rPr>
        <w:t>ut</w:t>
      </w:r>
      <w:proofErr w:type="spellEnd"/>
      <w:r w:rsidRPr="00B70598">
        <w:rPr>
          <w:color w:val="002060"/>
        </w:rPr>
        <w:t xml:space="preserve"> </w:t>
      </w:r>
      <w:proofErr w:type="spellStart"/>
      <w:r w:rsidRPr="00B70598">
        <w:rPr>
          <w:color w:val="002060"/>
        </w:rPr>
        <w:t>labore</w:t>
      </w:r>
      <w:proofErr w:type="spellEnd"/>
      <w:r w:rsidRPr="00B70598">
        <w:rPr>
          <w:color w:val="002060"/>
        </w:rPr>
        <w:t xml:space="preserve"> et dolore magna </w:t>
      </w:r>
      <w:proofErr w:type="spellStart"/>
      <w:r w:rsidRPr="00B70598">
        <w:rPr>
          <w:color w:val="002060"/>
        </w:rPr>
        <w:t>aliqua</w:t>
      </w:r>
      <w:proofErr w:type="spellEnd"/>
      <w:r w:rsidRPr="00B70598">
        <w:rPr>
          <w:color w:val="002060"/>
        </w:rPr>
        <w:t xml:space="preserve">. Ut </w:t>
      </w:r>
      <w:proofErr w:type="spellStart"/>
      <w:r w:rsidRPr="00B70598">
        <w:rPr>
          <w:color w:val="002060"/>
        </w:rPr>
        <w:t>enim</w:t>
      </w:r>
      <w:proofErr w:type="spellEnd"/>
      <w:r w:rsidRPr="00B70598">
        <w:rPr>
          <w:color w:val="002060"/>
        </w:rPr>
        <w:t xml:space="preserve"> ad minim </w:t>
      </w:r>
      <w:proofErr w:type="spellStart"/>
      <w:r w:rsidRPr="00B70598">
        <w:rPr>
          <w:color w:val="002060"/>
        </w:rPr>
        <w:t>veniam</w:t>
      </w:r>
      <w:proofErr w:type="spellEnd"/>
      <w:r w:rsidRPr="00B70598">
        <w:rPr>
          <w:color w:val="002060"/>
        </w:rPr>
        <w:t xml:space="preserve">, </w:t>
      </w:r>
      <w:proofErr w:type="spellStart"/>
      <w:r w:rsidRPr="00B70598">
        <w:rPr>
          <w:color w:val="002060"/>
        </w:rPr>
        <w:t>quis</w:t>
      </w:r>
      <w:proofErr w:type="spellEnd"/>
      <w:r w:rsidRPr="00B70598">
        <w:rPr>
          <w:color w:val="002060"/>
        </w:rPr>
        <w:t xml:space="preserve"> </w:t>
      </w:r>
      <w:proofErr w:type="spellStart"/>
      <w:r w:rsidRPr="00B70598">
        <w:rPr>
          <w:color w:val="002060"/>
        </w:rPr>
        <w:t>nostrud</w:t>
      </w:r>
      <w:proofErr w:type="spellEnd"/>
      <w:r w:rsidRPr="00B70598">
        <w:rPr>
          <w:color w:val="002060"/>
        </w:rPr>
        <w:t xml:space="preserve"> exercitation </w:t>
      </w:r>
      <w:proofErr w:type="spellStart"/>
      <w:proofErr w:type="gramStart"/>
      <w:r w:rsidRPr="00B70598">
        <w:rPr>
          <w:color w:val="002060"/>
        </w:rPr>
        <w:t>ullamco</w:t>
      </w:r>
      <w:proofErr w:type="spellEnd"/>
      <w:r w:rsidRPr="00B70598">
        <w:rPr>
          <w:color w:val="002060"/>
        </w:rPr>
        <w:t>.&lt;</w:t>
      </w:r>
      <w:proofErr w:type="gramEnd"/>
      <w:r w:rsidRPr="00B70598">
        <w:rPr>
          <w:color w:val="002060"/>
        </w:rPr>
        <w:t>/p&gt;</w:t>
      </w:r>
    </w:p>
    <w:p w14:paraId="3D15F5E7" w14:textId="42549EA1" w:rsidR="00A3691F" w:rsidRPr="00B70598" w:rsidRDefault="00A3691F" w:rsidP="00A3691F">
      <w:pPr>
        <w:rPr>
          <w:color w:val="002060"/>
        </w:rPr>
      </w:pPr>
      <w:r w:rsidRPr="00B70598">
        <w:rPr>
          <w:color w:val="002060"/>
        </w:rPr>
        <w:t xml:space="preserve">  &lt;/div&gt;</w:t>
      </w:r>
    </w:p>
    <w:p w14:paraId="43566A4B" w14:textId="3D02530F" w:rsidR="00A3691F" w:rsidRDefault="000060A9" w:rsidP="00A3691F">
      <w:pPr>
        <w:rPr>
          <w:lang w:val="ru-RU"/>
        </w:rPr>
      </w:pPr>
      <w:r>
        <w:rPr>
          <w:lang w:val="ru-RU"/>
        </w:rPr>
        <w:t>Для данного блока установите следующие параметры:</w:t>
      </w:r>
    </w:p>
    <w:p w14:paraId="1D394A68" w14:textId="53197D05" w:rsidR="000060A9" w:rsidRDefault="000060A9" w:rsidP="00A3691F">
      <w:pPr>
        <w:rPr>
          <w:lang w:val="ru-RU"/>
        </w:rPr>
      </w:pPr>
      <w:r>
        <w:rPr>
          <w:lang w:val="ru-RU"/>
        </w:rPr>
        <w:t>Цвет фона – белый, отступы – 20</w:t>
      </w:r>
      <w:r>
        <w:t>px</w:t>
      </w:r>
      <w:r w:rsidRPr="000060A9">
        <w:rPr>
          <w:lang w:val="ru-RU"/>
        </w:rPr>
        <w:t xml:space="preserve">, </w:t>
      </w:r>
      <w:r>
        <w:rPr>
          <w:lang w:val="ru-RU"/>
        </w:rPr>
        <w:t>ширина – 70%.</w:t>
      </w:r>
    </w:p>
    <w:p w14:paraId="13DE1923" w14:textId="7C42F8FC" w:rsidR="000060A9" w:rsidRDefault="000060A9" w:rsidP="00A3691F"/>
    <w:p w14:paraId="3056E21F" w14:textId="238373BF" w:rsidR="002119DD" w:rsidRPr="002119DD" w:rsidRDefault="002119DD" w:rsidP="00A3691F">
      <w:pPr>
        <w:rPr>
          <w:b/>
          <w:bCs/>
          <w:lang w:val="ru-RU"/>
        </w:rPr>
      </w:pPr>
      <w:r w:rsidRPr="002119DD">
        <w:rPr>
          <w:b/>
          <w:bCs/>
          <w:lang w:val="ru-RU"/>
        </w:rPr>
        <w:t>Подвал</w:t>
      </w:r>
    </w:p>
    <w:p w14:paraId="04FC228F" w14:textId="6B396BBC" w:rsidR="002119DD" w:rsidRDefault="002119DD" w:rsidP="00A3691F">
      <w:pPr>
        <w:rPr>
          <w:lang w:val="ru-RU"/>
        </w:rPr>
      </w:pPr>
      <w:r>
        <w:rPr>
          <w:lang w:val="ru-RU"/>
        </w:rPr>
        <w:t xml:space="preserve">Подвал сайта разместите сразу после элемента </w:t>
      </w:r>
      <w:r w:rsidRPr="002119DD">
        <w:rPr>
          <w:lang w:val="ru-RU"/>
        </w:rPr>
        <w:t>&lt;</w:t>
      </w:r>
      <w:r>
        <w:t>section</w:t>
      </w:r>
      <w:r w:rsidRPr="002119DD">
        <w:rPr>
          <w:lang w:val="ru-RU"/>
        </w:rPr>
        <w:t>&gt;&lt;/</w:t>
      </w:r>
      <w:r>
        <w:t>section</w:t>
      </w:r>
      <w:r w:rsidRPr="002119DD">
        <w:rPr>
          <w:lang w:val="ru-RU"/>
        </w:rPr>
        <w:t>&gt;.</w:t>
      </w:r>
    </w:p>
    <w:p w14:paraId="2B14DE9F" w14:textId="4FECAB9E" w:rsidR="002119DD" w:rsidRPr="002119DD" w:rsidRDefault="002119DD" w:rsidP="002119DD">
      <w:pPr>
        <w:rPr>
          <w:lang w:val="ru-RU"/>
        </w:rPr>
      </w:pPr>
      <w:r>
        <w:rPr>
          <w:lang w:val="ru-RU"/>
        </w:rPr>
        <w:t xml:space="preserve">Установите цвет фона </w:t>
      </w:r>
      <w:r w:rsidRPr="002119DD">
        <w:rPr>
          <w:lang w:val="ru-RU"/>
        </w:rPr>
        <w:t>#</w:t>
      </w:r>
      <w:proofErr w:type="spellStart"/>
      <w:r>
        <w:t>ddd</w:t>
      </w:r>
      <w:proofErr w:type="spellEnd"/>
      <w:r>
        <w:rPr>
          <w:lang w:val="ru-RU"/>
        </w:rPr>
        <w:t>, тексты отцентрируйте и установите отступы 20</w:t>
      </w:r>
      <w:r>
        <w:t>px</w:t>
      </w:r>
      <w:r w:rsidRPr="002119DD">
        <w:rPr>
          <w:lang w:val="ru-RU"/>
        </w:rPr>
        <w:t>.</w:t>
      </w:r>
    </w:p>
    <w:p w14:paraId="0D65CA08" w14:textId="77777777" w:rsidR="002119DD" w:rsidRPr="00C658F4" w:rsidRDefault="002119DD" w:rsidP="002119DD">
      <w:pPr>
        <w:rPr>
          <w:lang w:val="ru-RU"/>
        </w:rPr>
      </w:pPr>
      <w:r>
        <w:rPr>
          <w:b/>
          <w:bCs/>
          <w:lang w:val="ru-RU"/>
        </w:rPr>
        <w:t xml:space="preserve">Примерный </w:t>
      </w:r>
      <w:r w:rsidRPr="008342E8">
        <w:rPr>
          <w:b/>
          <w:bCs/>
        </w:rPr>
        <w:t>html</w:t>
      </w:r>
      <w:r w:rsidRPr="00715049">
        <w:rPr>
          <w:b/>
          <w:bCs/>
          <w:lang w:val="ru-RU"/>
        </w:rPr>
        <w:t xml:space="preserve"> </w:t>
      </w:r>
      <w:r w:rsidRPr="008342E8">
        <w:rPr>
          <w:b/>
          <w:bCs/>
          <w:lang w:val="ru-RU"/>
        </w:rPr>
        <w:t>код</w:t>
      </w:r>
    </w:p>
    <w:p w14:paraId="5AAD4510" w14:textId="0219221E" w:rsidR="002119DD" w:rsidRPr="00B70598" w:rsidRDefault="002119DD" w:rsidP="002119DD">
      <w:pPr>
        <w:rPr>
          <w:color w:val="002060"/>
          <w:lang w:val="ru-RU"/>
        </w:rPr>
      </w:pPr>
      <w:r w:rsidRPr="00B70598">
        <w:rPr>
          <w:color w:val="002060"/>
          <w:lang w:val="ru-RU"/>
        </w:rPr>
        <w:t>&lt;</w:t>
      </w:r>
      <w:r w:rsidRPr="00B70598">
        <w:rPr>
          <w:color w:val="002060"/>
        </w:rPr>
        <w:t>h</w:t>
      </w:r>
      <w:proofErr w:type="gramStart"/>
      <w:r w:rsidRPr="00B70598">
        <w:rPr>
          <w:color w:val="002060"/>
          <w:lang w:val="ru-RU"/>
        </w:rPr>
        <w:t>2&gt;</w:t>
      </w:r>
      <w:r w:rsidRPr="00B70598">
        <w:rPr>
          <w:color w:val="002060"/>
        </w:rPr>
        <w:t>Footer</w:t>
      </w:r>
      <w:proofErr w:type="gramEnd"/>
      <w:r w:rsidRPr="00B70598">
        <w:rPr>
          <w:color w:val="002060"/>
          <w:lang w:val="ru-RU"/>
        </w:rPr>
        <w:t xml:space="preserve"> &lt;/</w:t>
      </w:r>
      <w:r w:rsidRPr="00B70598">
        <w:rPr>
          <w:color w:val="002060"/>
        </w:rPr>
        <w:t>h</w:t>
      </w:r>
      <w:r w:rsidRPr="00B70598">
        <w:rPr>
          <w:color w:val="002060"/>
          <w:lang w:val="ru-RU"/>
        </w:rPr>
        <w:t>2&gt;</w:t>
      </w:r>
    </w:p>
    <w:p w14:paraId="443F65B5" w14:textId="77777777" w:rsidR="002119DD" w:rsidRPr="00B70598" w:rsidRDefault="002119DD" w:rsidP="002119DD">
      <w:pPr>
        <w:rPr>
          <w:color w:val="002060"/>
        </w:rPr>
      </w:pPr>
      <w:r w:rsidRPr="00B70598">
        <w:rPr>
          <w:color w:val="002060"/>
          <w:lang w:val="ru-RU"/>
        </w:rPr>
        <w:t xml:space="preserve">  </w:t>
      </w:r>
      <w:r w:rsidRPr="00B70598">
        <w:rPr>
          <w:color w:val="002060"/>
        </w:rPr>
        <w:t>&lt;p&gt;&amp;copy Autor Name&lt;/p&gt;</w:t>
      </w:r>
    </w:p>
    <w:p w14:paraId="3BE4FF55" w14:textId="5C97A60B" w:rsidR="002119DD" w:rsidRPr="00B70598" w:rsidRDefault="002119DD" w:rsidP="002119DD">
      <w:pPr>
        <w:rPr>
          <w:color w:val="002060"/>
        </w:rPr>
      </w:pPr>
      <w:r w:rsidRPr="00B70598">
        <w:rPr>
          <w:color w:val="002060"/>
        </w:rPr>
        <w:t>&lt;/footer&gt;</w:t>
      </w:r>
    </w:p>
    <w:p w14:paraId="40C9E54A" w14:textId="1C6E13F0" w:rsidR="00C658F4" w:rsidRDefault="00C658F4" w:rsidP="002119DD"/>
    <w:p w14:paraId="45FF9FAD" w14:textId="36549C77" w:rsidR="00C658F4" w:rsidRPr="00040973" w:rsidRDefault="00C658F4" w:rsidP="002119DD">
      <w:pPr>
        <w:rPr>
          <w:b/>
          <w:bCs/>
          <w:lang w:val="ru-RU"/>
        </w:rPr>
      </w:pPr>
      <w:r w:rsidRPr="00040973">
        <w:rPr>
          <w:b/>
          <w:bCs/>
          <w:lang w:val="ru-RU"/>
        </w:rPr>
        <w:t>Адаптивность</w:t>
      </w:r>
    </w:p>
    <w:p w14:paraId="670348EF" w14:textId="7862CF3C" w:rsidR="00C658F4" w:rsidRPr="00724B3A" w:rsidRDefault="00C658F4" w:rsidP="002119DD">
      <w:pPr>
        <w:rPr>
          <w:lang w:val="ru-RU"/>
        </w:rPr>
      </w:pPr>
      <w:r>
        <w:rPr>
          <w:lang w:val="ru-RU"/>
        </w:rPr>
        <w:t xml:space="preserve">Чтобы добавить адаптивность страницы в </w:t>
      </w:r>
      <w:r>
        <w:t>CSS</w:t>
      </w:r>
      <w:r w:rsidRPr="00C658F4">
        <w:rPr>
          <w:lang w:val="ru-RU"/>
        </w:rPr>
        <w:t xml:space="preserve"> </w:t>
      </w:r>
      <w:r>
        <w:rPr>
          <w:lang w:val="ru-RU"/>
        </w:rPr>
        <w:t xml:space="preserve">коде необходимо добавить </w:t>
      </w:r>
      <w:proofErr w:type="spellStart"/>
      <w:r>
        <w:rPr>
          <w:lang w:val="ru-RU"/>
        </w:rPr>
        <w:t>медиазапрос</w:t>
      </w:r>
      <w:proofErr w:type="spellEnd"/>
      <w:r>
        <w:rPr>
          <w:lang w:val="ru-RU"/>
        </w:rPr>
        <w:t>, устанавливающий правила для экрана с максимальной шириной 700</w:t>
      </w:r>
      <w:r>
        <w:t>px</w:t>
      </w:r>
      <w:r w:rsidRPr="00C658F4">
        <w:rPr>
          <w:lang w:val="ru-RU"/>
        </w:rPr>
        <w:t>.</w:t>
      </w:r>
      <w:r w:rsidR="00724B3A" w:rsidRPr="00724B3A">
        <w:rPr>
          <w:lang w:val="ru-RU"/>
        </w:rPr>
        <w:t xml:space="preserve"> </w:t>
      </w:r>
      <w:r w:rsidR="00724B3A">
        <w:rPr>
          <w:lang w:val="ru-RU"/>
        </w:rPr>
        <w:t xml:space="preserve">Данное правило должно поменять направление главной оси для элементов </w:t>
      </w:r>
      <w:r w:rsidR="00724B3A">
        <w:t>section</w:t>
      </w:r>
      <w:r w:rsidR="00724B3A" w:rsidRPr="00724B3A">
        <w:rPr>
          <w:lang w:val="ru-RU"/>
        </w:rPr>
        <w:t xml:space="preserve"> </w:t>
      </w:r>
      <w:r w:rsidR="00724B3A">
        <w:rPr>
          <w:lang w:val="ru-RU"/>
        </w:rPr>
        <w:t xml:space="preserve">и </w:t>
      </w:r>
      <w:r w:rsidR="00724B3A">
        <w:t>nav</w:t>
      </w:r>
      <w:r w:rsidR="00724B3A" w:rsidRPr="00724B3A">
        <w:rPr>
          <w:lang w:val="ru-RU"/>
        </w:rPr>
        <w:t xml:space="preserve"> </w:t>
      </w:r>
      <w:r w:rsidR="00724B3A">
        <w:rPr>
          <w:lang w:val="ru-RU"/>
        </w:rPr>
        <w:t>на вертикальное – сверху-вниз</w:t>
      </w:r>
      <w:r w:rsidR="00724B3A" w:rsidRPr="00724B3A">
        <w:rPr>
          <w:lang w:val="ru-RU"/>
        </w:rPr>
        <w:t>.</w:t>
      </w:r>
    </w:p>
    <w:p w14:paraId="5B6EFFAB" w14:textId="77777777" w:rsidR="00C658F4" w:rsidRPr="00B70598" w:rsidRDefault="00C658F4" w:rsidP="00C658F4">
      <w:pPr>
        <w:rPr>
          <w:color w:val="002060"/>
        </w:rPr>
      </w:pPr>
      <w:r w:rsidRPr="00B70598">
        <w:rPr>
          <w:color w:val="002060"/>
        </w:rPr>
        <w:t>@media screen and (max-width: 700px) {</w:t>
      </w:r>
    </w:p>
    <w:p w14:paraId="4C53316A" w14:textId="77777777" w:rsidR="00C658F4" w:rsidRPr="00B70598" w:rsidRDefault="00C658F4" w:rsidP="00C658F4">
      <w:pPr>
        <w:rPr>
          <w:color w:val="002060"/>
        </w:rPr>
      </w:pPr>
      <w:r w:rsidRPr="00B70598">
        <w:rPr>
          <w:color w:val="002060"/>
        </w:rPr>
        <w:t xml:space="preserve">    section, nav {   </w:t>
      </w:r>
    </w:p>
    <w:p w14:paraId="2E9B97BC" w14:textId="77777777" w:rsidR="00C658F4" w:rsidRPr="00B70598" w:rsidRDefault="00C658F4" w:rsidP="00C658F4">
      <w:pPr>
        <w:rPr>
          <w:color w:val="002060"/>
        </w:rPr>
      </w:pPr>
      <w:r w:rsidRPr="00B70598">
        <w:rPr>
          <w:color w:val="002060"/>
        </w:rPr>
        <w:t xml:space="preserve">        flex-direction: column;</w:t>
      </w:r>
    </w:p>
    <w:p w14:paraId="2218D42D" w14:textId="77777777" w:rsidR="00C658F4" w:rsidRPr="00B70598" w:rsidRDefault="00C658F4" w:rsidP="00C658F4">
      <w:pPr>
        <w:rPr>
          <w:color w:val="002060"/>
          <w:lang w:val="ru-RU"/>
        </w:rPr>
      </w:pPr>
      <w:r w:rsidRPr="00B70598">
        <w:rPr>
          <w:color w:val="002060"/>
        </w:rPr>
        <w:t xml:space="preserve">    </w:t>
      </w:r>
      <w:r w:rsidRPr="00B70598">
        <w:rPr>
          <w:color w:val="002060"/>
          <w:lang w:val="ru-RU"/>
        </w:rPr>
        <w:t>}</w:t>
      </w:r>
    </w:p>
    <w:p w14:paraId="3F913E77" w14:textId="2D9083C3" w:rsidR="00C658F4" w:rsidRPr="00B70598" w:rsidRDefault="00C658F4" w:rsidP="00C658F4">
      <w:pPr>
        <w:rPr>
          <w:color w:val="002060"/>
          <w:lang w:val="ru-RU"/>
        </w:rPr>
      </w:pPr>
      <w:r w:rsidRPr="00B70598">
        <w:rPr>
          <w:color w:val="002060"/>
          <w:lang w:val="ru-RU"/>
        </w:rPr>
        <w:t>}</w:t>
      </w:r>
    </w:p>
    <w:p w14:paraId="3BF5B452" w14:textId="4580A005" w:rsidR="002119DD" w:rsidRPr="000060A9" w:rsidRDefault="002119DD" w:rsidP="002119DD"/>
    <w:sectPr w:rsidR="002119DD" w:rsidRPr="000060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3502"/>
    <w:multiLevelType w:val="multilevel"/>
    <w:tmpl w:val="74B2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95BC0"/>
    <w:multiLevelType w:val="multilevel"/>
    <w:tmpl w:val="26D0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35A38"/>
    <w:multiLevelType w:val="multilevel"/>
    <w:tmpl w:val="C6FA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048D6"/>
    <w:multiLevelType w:val="multilevel"/>
    <w:tmpl w:val="F9A4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251D1"/>
    <w:multiLevelType w:val="multilevel"/>
    <w:tmpl w:val="E66A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84626"/>
    <w:multiLevelType w:val="multilevel"/>
    <w:tmpl w:val="E812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D0F7E"/>
    <w:multiLevelType w:val="multilevel"/>
    <w:tmpl w:val="0F44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97902"/>
    <w:multiLevelType w:val="multilevel"/>
    <w:tmpl w:val="354C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86F42"/>
    <w:multiLevelType w:val="multilevel"/>
    <w:tmpl w:val="2CB4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AB2C45"/>
    <w:multiLevelType w:val="multilevel"/>
    <w:tmpl w:val="1886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7790B"/>
    <w:multiLevelType w:val="multilevel"/>
    <w:tmpl w:val="CC30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43194C"/>
    <w:multiLevelType w:val="multilevel"/>
    <w:tmpl w:val="6844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7B1344"/>
    <w:multiLevelType w:val="multilevel"/>
    <w:tmpl w:val="AD24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B02A5A"/>
    <w:multiLevelType w:val="multilevel"/>
    <w:tmpl w:val="CD14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11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12"/>
  </w:num>
  <w:num w:numId="12">
    <w:abstractNumId w:val="3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F7"/>
    <w:rsid w:val="000060A9"/>
    <w:rsid w:val="00040973"/>
    <w:rsid w:val="000C1F5F"/>
    <w:rsid w:val="001A0A84"/>
    <w:rsid w:val="002119DD"/>
    <w:rsid w:val="00431B33"/>
    <w:rsid w:val="00696014"/>
    <w:rsid w:val="006B2CFA"/>
    <w:rsid w:val="00715049"/>
    <w:rsid w:val="00724B3A"/>
    <w:rsid w:val="008342E8"/>
    <w:rsid w:val="009120F7"/>
    <w:rsid w:val="00A07037"/>
    <w:rsid w:val="00A3691F"/>
    <w:rsid w:val="00AE6675"/>
    <w:rsid w:val="00B70598"/>
    <w:rsid w:val="00C40A7F"/>
    <w:rsid w:val="00C61E11"/>
    <w:rsid w:val="00C658F4"/>
    <w:rsid w:val="00C722AD"/>
    <w:rsid w:val="00D86A6B"/>
    <w:rsid w:val="00F101F3"/>
    <w:rsid w:val="00F6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0DFA"/>
  <w15:chartTrackingRefBased/>
  <w15:docId w15:val="{3EC6C25A-E3AB-4ED0-9BF9-7777DEAF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2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20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120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120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20F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91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TML">
    <w:name w:val="HTML Code"/>
    <w:basedOn w:val="a0"/>
    <w:uiPriority w:val="99"/>
    <w:semiHidden/>
    <w:unhideWhenUsed/>
    <w:rsid w:val="009120F7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9120F7"/>
    <w:rPr>
      <w:b/>
      <w:bCs/>
    </w:rPr>
  </w:style>
  <w:style w:type="paragraph" w:styleId="HTML0">
    <w:name w:val="HTML Preformatted"/>
    <w:basedOn w:val="a"/>
    <w:link w:val="HTML1"/>
    <w:uiPriority w:val="99"/>
    <w:semiHidden/>
    <w:unhideWhenUsed/>
    <w:rsid w:val="009120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9120F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9120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120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120F7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msonormal0">
    <w:name w:val="msonormal"/>
    <w:basedOn w:val="a"/>
    <w:rsid w:val="0091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v">
    <w:name w:val="adv"/>
    <w:basedOn w:val="a0"/>
    <w:rsid w:val="009120F7"/>
  </w:style>
  <w:style w:type="paragraph" w:customStyle="1" w:styleId="linkout">
    <w:name w:val="linkout"/>
    <w:basedOn w:val="a"/>
    <w:rsid w:val="0091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TML2">
    <w:name w:val="HTML Keyboard"/>
    <w:basedOn w:val="a0"/>
    <w:uiPriority w:val="99"/>
    <w:semiHidden/>
    <w:unhideWhenUsed/>
    <w:rsid w:val="009120F7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9120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76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25</Pages>
  <Words>3801</Words>
  <Characters>21672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    Основы Flexbox (сетка)</vt:lpstr>
      <vt:lpstr>    Направление выстраивания flex-элементов</vt:lpstr>
      <vt:lpstr>    Выравнивание flex-элементов</vt:lpstr>
      <vt:lpstr>        Выравнивание flex-элементов по направлению главной оси</vt:lpstr>
      <vt:lpstr>        Выравнивание flex-элементов вдоль поперечной оси</vt:lpstr>
      <vt:lpstr>        Выравнивание линий flex-контейнера</vt:lpstr>
      <vt:lpstr>        CSS-свойство align-self</vt:lpstr>
      <vt:lpstr>    Изменение порядка следования flex-элементов</vt:lpstr>
      <vt:lpstr>    Управление шириной flex-элемента</vt:lpstr>
      <vt:lpstr>        CSS-свойство flex-basis</vt:lpstr>
      <vt:lpstr>        CSS-свойство flex-grow</vt:lpstr>
      <vt:lpstr>        CSS-свойство flex-shrink</vt:lpstr>
      <vt:lpstr>        CSS-свойство flex</vt:lpstr>
      <vt:lpstr>    Верстка макета страницы на CSS Flexbox</vt:lpstr>
      <vt:lpstr>    </vt:lpstr>
      <vt:lpstr>    </vt:lpstr>
      <vt:lpstr>    Что такое flexbox</vt:lpstr>
      <vt:lpstr>        1. Основные понятия</vt:lpstr>
      <vt:lpstr>        2. Flex-контейнер</vt:lpstr>
      <vt:lpstr>        3. Flex-элементы</vt:lpstr>
      <vt:lpstr>        4. Порядок отображения flex-элементов и ориентация</vt:lpstr>
      <vt:lpstr>        5. Гибкость flex-элементов</vt:lpstr>
      <vt:lpstr>        6. Выравнивание</vt:lpstr>
      <vt:lpstr>        6.3. Выравнивание строк flex-контейнера: align-content</vt:lpstr>
    </vt:vector>
  </TitlesOfParts>
  <Company/>
  <LinksUpToDate>false</LinksUpToDate>
  <CharactersWithSpaces>25423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Матвеев</dc:creator>
  <cp:keywords/>
  <dc:description/>
  <cp:lastModifiedBy>Сергей Матвеев</cp:lastModifiedBy>
  <cp:revision>6</cp:revision>
  <dcterms:created xsi:type="dcterms:W3CDTF">2020-02-11T06:11:00Z</dcterms:created>
  <dcterms:modified xsi:type="dcterms:W3CDTF">2020-02-11T10:38:00Z</dcterms:modified>
</cp:coreProperties>
</file>