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9" w:rsidRPr="00480D68" w:rsidRDefault="003022A9" w:rsidP="00480D68">
      <w:pPr>
        <w:ind w:left="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Методы поиска оптимальных условий</w:t>
      </w:r>
    </w:p>
    <w:p w:rsidR="00D73782" w:rsidRPr="00480D68" w:rsidRDefault="003022A9" w:rsidP="00302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Метод Монте-Карло (с уточнением области генерации)</w:t>
      </w:r>
    </w:p>
    <w:p w:rsidR="001C2CD3" w:rsidRPr="00480D68" w:rsidRDefault="001C2CD3" w:rsidP="001C2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Табулирование с локализацией поиска</w:t>
      </w:r>
    </w:p>
    <w:p w:rsidR="002774DF" w:rsidRPr="00480D68" w:rsidRDefault="002774DF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Генетический (вероятностные поколения)</w:t>
      </w:r>
    </w:p>
    <w:p w:rsidR="002774DF" w:rsidRPr="00480D68" w:rsidRDefault="001C2CD3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Метод г</w:t>
      </w:r>
      <w:r w:rsidR="002774DF" w:rsidRPr="00480D68">
        <w:rPr>
          <w:rFonts w:ascii="Times New Roman" w:hAnsi="Times New Roman" w:cs="Times New Roman"/>
          <w:sz w:val="24"/>
          <w:szCs w:val="24"/>
        </w:rPr>
        <w:t>радиент</w:t>
      </w:r>
      <w:r w:rsidRPr="00480D68">
        <w:rPr>
          <w:rFonts w:ascii="Times New Roman" w:hAnsi="Times New Roman" w:cs="Times New Roman"/>
          <w:sz w:val="24"/>
          <w:szCs w:val="24"/>
        </w:rPr>
        <w:t>ов</w:t>
      </w:r>
      <w:r w:rsidR="002774DF" w:rsidRPr="00480D68">
        <w:rPr>
          <w:rFonts w:ascii="Times New Roman" w:hAnsi="Times New Roman" w:cs="Times New Roman"/>
          <w:sz w:val="24"/>
          <w:szCs w:val="24"/>
        </w:rPr>
        <w:t xml:space="preserve"> (</w:t>
      </w:r>
      <w:r w:rsidRPr="00480D68">
        <w:rPr>
          <w:rFonts w:ascii="Times New Roman" w:hAnsi="Times New Roman" w:cs="Times New Roman"/>
          <w:sz w:val="24"/>
          <w:szCs w:val="24"/>
        </w:rPr>
        <w:t>численный</w:t>
      </w:r>
      <w:r w:rsidR="002774DF" w:rsidRPr="00480D68">
        <w:rPr>
          <w:rFonts w:ascii="Times New Roman" w:hAnsi="Times New Roman" w:cs="Times New Roman"/>
          <w:sz w:val="24"/>
          <w:szCs w:val="24"/>
        </w:rPr>
        <w:t>)</w:t>
      </w:r>
    </w:p>
    <w:p w:rsidR="001C2CD3" w:rsidRPr="00480D68" w:rsidRDefault="001C2CD3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 xml:space="preserve">Метод градиентов </w:t>
      </w:r>
      <w:r w:rsidR="004A426A">
        <w:rPr>
          <w:rFonts w:ascii="Times New Roman" w:hAnsi="Times New Roman" w:cs="Times New Roman"/>
          <w:sz w:val="24"/>
          <w:szCs w:val="24"/>
        </w:rPr>
        <w:t xml:space="preserve">численный </w:t>
      </w:r>
      <w:r w:rsidRPr="00480D68">
        <w:rPr>
          <w:rFonts w:ascii="Times New Roman" w:hAnsi="Times New Roman" w:cs="Times New Roman"/>
          <w:sz w:val="24"/>
          <w:szCs w:val="24"/>
        </w:rPr>
        <w:t>(</w:t>
      </w:r>
      <w:r w:rsidR="004A426A">
        <w:rPr>
          <w:rFonts w:ascii="Times New Roman" w:hAnsi="Times New Roman" w:cs="Times New Roman"/>
          <w:sz w:val="24"/>
          <w:szCs w:val="24"/>
        </w:rPr>
        <w:t>с корректировкой градиента на каждом шаге</w:t>
      </w:r>
      <w:r w:rsidRPr="00480D68">
        <w:rPr>
          <w:rFonts w:ascii="Times New Roman" w:hAnsi="Times New Roman" w:cs="Times New Roman"/>
          <w:sz w:val="24"/>
          <w:szCs w:val="24"/>
        </w:rPr>
        <w:t>)</w:t>
      </w:r>
    </w:p>
    <w:p w:rsidR="001C2CD3" w:rsidRPr="00480D68" w:rsidRDefault="001C2CD3" w:rsidP="001C2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Метод градиентов (по аналитике)</w:t>
      </w:r>
    </w:p>
    <w:p w:rsidR="002774DF" w:rsidRPr="00480D68" w:rsidRDefault="002774DF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Алгоритм отжига</w:t>
      </w:r>
    </w:p>
    <w:p w:rsidR="002774DF" w:rsidRPr="00480D68" w:rsidRDefault="002774DF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Покоординатный поиск</w:t>
      </w:r>
    </w:p>
    <w:p w:rsidR="002774DF" w:rsidRPr="00480D68" w:rsidRDefault="002774DF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Покоординатный поиск совместно с двоичным делением</w:t>
      </w:r>
    </w:p>
    <w:p w:rsidR="002774DF" w:rsidRPr="00480D68" w:rsidRDefault="002774DF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Эволюционный алгоритм</w:t>
      </w:r>
    </w:p>
    <w:p w:rsidR="002774DF" w:rsidRPr="00480D68" w:rsidRDefault="002774DF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Генетический (скрещивание и мутации)</w:t>
      </w:r>
    </w:p>
    <w:p w:rsidR="002774DF" w:rsidRDefault="00480D68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Градиентный метод с корректировкой градиента на каждом шаге</w:t>
      </w:r>
      <w:r w:rsidR="002774DF" w:rsidRPr="00480D68">
        <w:rPr>
          <w:rFonts w:ascii="Times New Roman" w:hAnsi="Times New Roman" w:cs="Times New Roman"/>
          <w:sz w:val="24"/>
          <w:szCs w:val="24"/>
        </w:rPr>
        <w:t xml:space="preserve"> </w:t>
      </w:r>
      <w:r w:rsidR="009B7773" w:rsidRPr="009B7773">
        <w:rPr>
          <w:rFonts w:ascii="Times New Roman" w:hAnsi="Times New Roman" w:cs="Times New Roman"/>
          <w:sz w:val="24"/>
          <w:szCs w:val="24"/>
        </w:rPr>
        <w:t>(</w:t>
      </w:r>
      <w:r w:rsidR="009B7773">
        <w:rPr>
          <w:rFonts w:ascii="Times New Roman" w:hAnsi="Times New Roman" w:cs="Times New Roman"/>
          <w:sz w:val="24"/>
          <w:szCs w:val="24"/>
        </w:rPr>
        <w:t>численный)</w:t>
      </w:r>
    </w:p>
    <w:p w:rsidR="009B7773" w:rsidRPr="009B7773" w:rsidRDefault="009B7773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773">
        <w:rPr>
          <w:rFonts w:ascii="Times New Roman" w:hAnsi="Times New Roman" w:cs="Times New Roman"/>
          <w:sz w:val="24"/>
          <w:szCs w:val="24"/>
        </w:rPr>
        <w:t>Градиентный метод с корректировкой градиента на каждом шаге (аналитика)</w:t>
      </w:r>
    </w:p>
    <w:p w:rsidR="001C2CD3" w:rsidRPr="00480D68" w:rsidRDefault="00480D68" w:rsidP="00277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>Метод  двоичного поиска по всем координатам</w:t>
      </w:r>
    </w:p>
    <w:p w:rsidR="00480D68" w:rsidRPr="00480D68" w:rsidRDefault="00480D68" w:rsidP="0048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68">
        <w:rPr>
          <w:rFonts w:ascii="Times New Roman" w:hAnsi="Times New Roman" w:cs="Times New Roman"/>
          <w:sz w:val="24"/>
          <w:szCs w:val="24"/>
        </w:rPr>
        <w:t xml:space="preserve">Адаптационный алгоритм </w:t>
      </w:r>
    </w:p>
    <w:p w:rsidR="002774DF" w:rsidRDefault="002774DF" w:rsidP="0086598C"/>
    <w:p w:rsidR="002774DF" w:rsidRDefault="002774DF" w:rsidP="0086598C"/>
    <w:p w:rsidR="002774DF" w:rsidRDefault="002774DF" w:rsidP="0086598C"/>
    <w:sectPr w:rsidR="002774DF" w:rsidSect="00860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4D6"/>
    <w:multiLevelType w:val="hybridMultilevel"/>
    <w:tmpl w:val="8D0E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22A9"/>
    <w:rsid w:val="0006715D"/>
    <w:rsid w:val="0019033A"/>
    <w:rsid w:val="001A002A"/>
    <w:rsid w:val="001C2CD3"/>
    <w:rsid w:val="00270EAB"/>
    <w:rsid w:val="002774DF"/>
    <w:rsid w:val="003022A9"/>
    <w:rsid w:val="003A24B9"/>
    <w:rsid w:val="0047739D"/>
    <w:rsid w:val="00480D68"/>
    <w:rsid w:val="004A426A"/>
    <w:rsid w:val="006F61A5"/>
    <w:rsid w:val="008604C4"/>
    <w:rsid w:val="00902ADD"/>
    <w:rsid w:val="009B7773"/>
    <w:rsid w:val="00D73782"/>
    <w:rsid w:val="00D80B98"/>
    <w:rsid w:val="00DD3DDA"/>
    <w:rsid w:val="00F7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AB"/>
  </w:style>
  <w:style w:type="paragraph" w:styleId="2">
    <w:name w:val="heading 2"/>
    <w:basedOn w:val="a"/>
    <w:link w:val="20"/>
    <w:uiPriority w:val="9"/>
    <w:qFormat/>
    <w:rsid w:val="0048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9"/>
    <w:pPr>
      <w:ind w:left="720"/>
      <w:contextualSpacing/>
    </w:pPr>
  </w:style>
  <w:style w:type="table" w:styleId="a4">
    <w:name w:val="Table Grid"/>
    <w:basedOn w:val="a1"/>
    <w:uiPriority w:val="59"/>
    <w:rsid w:val="0086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0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205klass</dc:creator>
  <cp:lastModifiedBy>valya</cp:lastModifiedBy>
  <cp:revision>10</cp:revision>
  <dcterms:created xsi:type="dcterms:W3CDTF">2021-10-18T13:05:00Z</dcterms:created>
  <dcterms:modified xsi:type="dcterms:W3CDTF">2024-02-27T10:30:00Z</dcterms:modified>
</cp:coreProperties>
</file>