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EA1" w:rsidRPr="00454E7B" w:rsidRDefault="00155EA1" w:rsidP="00155EA1">
      <w:pPr>
        <w:pStyle w:val="1"/>
      </w:pPr>
      <w:bookmarkStart w:id="0" w:name="_Toc277601883"/>
      <w:bookmarkStart w:id="1" w:name="_Toc349653042"/>
      <w:bookmarkStart w:id="2" w:name="_Toc356988330"/>
      <w:bookmarkStart w:id="3" w:name="_Toc356996107"/>
      <w:bookmarkStart w:id="4" w:name="_Toc356996352"/>
      <w:bookmarkStart w:id="5" w:name="_Toc356996603"/>
      <w:bookmarkStart w:id="6" w:name="_Toc359250522"/>
      <w:bookmarkStart w:id="7" w:name="_Toc437698934"/>
      <w:r w:rsidRPr="00454E7B">
        <w:t>5. КЛАСТЕРНЫЙ АНАЛИЗ</w:t>
      </w:r>
      <w:bookmarkEnd w:id="0"/>
      <w:bookmarkEnd w:id="1"/>
      <w:bookmarkEnd w:id="2"/>
      <w:bookmarkEnd w:id="3"/>
      <w:bookmarkEnd w:id="4"/>
      <w:bookmarkEnd w:id="5"/>
      <w:bookmarkEnd w:id="6"/>
      <w:bookmarkEnd w:id="7"/>
    </w:p>
    <w:p w:rsidR="00155EA1" w:rsidRPr="00454E7B" w:rsidRDefault="00155EA1" w:rsidP="00155EA1">
      <w:pPr>
        <w:widowControl w:val="0"/>
        <w:ind w:firstLine="567"/>
        <w:rPr>
          <w:sz w:val="28"/>
          <w:szCs w:val="28"/>
        </w:rPr>
      </w:pPr>
    </w:p>
    <w:p w:rsidR="00155EA1" w:rsidRPr="00454E7B" w:rsidRDefault="00155EA1" w:rsidP="00155EA1">
      <w:pPr>
        <w:pStyle w:val="2"/>
      </w:pPr>
      <w:r w:rsidRPr="00454E7B">
        <w:tab/>
      </w:r>
      <w:bookmarkStart w:id="8" w:name="_Toc437698935"/>
      <w:r w:rsidRPr="00454E7B">
        <w:t>5.1. Общие понятия</w:t>
      </w:r>
      <w:bookmarkEnd w:id="8"/>
    </w:p>
    <w:p w:rsidR="00155EA1" w:rsidRPr="00454E7B" w:rsidRDefault="00155EA1" w:rsidP="00155EA1">
      <w:pPr>
        <w:pStyle w:val="a5"/>
        <w:spacing w:after="0"/>
        <w:ind w:firstLine="709"/>
        <w:jc w:val="both"/>
        <w:rPr>
          <w:sz w:val="28"/>
          <w:szCs w:val="28"/>
        </w:rPr>
      </w:pPr>
      <w:r w:rsidRPr="00454E7B">
        <w:rPr>
          <w:sz w:val="28"/>
          <w:szCs w:val="28"/>
        </w:rPr>
        <w:t>Согласно [https://ru.wikipedia.org/wiki/Кластерный_анализ]</w:t>
      </w:r>
      <w:r w:rsidRPr="00454E7B">
        <w:rPr>
          <w:b/>
          <w:bCs/>
        </w:rPr>
        <w:t xml:space="preserve"> </w:t>
      </w:r>
      <w:r w:rsidRPr="00454E7B">
        <w:rPr>
          <w:bCs/>
          <w:sz w:val="28"/>
          <w:szCs w:val="28"/>
        </w:rPr>
        <w:t xml:space="preserve">кластерный анализ </w:t>
      </w:r>
      <w:r w:rsidRPr="00454E7B">
        <w:rPr>
          <w:sz w:val="28"/>
          <w:szCs w:val="28"/>
        </w:rPr>
        <w:t>— многомерная статистическая процедура, выполняющая сбор данных, содержащих информацию о выборке объектов, и затем упорядочивающая объекты в сравнительно однородные гру</w:t>
      </w:r>
      <w:r w:rsidRPr="00454E7B">
        <w:rPr>
          <w:sz w:val="28"/>
          <w:szCs w:val="28"/>
        </w:rPr>
        <w:t>п</w:t>
      </w:r>
      <w:r w:rsidRPr="00454E7B">
        <w:rPr>
          <w:sz w:val="28"/>
          <w:szCs w:val="28"/>
        </w:rPr>
        <w:t>пы</w:t>
      </w:r>
      <w:r w:rsidRPr="00454E7B">
        <w:rPr>
          <w:sz w:val="28"/>
          <w:szCs w:val="28"/>
        </w:rPr>
        <w:tab/>
      </w:r>
    </w:p>
    <w:p w:rsidR="00155EA1" w:rsidRPr="00454E7B" w:rsidRDefault="00155EA1" w:rsidP="00155EA1">
      <w:pPr>
        <w:pStyle w:val="a5"/>
        <w:spacing w:after="0"/>
        <w:jc w:val="both"/>
        <w:rPr>
          <w:sz w:val="28"/>
          <w:szCs w:val="28"/>
        </w:rPr>
      </w:pPr>
      <w:r w:rsidRPr="00454E7B">
        <w:rPr>
          <w:sz w:val="28"/>
          <w:szCs w:val="28"/>
        </w:rPr>
        <w:tab/>
        <w:t>Задачей кластерного анализа является разбиение множества объектов на группы в чем-то похожих объектов - кластеры.</w:t>
      </w:r>
    </w:p>
    <w:p w:rsidR="00155EA1" w:rsidRPr="00454E7B" w:rsidRDefault="00155EA1" w:rsidP="00155EA1">
      <w:pPr>
        <w:pStyle w:val="a5"/>
        <w:spacing w:after="0"/>
        <w:jc w:val="both"/>
        <w:rPr>
          <w:sz w:val="28"/>
          <w:szCs w:val="28"/>
        </w:rPr>
      </w:pPr>
      <w:r w:rsidRPr="00454E7B">
        <w:rPr>
          <w:sz w:val="28"/>
          <w:szCs w:val="28"/>
        </w:rPr>
        <w:tab/>
        <w:t>В качестве примера на рис.1 приведены данные об объемах сельск</w:t>
      </w:r>
      <w:r w:rsidRPr="00454E7B">
        <w:rPr>
          <w:sz w:val="28"/>
          <w:szCs w:val="28"/>
        </w:rPr>
        <w:t>о</w:t>
      </w:r>
      <w:r w:rsidRPr="00454E7B">
        <w:rPr>
          <w:sz w:val="28"/>
          <w:szCs w:val="28"/>
        </w:rPr>
        <w:t xml:space="preserve">хозяйственного и промышленного производства некоторых регионов РФ. </w:t>
      </w:r>
    </w:p>
    <w:p w:rsidR="00155EA1" w:rsidRPr="00454E7B" w:rsidRDefault="00155EA1" w:rsidP="00155EA1">
      <w:pPr>
        <w:widowControl w:val="0"/>
        <w:jc w:val="center"/>
        <w:rPr>
          <w:sz w:val="28"/>
          <w:szCs w:val="28"/>
        </w:rPr>
      </w:pPr>
      <w:r>
        <w:rPr>
          <w:noProof/>
          <w:sz w:val="28"/>
          <w:szCs w:val="28"/>
        </w:rPr>
        <w:drawing>
          <wp:inline distT="0" distB="0" distL="0" distR="0">
            <wp:extent cx="3324860" cy="2507615"/>
            <wp:effectExtent l="19050" t="0" r="889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cstate="print"/>
                    <a:srcRect/>
                    <a:stretch>
                      <a:fillRect/>
                    </a:stretch>
                  </pic:blipFill>
                  <pic:spPr bwMode="auto">
                    <a:xfrm>
                      <a:off x="0" y="0"/>
                      <a:ext cx="3324860" cy="2507615"/>
                    </a:xfrm>
                    <a:prstGeom prst="rect">
                      <a:avLst/>
                    </a:prstGeom>
                    <a:noFill/>
                    <a:ln w="9525">
                      <a:noFill/>
                      <a:miter lim="800000"/>
                      <a:headEnd/>
                      <a:tailEnd/>
                    </a:ln>
                  </pic:spPr>
                </pic:pic>
              </a:graphicData>
            </a:graphic>
          </wp:inline>
        </w:drawing>
      </w:r>
    </w:p>
    <w:p w:rsidR="00155EA1" w:rsidRPr="00454E7B" w:rsidRDefault="00155EA1" w:rsidP="00155EA1">
      <w:pPr>
        <w:widowControl w:val="0"/>
        <w:jc w:val="center"/>
      </w:pPr>
      <w:r w:rsidRPr="00454E7B">
        <w:t xml:space="preserve">Рис.1. </w:t>
      </w:r>
      <w:proofErr w:type="gramStart"/>
      <w:r w:rsidRPr="00454E7B">
        <w:t xml:space="preserve">Графическое представление данных об объемах промышленного и с/хозяйственного производства некоторых регионов РФ </w:t>
      </w:r>
      <w:proofErr w:type="gramEnd"/>
    </w:p>
    <w:p w:rsidR="00155EA1" w:rsidRPr="00454E7B" w:rsidRDefault="00155EA1" w:rsidP="00155EA1">
      <w:pPr>
        <w:widowControl w:val="0"/>
        <w:ind w:firstLine="567"/>
        <w:jc w:val="both"/>
        <w:rPr>
          <w:sz w:val="28"/>
          <w:szCs w:val="28"/>
        </w:rPr>
      </w:pPr>
    </w:p>
    <w:p w:rsidR="00155EA1" w:rsidRPr="00454E7B" w:rsidRDefault="00155EA1" w:rsidP="00155EA1">
      <w:pPr>
        <w:widowControl w:val="0"/>
        <w:ind w:firstLine="567"/>
        <w:jc w:val="both"/>
        <w:rPr>
          <w:sz w:val="28"/>
          <w:szCs w:val="28"/>
        </w:rPr>
      </w:pPr>
      <w:r w:rsidRPr="00454E7B">
        <w:rPr>
          <w:sz w:val="28"/>
          <w:szCs w:val="28"/>
        </w:rPr>
        <w:tab/>
        <w:t>Основываясь на визуальных впечатлениях несложно "вручную" прои</w:t>
      </w:r>
      <w:r w:rsidRPr="00454E7B">
        <w:rPr>
          <w:sz w:val="28"/>
          <w:szCs w:val="28"/>
        </w:rPr>
        <w:t>з</w:t>
      </w:r>
      <w:r w:rsidRPr="00454E7B">
        <w:rPr>
          <w:sz w:val="28"/>
          <w:szCs w:val="28"/>
        </w:rPr>
        <w:t>вести группировку (кластеризацию) объектов (на рис. 5.1 обведены лини</w:t>
      </w:r>
      <w:r w:rsidRPr="00454E7B">
        <w:rPr>
          <w:sz w:val="28"/>
          <w:szCs w:val="28"/>
        </w:rPr>
        <w:t>я</w:t>
      </w:r>
      <w:r w:rsidRPr="00454E7B">
        <w:rPr>
          <w:sz w:val="28"/>
          <w:szCs w:val="28"/>
        </w:rPr>
        <w:t xml:space="preserve">ми). </w:t>
      </w:r>
    </w:p>
    <w:p w:rsidR="00155EA1" w:rsidRPr="00454E7B" w:rsidRDefault="00155EA1" w:rsidP="00155EA1">
      <w:pPr>
        <w:pStyle w:val="a5"/>
        <w:spacing w:after="0"/>
        <w:ind w:firstLine="567"/>
        <w:jc w:val="both"/>
        <w:rPr>
          <w:sz w:val="28"/>
          <w:szCs w:val="28"/>
        </w:rPr>
      </w:pPr>
      <w:r w:rsidRPr="00454E7B">
        <w:rPr>
          <w:sz w:val="28"/>
          <w:szCs w:val="28"/>
        </w:rPr>
        <w:tab/>
        <w:t>Подобная группировка объектов основана на следующих признаках:</w:t>
      </w:r>
    </w:p>
    <w:p w:rsidR="00155EA1" w:rsidRPr="00454E7B" w:rsidRDefault="00155EA1" w:rsidP="00155EA1">
      <w:pPr>
        <w:pStyle w:val="a5"/>
        <w:spacing w:after="0"/>
        <w:jc w:val="both"/>
        <w:rPr>
          <w:i/>
          <w:sz w:val="28"/>
          <w:szCs w:val="28"/>
        </w:rPr>
      </w:pPr>
      <w:r w:rsidRPr="00454E7B">
        <w:rPr>
          <w:i/>
          <w:sz w:val="28"/>
          <w:szCs w:val="28"/>
        </w:rPr>
        <w:t>- к одному кластеру относятся те объекты, которые расположены д</w:t>
      </w:r>
      <w:r w:rsidRPr="00454E7B">
        <w:rPr>
          <w:i/>
          <w:sz w:val="28"/>
          <w:szCs w:val="28"/>
        </w:rPr>
        <w:t>о</w:t>
      </w:r>
      <w:r w:rsidRPr="00454E7B">
        <w:rPr>
          <w:i/>
          <w:sz w:val="28"/>
          <w:szCs w:val="28"/>
        </w:rPr>
        <w:t xml:space="preserve">статочно близко друг к другу </w:t>
      </w:r>
    </w:p>
    <w:p w:rsidR="00155EA1" w:rsidRPr="00454E7B" w:rsidRDefault="00155EA1" w:rsidP="00155EA1">
      <w:pPr>
        <w:pStyle w:val="a5"/>
        <w:spacing w:after="0"/>
        <w:jc w:val="both"/>
        <w:rPr>
          <w:i/>
          <w:sz w:val="28"/>
          <w:szCs w:val="28"/>
        </w:rPr>
      </w:pPr>
      <w:r w:rsidRPr="00454E7B">
        <w:rPr>
          <w:i/>
          <w:sz w:val="28"/>
          <w:szCs w:val="28"/>
        </w:rPr>
        <w:t xml:space="preserve">- при этом каждый кластер отделен от других расстоянием </w:t>
      </w:r>
      <w:proofErr w:type="gramStart"/>
      <w:r w:rsidRPr="00454E7B">
        <w:rPr>
          <w:i/>
          <w:sz w:val="28"/>
          <w:szCs w:val="28"/>
        </w:rPr>
        <w:t>значительно большим</w:t>
      </w:r>
      <w:proofErr w:type="gramEnd"/>
      <w:r w:rsidRPr="00454E7B">
        <w:rPr>
          <w:i/>
          <w:sz w:val="28"/>
          <w:szCs w:val="28"/>
        </w:rPr>
        <w:t>,  чем типичное расстояние между объектами внутри кластера.</w:t>
      </w:r>
    </w:p>
    <w:p w:rsidR="00155EA1" w:rsidRPr="00454E7B" w:rsidRDefault="00155EA1" w:rsidP="00155EA1">
      <w:pPr>
        <w:pStyle w:val="a5"/>
        <w:spacing w:after="0"/>
        <w:jc w:val="both"/>
        <w:rPr>
          <w:sz w:val="28"/>
          <w:szCs w:val="28"/>
        </w:rPr>
      </w:pPr>
      <w:r w:rsidRPr="00454E7B">
        <w:rPr>
          <w:sz w:val="28"/>
          <w:szCs w:val="28"/>
        </w:rPr>
        <w:tab/>
      </w:r>
    </w:p>
    <w:p w:rsidR="00155EA1" w:rsidRPr="00454E7B" w:rsidRDefault="00155EA1" w:rsidP="00155EA1">
      <w:pPr>
        <w:pStyle w:val="a5"/>
        <w:spacing w:after="0"/>
        <w:jc w:val="both"/>
        <w:rPr>
          <w:sz w:val="28"/>
          <w:szCs w:val="28"/>
        </w:rPr>
      </w:pPr>
      <w:r w:rsidRPr="00454E7B">
        <w:rPr>
          <w:b/>
          <w:sz w:val="28"/>
          <w:szCs w:val="28"/>
        </w:rPr>
        <w:tab/>
      </w:r>
    </w:p>
    <w:p w:rsidR="00155EA1" w:rsidRPr="00454E7B" w:rsidRDefault="00155EA1" w:rsidP="00155EA1">
      <w:pPr>
        <w:pStyle w:val="a5"/>
        <w:spacing w:after="0"/>
        <w:jc w:val="both"/>
        <w:rPr>
          <w:sz w:val="28"/>
          <w:szCs w:val="28"/>
        </w:rPr>
      </w:pPr>
      <w:r w:rsidRPr="00454E7B">
        <w:rPr>
          <w:sz w:val="28"/>
          <w:szCs w:val="28"/>
        </w:rPr>
        <w:tab/>
      </w:r>
    </w:p>
    <w:p w:rsidR="00155EA1" w:rsidRPr="00454E7B" w:rsidRDefault="00155EA1" w:rsidP="00155EA1">
      <w:pPr>
        <w:pStyle w:val="a5"/>
        <w:spacing w:after="0"/>
        <w:jc w:val="both"/>
        <w:rPr>
          <w:sz w:val="28"/>
          <w:szCs w:val="28"/>
        </w:rPr>
      </w:pPr>
      <w:r w:rsidRPr="00454E7B">
        <w:rPr>
          <w:sz w:val="28"/>
          <w:szCs w:val="28"/>
        </w:rPr>
        <w:br w:type="page"/>
      </w:r>
    </w:p>
    <w:p w:rsidR="00155EA1" w:rsidRPr="00454E7B" w:rsidRDefault="00155EA1" w:rsidP="00155EA1">
      <w:pPr>
        <w:pStyle w:val="2"/>
        <w:spacing w:before="0" w:after="0"/>
        <w:ind w:firstLine="708"/>
        <w:rPr>
          <w:rFonts w:ascii="Times New Roman" w:hAnsi="Times New Roman" w:cs="Times New Roman"/>
          <w:i w:val="0"/>
        </w:rPr>
      </w:pPr>
      <w:bookmarkStart w:id="9" w:name="_Toc437698938"/>
      <w:r w:rsidRPr="00454E7B">
        <w:rPr>
          <w:rFonts w:ascii="Times New Roman" w:hAnsi="Times New Roman" w:cs="Times New Roman"/>
          <w:i w:val="0"/>
        </w:rPr>
        <w:lastRenderedPageBreak/>
        <w:t xml:space="preserve">5.2. </w:t>
      </w:r>
      <w:bookmarkEnd w:id="9"/>
      <w:r w:rsidRPr="00454E7B">
        <w:rPr>
          <w:rFonts w:ascii="Times New Roman" w:hAnsi="Times New Roman" w:cs="Times New Roman"/>
          <w:i w:val="0"/>
        </w:rPr>
        <w:t>Методы работы с системой</w:t>
      </w:r>
    </w:p>
    <w:p w:rsidR="00155EA1" w:rsidRPr="00454E7B" w:rsidRDefault="00155EA1" w:rsidP="00155EA1">
      <w:pPr>
        <w:rPr>
          <w:sz w:val="28"/>
          <w:szCs w:val="28"/>
        </w:rPr>
      </w:pPr>
      <w:r>
        <w:rPr>
          <w:noProof/>
        </w:rPr>
        <w:drawing>
          <wp:anchor distT="0" distB="0" distL="114300" distR="114300" simplePos="0" relativeHeight="251660288" behindDoc="0" locked="0" layoutInCell="1" allowOverlap="1">
            <wp:simplePos x="0" y="0"/>
            <wp:positionH relativeFrom="column">
              <wp:posOffset>1188720</wp:posOffset>
            </wp:positionH>
            <wp:positionV relativeFrom="paragraph">
              <wp:posOffset>627380</wp:posOffset>
            </wp:positionV>
            <wp:extent cx="3786505" cy="3420745"/>
            <wp:effectExtent l="19050" t="0" r="4445" b="0"/>
            <wp:wrapTopAndBottom/>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r="36240" b="2953"/>
                    <a:stretch>
                      <a:fillRect/>
                    </a:stretch>
                  </pic:blipFill>
                  <pic:spPr bwMode="auto">
                    <a:xfrm>
                      <a:off x="0" y="0"/>
                      <a:ext cx="3786505" cy="3420745"/>
                    </a:xfrm>
                    <a:prstGeom prst="rect">
                      <a:avLst/>
                    </a:prstGeom>
                    <a:noFill/>
                    <a:ln w="9525">
                      <a:noFill/>
                      <a:miter lim="800000"/>
                      <a:headEnd/>
                      <a:tailEnd/>
                    </a:ln>
                  </pic:spPr>
                </pic:pic>
              </a:graphicData>
            </a:graphic>
          </wp:anchor>
        </w:drawing>
      </w:r>
      <w:r w:rsidRPr="00454E7B">
        <w:tab/>
      </w:r>
      <w:r w:rsidRPr="00454E7B">
        <w:rPr>
          <w:sz w:val="28"/>
          <w:szCs w:val="28"/>
        </w:rPr>
        <w:t xml:space="preserve">Для выполнения работы используется файл </w:t>
      </w:r>
      <w:r w:rsidRPr="00454E7B">
        <w:rPr>
          <w:i/>
          <w:sz w:val="28"/>
          <w:szCs w:val="28"/>
        </w:rPr>
        <w:t>Кластерный 3D-анализ.xls .</w:t>
      </w:r>
      <w:r w:rsidRPr="00454E7B">
        <w:rPr>
          <w:sz w:val="28"/>
          <w:szCs w:val="28"/>
        </w:rPr>
        <w:t xml:space="preserve"> Интерфейс программы после ее запуска показан на рис.2.</w:t>
      </w:r>
    </w:p>
    <w:p w:rsidR="00155EA1" w:rsidRPr="00454E7B" w:rsidRDefault="00155EA1" w:rsidP="00155EA1">
      <w:pPr>
        <w:widowControl w:val="0"/>
        <w:ind w:firstLine="567"/>
        <w:jc w:val="center"/>
        <w:rPr>
          <w:sz w:val="28"/>
          <w:szCs w:val="28"/>
        </w:rPr>
      </w:pPr>
    </w:p>
    <w:p w:rsidR="00155EA1" w:rsidRPr="00454E7B" w:rsidRDefault="00155EA1" w:rsidP="00155EA1">
      <w:pPr>
        <w:pStyle w:val="4"/>
        <w:spacing w:before="0" w:after="0"/>
        <w:jc w:val="center"/>
        <w:rPr>
          <w:b w:val="0"/>
          <w:sz w:val="24"/>
          <w:szCs w:val="24"/>
        </w:rPr>
      </w:pPr>
      <w:r w:rsidRPr="00454E7B">
        <w:rPr>
          <w:b w:val="0"/>
          <w:sz w:val="24"/>
          <w:szCs w:val="24"/>
        </w:rPr>
        <w:t>Рис.2. Интерфейс программы кластерного анализа.</w:t>
      </w:r>
    </w:p>
    <w:p w:rsidR="00155EA1" w:rsidRPr="00454E7B" w:rsidRDefault="00155EA1" w:rsidP="00155EA1"/>
    <w:p w:rsidR="00155EA1" w:rsidRPr="00454E7B" w:rsidRDefault="00155EA1" w:rsidP="00155EA1">
      <w:pPr>
        <w:jc w:val="both"/>
        <w:rPr>
          <w:b/>
          <w:sz w:val="28"/>
          <w:szCs w:val="28"/>
          <w:u w:val="single"/>
        </w:rPr>
      </w:pPr>
      <w:r w:rsidRPr="00454E7B">
        <w:rPr>
          <w:b/>
          <w:sz w:val="28"/>
          <w:szCs w:val="28"/>
        </w:rPr>
        <w:tab/>
      </w:r>
      <w:r w:rsidRPr="00454E7B">
        <w:rPr>
          <w:b/>
          <w:sz w:val="28"/>
          <w:szCs w:val="28"/>
          <w:u w:val="single"/>
        </w:rPr>
        <w:t>Шаг 1. Загрузка данных</w:t>
      </w:r>
    </w:p>
    <w:p w:rsidR="00155EA1" w:rsidRPr="00454E7B" w:rsidRDefault="00155EA1" w:rsidP="00155EA1">
      <w:pPr>
        <w:jc w:val="both"/>
        <w:rPr>
          <w:sz w:val="28"/>
          <w:szCs w:val="28"/>
        </w:rPr>
      </w:pPr>
      <w:r w:rsidRPr="00454E7B">
        <w:rPr>
          <w:sz w:val="28"/>
          <w:szCs w:val="28"/>
        </w:rPr>
        <w:tab/>
        <w:t>Скопируйте данные с листа "</w:t>
      </w:r>
      <w:r w:rsidRPr="00454E7B">
        <w:rPr>
          <w:i/>
          <w:sz w:val="28"/>
          <w:szCs w:val="28"/>
        </w:rPr>
        <w:t xml:space="preserve">Модельные данные" ИЛИ </w:t>
      </w:r>
      <w:r w:rsidRPr="00454E7B">
        <w:rPr>
          <w:i/>
          <w:color w:val="000000"/>
          <w:sz w:val="28"/>
          <w:szCs w:val="28"/>
        </w:rPr>
        <w:t>Приложение 7</w:t>
      </w:r>
      <w:r w:rsidRPr="00454E7B">
        <w:rPr>
          <w:sz w:val="28"/>
          <w:szCs w:val="28"/>
        </w:rPr>
        <w:t xml:space="preserve"> на лист "</w:t>
      </w:r>
      <w:r w:rsidRPr="00454E7B">
        <w:rPr>
          <w:i/>
          <w:sz w:val="28"/>
          <w:szCs w:val="28"/>
        </w:rPr>
        <w:t>Исходные данные</w:t>
      </w:r>
      <w:r w:rsidRPr="00454E7B">
        <w:rPr>
          <w:sz w:val="28"/>
          <w:szCs w:val="28"/>
        </w:rPr>
        <w:t>".</w:t>
      </w:r>
    </w:p>
    <w:p w:rsidR="00155EA1" w:rsidRPr="00454E7B" w:rsidRDefault="00155EA1" w:rsidP="00155EA1">
      <w:r w:rsidRPr="00454E7B">
        <w:tab/>
      </w:r>
    </w:p>
    <w:tbl>
      <w:tblPr>
        <w:tblW w:w="4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4"/>
        <w:gridCol w:w="1124"/>
        <w:gridCol w:w="439"/>
        <w:gridCol w:w="550"/>
        <w:gridCol w:w="439"/>
        <w:gridCol w:w="976"/>
      </w:tblGrid>
      <w:tr w:rsidR="00155EA1" w:rsidRPr="00454E7B" w:rsidTr="004C79C2">
        <w:trPr>
          <w:trHeight w:val="255"/>
          <w:jc w:val="center"/>
        </w:trPr>
        <w:tc>
          <w:tcPr>
            <w:tcW w:w="1124" w:type="dxa"/>
          </w:tcPr>
          <w:p w:rsidR="00155EA1" w:rsidRPr="00454E7B" w:rsidRDefault="00155EA1" w:rsidP="004C79C2">
            <w:pPr>
              <w:rPr>
                <w:sz w:val="20"/>
                <w:szCs w:val="20"/>
              </w:rPr>
            </w:pPr>
          </w:p>
        </w:tc>
        <w:tc>
          <w:tcPr>
            <w:tcW w:w="1124" w:type="dxa"/>
            <w:shd w:val="clear" w:color="auto" w:fill="auto"/>
            <w:noWrap/>
            <w:vAlign w:val="bottom"/>
          </w:tcPr>
          <w:p w:rsidR="00155EA1" w:rsidRPr="00454E7B" w:rsidRDefault="00155EA1" w:rsidP="004C79C2">
            <w:pPr>
              <w:rPr>
                <w:sz w:val="20"/>
                <w:szCs w:val="20"/>
                <w:lang w:val="en-US"/>
              </w:rPr>
            </w:pPr>
            <w:r w:rsidRPr="00454E7B">
              <w:rPr>
                <w:sz w:val="20"/>
                <w:szCs w:val="20"/>
                <w:lang w:val="en-US"/>
              </w:rPr>
              <w:t>A</w:t>
            </w:r>
          </w:p>
        </w:tc>
        <w:tc>
          <w:tcPr>
            <w:tcW w:w="439" w:type="dxa"/>
            <w:shd w:val="clear" w:color="auto" w:fill="auto"/>
            <w:noWrap/>
            <w:vAlign w:val="bottom"/>
          </w:tcPr>
          <w:p w:rsidR="00155EA1" w:rsidRPr="00454E7B" w:rsidRDefault="00155EA1" w:rsidP="004C79C2">
            <w:pPr>
              <w:rPr>
                <w:sz w:val="20"/>
                <w:szCs w:val="20"/>
                <w:lang w:val="en-US"/>
              </w:rPr>
            </w:pPr>
            <w:r w:rsidRPr="00454E7B">
              <w:rPr>
                <w:sz w:val="20"/>
                <w:szCs w:val="20"/>
                <w:lang w:val="en-US"/>
              </w:rPr>
              <w:t>B</w:t>
            </w:r>
          </w:p>
        </w:tc>
        <w:tc>
          <w:tcPr>
            <w:tcW w:w="550" w:type="dxa"/>
            <w:shd w:val="clear" w:color="auto" w:fill="auto"/>
            <w:noWrap/>
            <w:vAlign w:val="bottom"/>
          </w:tcPr>
          <w:p w:rsidR="00155EA1" w:rsidRPr="00454E7B" w:rsidRDefault="00155EA1" w:rsidP="004C79C2">
            <w:pPr>
              <w:rPr>
                <w:sz w:val="20"/>
                <w:szCs w:val="20"/>
                <w:lang w:val="en-US"/>
              </w:rPr>
            </w:pPr>
            <w:r w:rsidRPr="00454E7B">
              <w:rPr>
                <w:sz w:val="20"/>
                <w:szCs w:val="20"/>
                <w:lang w:val="en-US"/>
              </w:rPr>
              <w:t>C</w:t>
            </w:r>
          </w:p>
        </w:tc>
        <w:tc>
          <w:tcPr>
            <w:tcW w:w="439" w:type="dxa"/>
            <w:shd w:val="clear" w:color="auto" w:fill="auto"/>
            <w:noWrap/>
            <w:vAlign w:val="bottom"/>
          </w:tcPr>
          <w:p w:rsidR="00155EA1" w:rsidRPr="00454E7B" w:rsidRDefault="00155EA1" w:rsidP="004C79C2">
            <w:pPr>
              <w:rPr>
                <w:sz w:val="20"/>
                <w:szCs w:val="20"/>
                <w:lang w:val="en-US"/>
              </w:rPr>
            </w:pPr>
            <w:r w:rsidRPr="00454E7B">
              <w:rPr>
                <w:sz w:val="20"/>
                <w:szCs w:val="20"/>
                <w:lang w:val="en-US"/>
              </w:rPr>
              <w:t>D</w:t>
            </w:r>
          </w:p>
        </w:tc>
        <w:tc>
          <w:tcPr>
            <w:tcW w:w="976" w:type="dxa"/>
            <w:shd w:val="clear" w:color="auto" w:fill="auto"/>
            <w:noWrap/>
            <w:vAlign w:val="bottom"/>
          </w:tcPr>
          <w:p w:rsidR="00155EA1" w:rsidRPr="00454E7B" w:rsidRDefault="00155EA1" w:rsidP="004C79C2">
            <w:pPr>
              <w:rPr>
                <w:sz w:val="20"/>
                <w:szCs w:val="20"/>
                <w:lang w:val="en-US"/>
              </w:rPr>
            </w:pPr>
            <w:r w:rsidRPr="00454E7B">
              <w:rPr>
                <w:sz w:val="20"/>
                <w:szCs w:val="20"/>
                <w:lang w:val="en-US"/>
              </w:rPr>
              <w:t>E</w:t>
            </w: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1</w:t>
            </w:r>
          </w:p>
        </w:tc>
        <w:tc>
          <w:tcPr>
            <w:tcW w:w="1124" w:type="dxa"/>
            <w:shd w:val="clear" w:color="auto" w:fill="auto"/>
            <w:noWrap/>
            <w:vAlign w:val="bottom"/>
          </w:tcPr>
          <w:p w:rsidR="00155EA1" w:rsidRPr="00454E7B" w:rsidRDefault="00155EA1" w:rsidP="004C79C2">
            <w:pPr>
              <w:rPr>
                <w:sz w:val="20"/>
                <w:szCs w:val="20"/>
              </w:rPr>
            </w:pPr>
          </w:p>
        </w:tc>
        <w:tc>
          <w:tcPr>
            <w:tcW w:w="439" w:type="dxa"/>
            <w:shd w:val="clear" w:color="auto" w:fill="auto"/>
            <w:noWrap/>
            <w:vAlign w:val="bottom"/>
          </w:tcPr>
          <w:p w:rsidR="00155EA1" w:rsidRPr="00454E7B" w:rsidRDefault="00155EA1" w:rsidP="004C79C2">
            <w:pPr>
              <w:rPr>
                <w:sz w:val="20"/>
                <w:szCs w:val="20"/>
              </w:rPr>
            </w:pPr>
            <w:r w:rsidRPr="00454E7B">
              <w:rPr>
                <w:sz w:val="20"/>
                <w:szCs w:val="20"/>
              </w:rPr>
              <w:t>x1</w:t>
            </w:r>
          </w:p>
        </w:tc>
        <w:tc>
          <w:tcPr>
            <w:tcW w:w="550" w:type="dxa"/>
            <w:shd w:val="clear" w:color="auto" w:fill="auto"/>
            <w:noWrap/>
            <w:vAlign w:val="bottom"/>
          </w:tcPr>
          <w:p w:rsidR="00155EA1" w:rsidRPr="00454E7B" w:rsidRDefault="00155EA1" w:rsidP="004C79C2">
            <w:pPr>
              <w:rPr>
                <w:sz w:val="20"/>
                <w:szCs w:val="20"/>
              </w:rPr>
            </w:pPr>
            <w:r w:rsidRPr="00454E7B">
              <w:rPr>
                <w:sz w:val="20"/>
                <w:szCs w:val="20"/>
              </w:rPr>
              <w:t>x2</w:t>
            </w:r>
          </w:p>
        </w:tc>
        <w:tc>
          <w:tcPr>
            <w:tcW w:w="439" w:type="dxa"/>
            <w:shd w:val="clear" w:color="auto" w:fill="auto"/>
            <w:noWrap/>
            <w:vAlign w:val="bottom"/>
          </w:tcPr>
          <w:p w:rsidR="00155EA1" w:rsidRPr="00454E7B" w:rsidRDefault="00155EA1" w:rsidP="004C79C2">
            <w:pPr>
              <w:rPr>
                <w:sz w:val="20"/>
                <w:szCs w:val="20"/>
              </w:rPr>
            </w:pPr>
            <w:r w:rsidRPr="00454E7B">
              <w:rPr>
                <w:sz w:val="20"/>
                <w:szCs w:val="20"/>
              </w:rPr>
              <w:t>x3</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2</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w:t>
            </w:r>
            <w:proofErr w:type="gramStart"/>
            <w:r w:rsidRPr="00454E7B">
              <w:rPr>
                <w:sz w:val="20"/>
                <w:szCs w:val="20"/>
              </w:rPr>
              <w:t>1</w:t>
            </w:r>
            <w:proofErr w:type="gramEnd"/>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62</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110</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65</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3</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w:t>
            </w:r>
            <w:proofErr w:type="gramStart"/>
            <w:r w:rsidRPr="00454E7B">
              <w:rPr>
                <w:sz w:val="20"/>
                <w:szCs w:val="20"/>
              </w:rPr>
              <w:t>2</w:t>
            </w:r>
            <w:proofErr w:type="gramEnd"/>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65</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100</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64</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4</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Объект3</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60</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98</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59</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5</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w:t>
            </w:r>
            <w:proofErr w:type="gramStart"/>
            <w:r w:rsidRPr="00454E7B">
              <w:rPr>
                <w:sz w:val="20"/>
                <w:szCs w:val="20"/>
              </w:rPr>
              <w:t>4</w:t>
            </w:r>
            <w:proofErr w:type="gramEnd"/>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64</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105</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61</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6</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Объект5</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66</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100</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68</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7</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w:t>
            </w:r>
            <w:proofErr w:type="gramStart"/>
            <w:r w:rsidRPr="00454E7B">
              <w:rPr>
                <w:sz w:val="20"/>
                <w:szCs w:val="20"/>
              </w:rPr>
              <w:t>6</w:t>
            </w:r>
            <w:proofErr w:type="gramEnd"/>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93</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47</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55</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8</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w:t>
            </w:r>
            <w:proofErr w:type="gramStart"/>
            <w:r w:rsidRPr="00454E7B">
              <w:rPr>
                <w:sz w:val="20"/>
                <w:szCs w:val="20"/>
              </w:rPr>
              <w:t>7</w:t>
            </w:r>
            <w:proofErr w:type="gramEnd"/>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91</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50</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55</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9</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Объект8</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63</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101</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63</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10</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w:t>
            </w:r>
            <w:proofErr w:type="gramStart"/>
            <w:r w:rsidRPr="00454E7B">
              <w:rPr>
                <w:sz w:val="20"/>
                <w:szCs w:val="20"/>
              </w:rPr>
              <w:t>9</w:t>
            </w:r>
            <w:proofErr w:type="gramEnd"/>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72</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95</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69</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11</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Объект10</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69</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111</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68</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12</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Объект11</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68</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104</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66</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13</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Объект12</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65</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99</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67</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14</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Объект13</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70</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94</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71</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15</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Объект14</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73</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7</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67</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16</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Объект15</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85</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1</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67</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17</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Объект16</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82</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3</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70</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18</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Объект17</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79</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10</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72</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19</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Объект18</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80</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4</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67</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20</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Объект19</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89</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42</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52</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21</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Объект20</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75</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0</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69</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lastRenderedPageBreak/>
              <w:t>22</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Объект21</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90</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52</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53</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23</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Объект22</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86</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55</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54</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24</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Объект23</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86</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11</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65</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25</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Объект24</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94</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49</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55</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26</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Объект25</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84</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8</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67</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sz w:val="20"/>
                <w:szCs w:val="20"/>
                <w:lang w:val="en-US"/>
              </w:rPr>
            </w:pPr>
            <w:r w:rsidRPr="00454E7B">
              <w:rPr>
                <w:sz w:val="20"/>
                <w:szCs w:val="20"/>
                <w:lang w:val="en-US"/>
              </w:rPr>
              <w:t>27</w:t>
            </w:r>
          </w:p>
        </w:tc>
        <w:tc>
          <w:tcPr>
            <w:tcW w:w="1124" w:type="dxa"/>
            <w:shd w:val="clear" w:color="auto" w:fill="auto"/>
            <w:noWrap/>
            <w:vAlign w:val="bottom"/>
          </w:tcPr>
          <w:p w:rsidR="00155EA1" w:rsidRPr="00454E7B" w:rsidRDefault="00155EA1" w:rsidP="004C79C2">
            <w:pPr>
              <w:rPr>
                <w:sz w:val="20"/>
                <w:szCs w:val="20"/>
              </w:rPr>
            </w:pPr>
            <w:r w:rsidRPr="00454E7B">
              <w:rPr>
                <w:sz w:val="20"/>
                <w:szCs w:val="20"/>
              </w:rPr>
              <w:t>Объект26</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75</w:t>
            </w:r>
          </w:p>
        </w:tc>
        <w:tc>
          <w:tcPr>
            <w:tcW w:w="550" w:type="dxa"/>
            <w:shd w:val="clear" w:color="auto" w:fill="auto"/>
            <w:noWrap/>
            <w:vAlign w:val="bottom"/>
          </w:tcPr>
          <w:p w:rsidR="00155EA1" w:rsidRPr="00454E7B" w:rsidRDefault="00155EA1" w:rsidP="004C79C2">
            <w:pPr>
              <w:jc w:val="right"/>
              <w:rPr>
                <w:sz w:val="20"/>
                <w:szCs w:val="20"/>
              </w:rPr>
            </w:pPr>
            <w:r w:rsidRPr="00454E7B">
              <w:rPr>
                <w:sz w:val="20"/>
                <w:szCs w:val="20"/>
              </w:rPr>
              <w:t>8</w:t>
            </w:r>
          </w:p>
        </w:tc>
        <w:tc>
          <w:tcPr>
            <w:tcW w:w="439" w:type="dxa"/>
            <w:shd w:val="clear" w:color="auto" w:fill="auto"/>
            <w:noWrap/>
            <w:vAlign w:val="bottom"/>
          </w:tcPr>
          <w:p w:rsidR="00155EA1" w:rsidRPr="00454E7B" w:rsidRDefault="00155EA1" w:rsidP="004C79C2">
            <w:pPr>
              <w:jc w:val="right"/>
              <w:rPr>
                <w:sz w:val="20"/>
                <w:szCs w:val="20"/>
              </w:rPr>
            </w:pPr>
            <w:r w:rsidRPr="00454E7B">
              <w:rPr>
                <w:sz w:val="20"/>
                <w:szCs w:val="20"/>
              </w:rPr>
              <w:t>71</w:t>
            </w:r>
          </w:p>
        </w:tc>
        <w:tc>
          <w:tcPr>
            <w:tcW w:w="976" w:type="dxa"/>
            <w:shd w:val="clear" w:color="auto" w:fill="auto"/>
            <w:noWrap/>
            <w:vAlign w:val="bottom"/>
          </w:tcPr>
          <w:p w:rsidR="00155EA1" w:rsidRPr="00454E7B" w:rsidRDefault="00155EA1" w:rsidP="004C79C2">
            <w:pPr>
              <w:rPr>
                <w:sz w:val="20"/>
                <w:szCs w:val="20"/>
              </w:rPr>
            </w:pPr>
          </w:p>
        </w:tc>
      </w:tr>
      <w:tr w:rsidR="00155EA1" w:rsidRPr="00454E7B" w:rsidTr="004C79C2">
        <w:trPr>
          <w:trHeight w:val="255"/>
          <w:jc w:val="center"/>
        </w:trPr>
        <w:tc>
          <w:tcPr>
            <w:tcW w:w="1124" w:type="dxa"/>
          </w:tcPr>
          <w:p w:rsidR="00155EA1" w:rsidRPr="00454E7B" w:rsidRDefault="00155EA1" w:rsidP="004C79C2">
            <w:pPr>
              <w:rPr>
                <w:b/>
                <w:bCs/>
                <w:sz w:val="20"/>
                <w:szCs w:val="20"/>
              </w:rPr>
            </w:pPr>
          </w:p>
        </w:tc>
        <w:tc>
          <w:tcPr>
            <w:tcW w:w="1124" w:type="dxa"/>
            <w:shd w:val="clear" w:color="auto" w:fill="auto"/>
            <w:vAlign w:val="bottom"/>
          </w:tcPr>
          <w:p w:rsidR="00155EA1" w:rsidRPr="00454E7B" w:rsidRDefault="00155EA1" w:rsidP="004C79C2">
            <w:pPr>
              <w:rPr>
                <w:b/>
                <w:bCs/>
                <w:sz w:val="20"/>
                <w:szCs w:val="20"/>
              </w:rPr>
            </w:pPr>
            <w:r w:rsidRPr="00454E7B">
              <w:rPr>
                <w:b/>
                <w:bCs/>
                <w:sz w:val="20"/>
                <w:szCs w:val="20"/>
              </w:rPr>
              <w:t> </w:t>
            </w:r>
          </w:p>
        </w:tc>
        <w:tc>
          <w:tcPr>
            <w:tcW w:w="439" w:type="dxa"/>
            <w:shd w:val="clear" w:color="auto" w:fill="auto"/>
            <w:noWrap/>
            <w:vAlign w:val="bottom"/>
          </w:tcPr>
          <w:p w:rsidR="00155EA1" w:rsidRPr="00454E7B" w:rsidRDefault="00155EA1" w:rsidP="004C79C2">
            <w:pPr>
              <w:jc w:val="right"/>
              <w:rPr>
                <w:sz w:val="20"/>
                <w:szCs w:val="20"/>
              </w:rPr>
            </w:pPr>
          </w:p>
        </w:tc>
        <w:tc>
          <w:tcPr>
            <w:tcW w:w="550" w:type="dxa"/>
            <w:shd w:val="clear" w:color="auto" w:fill="auto"/>
            <w:noWrap/>
            <w:vAlign w:val="bottom"/>
          </w:tcPr>
          <w:p w:rsidR="00155EA1" w:rsidRPr="00454E7B" w:rsidRDefault="00155EA1" w:rsidP="004C79C2">
            <w:pPr>
              <w:jc w:val="right"/>
              <w:rPr>
                <w:sz w:val="20"/>
                <w:szCs w:val="20"/>
              </w:rPr>
            </w:pPr>
          </w:p>
        </w:tc>
        <w:tc>
          <w:tcPr>
            <w:tcW w:w="439" w:type="dxa"/>
            <w:shd w:val="clear" w:color="auto" w:fill="auto"/>
            <w:noWrap/>
            <w:vAlign w:val="bottom"/>
          </w:tcPr>
          <w:p w:rsidR="00155EA1" w:rsidRPr="00454E7B" w:rsidRDefault="00155EA1" w:rsidP="004C79C2">
            <w:pPr>
              <w:jc w:val="right"/>
              <w:rPr>
                <w:sz w:val="20"/>
                <w:szCs w:val="20"/>
              </w:rPr>
            </w:pPr>
          </w:p>
        </w:tc>
        <w:tc>
          <w:tcPr>
            <w:tcW w:w="976" w:type="dxa"/>
            <w:shd w:val="clear" w:color="auto" w:fill="auto"/>
            <w:noWrap/>
            <w:vAlign w:val="bottom"/>
          </w:tcPr>
          <w:p w:rsidR="00155EA1" w:rsidRPr="00454E7B" w:rsidRDefault="00155EA1" w:rsidP="004C79C2">
            <w:pPr>
              <w:rPr>
                <w:sz w:val="20"/>
                <w:szCs w:val="20"/>
              </w:rPr>
            </w:pPr>
          </w:p>
        </w:tc>
      </w:tr>
    </w:tbl>
    <w:p w:rsidR="00155EA1" w:rsidRPr="00454E7B" w:rsidRDefault="00155EA1" w:rsidP="00155EA1">
      <w:pPr>
        <w:rPr>
          <w:lang w:val="en-US"/>
        </w:rPr>
      </w:pPr>
    </w:p>
    <w:p w:rsidR="00155EA1" w:rsidRPr="00454E7B" w:rsidRDefault="00155EA1" w:rsidP="00155EA1">
      <w:pPr>
        <w:rPr>
          <w:i/>
          <w:sz w:val="28"/>
          <w:szCs w:val="28"/>
          <w:u w:val="single"/>
        </w:rPr>
      </w:pPr>
      <w:r w:rsidRPr="00454E7B">
        <w:rPr>
          <w:lang w:val="en-US"/>
        </w:rPr>
        <w:tab/>
      </w:r>
      <w:r w:rsidRPr="00454E7B">
        <w:rPr>
          <w:i/>
          <w:sz w:val="28"/>
          <w:szCs w:val="28"/>
          <w:u w:val="single"/>
        </w:rPr>
        <w:t>Примечание</w:t>
      </w:r>
    </w:p>
    <w:p w:rsidR="00155EA1" w:rsidRPr="00454E7B" w:rsidRDefault="00155EA1" w:rsidP="00155EA1">
      <w:pPr>
        <w:ind w:firstLine="709"/>
        <w:rPr>
          <w:sz w:val="28"/>
          <w:szCs w:val="28"/>
        </w:rPr>
      </w:pPr>
      <w:r w:rsidRPr="00454E7B">
        <w:rPr>
          <w:sz w:val="28"/>
          <w:szCs w:val="28"/>
        </w:rPr>
        <w:t>Если на листе "</w:t>
      </w:r>
      <w:r w:rsidRPr="00454E7B">
        <w:rPr>
          <w:i/>
          <w:sz w:val="28"/>
          <w:szCs w:val="28"/>
        </w:rPr>
        <w:t>Исходные данные</w:t>
      </w:r>
      <w:r w:rsidRPr="00454E7B">
        <w:rPr>
          <w:sz w:val="28"/>
          <w:szCs w:val="28"/>
        </w:rPr>
        <w:t>" уже имеются какие-то данные, то их необходимо удалить.</w:t>
      </w:r>
    </w:p>
    <w:p w:rsidR="00155EA1" w:rsidRPr="00454E7B" w:rsidRDefault="00155EA1" w:rsidP="00155EA1">
      <w:pPr>
        <w:ind w:firstLine="709"/>
        <w:rPr>
          <w:sz w:val="28"/>
          <w:szCs w:val="28"/>
        </w:rPr>
      </w:pPr>
      <w:r w:rsidRPr="00454E7B">
        <w:rPr>
          <w:sz w:val="28"/>
          <w:szCs w:val="28"/>
        </w:rPr>
        <w:t>Перейдите на лист "Основной" и нажмите кнопку "Чт</w:t>
      </w:r>
      <w:r w:rsidRPr="00454E7B">
        <w:rPr>
          <w:sz w:val="28"/>
          <w:szCs w:val="28"/>
        </w:rPr>
        <w:t>е</w:t>
      </w:r>
      <w:r w:rsidRPr="00454E7B">
        <w:rPr>
          <w:sz w:val="28"/>
          <w:szCs w:val="28"/>
        </w:rPr>
        <w:t>ние/Сброс".</w:t>
      </w:r>
    </w:p>
    <w:p w:rsidR="00155EA1" w:rsidRPr="00454E7B" w:rsidRDefault="00155EA1" w:rsidP="00155EA1">
      <w:pPr>
        <w:ind w:firstLine="709"/>
        <w:jc w:val="both"/>
        <w:rPr>
          <w:sz w:val="28"/>
          <w:szCs w:val="28"/>
        </w:rPr>
      </w:pPr>
      <w:r w:rsidRPr="00454E7B">
        <w:rPr>
          <w:sz w:val="28"/>
          <w:szCs w:val="28"/>
        </w:rPr>
        <w:t>В результате в ячейке F4 должно появиться число 26 (количество об</w:t>
      </w:r>
      <w:r w:rsidRPr="00454E7B">
        <w:rPr>
          <w:sz w:val="28"/>
          <w:szCs w:val="28"/>
        </w:rPr>
        <w:t>ъ</w:t>
      </w:r>
      <w:r w:rsidRPr="00454E7B">
        <w:rPr>
          <w:sz w:val="28"/>
          <w:szCs w:val="28"/>
        </w:rPr>
        <w:t>ектов), а в ячейке F5 - число 3 (количество свойств).</w:t>
      </w:r>
    </w:p>
    <w:p w:rsidR="00155EA1" w:rsidRPr="00454E7B" w:rsidRDefault="00155EA1" w:rsidP="00155EA1">
      <w:pPr>
        <w:ind w:firstLine="709"/>
        <w:jc w:val="both"/>
        <w:rPr>
          <w:sz w:val="28"/>
          <w:szCs w:val="28"/>
        </w:rPr>
      </w:pPr>
      <w:r w:rsidRPr="00454E7B">
        <w:rPr>
          <w:sz w:val="28"/>
          <w:szCs w:val="28"/>
        </w:rPr>
        <w:t>Если появились другие числа (или ничего не появилось) то проверьте правильность размещения скопированных данных на листе "Исходные да</w:t>
      </w:r>
      <w:r w:rsidRPr="00454E7B">
        <w:rPr>
          <w:sz w:val="28"/>
          <w:szCs w:val="28"/>
        </w:rPr>
        <w:t>н</w:t>
      </w:r>
      <w:r w:rsidRPr="00454E7B">
        <w:rPr>
          <w:sz w:val="28"/>
          <w:szCs w:val="28"/>
        </w:rPr>
        <w:t>ные".</w:t>
      </w:r>
      <w:r w:rsidRPr="00454E7B">
        <w:rPr>
          <w:sz w:val="28"/>
          <w:szCs w:val="28"/>
        </w:rPr>
        <w:tab/>
      </w:r>
    </w:p>
    <w:p w:rsidR="00155EA1" w:rsidRPr="00454E7B" w:rsidRDefault="00155EA1" w:rsidP="00155EA1">
      <w:pPr>
        <w:ind w:firstLine="709"/>
        <w:jc w:val="both"/>
        <w:rPr>
          <w:b/>
          <w:sz w:val="28"/>
          <w:szCs w:val="28"/>
          <w:u w:val="single"/>
        </w:rPr>
      </w:pPr>
      <w:r w:rsidRPr="00454E7B">
        <w:rPr>
          <w:b/>
          <w:sz w:val="28"/>
          <w:szCs w:val="28"/>
          <w:u w:val="single"/>
        </w:rPr>
        <w:t>Шаг 2. Оценка количества возможных кл</w:t>
      </w:r>
      <w:r w:rsidRPr="00454E7B">
        <w:rPr>
          <w:b/>
          <w:sz w:val="28"/>
          <w:szCs w:val="28"/>
          <w:u w:val="single"/>
        </w:rPr>
        <w:t>а</w:t>
      </w:r>
      <w:r w:rsidRPr="00454E7B">
        <w:rPr>
          <w:b/>
          <w:sz w:val="28"/>
          <w:szCs w:val="28"/>
          <w:u w:val="single"/>
        </w:rPr>
        <w:t>стеров.</w:t>
      </w:r>
    </w:p>
    <w:p w:rsidR="00155EA1" w:rsidRPr="00454E7B" w:rsidRDefault="00155EA1" w:rsidP="00155EA1">
      <w:pPr>
        <w:ind w:firstLine="709"/>
        <w:jc w:val="both"/>
        <w:rPr>
          <w:sz w:val="28"/>
          <w:szCs w:val="28"/>
        </w:rPr>
      </w:pPr>
      <w:r w:rsidRPr="00454E7B">
        <w:rPr>
          <w:sz w:val="28"/>
          <w:szCs w:val="28"/>
        </w:rPr>
        <w:t>Для этого нажмите кнопку "</w:t>
      </w:r>
      <w:r w:rsidRPr="00454E7B">
        <w:rPr>
          <w:b/>
          <w:i/>
          <w:sz w:val="28"/>
          <w:szCs w:val="28"/>
        </w:rPr>
        <w:t>Визуализация</w:t>
      </w:r>
      <w:r w:rsidRPr="00454E7B">
        <w:rPr>
          <w:sz w:val="28"/>
          <w:szCs w:val="28"/>
        </w:rPr>
        <w:t>".</w:t>
      </w:r>
    </w:p>
    <w:p w:rsidR="00155EA1" w:rsidRPr="00454E7B" w:rsidRDefault="00155EA1" w:rsidP="00155EA1">
      <w:pPr>
        <w:ind w:firstLine="709"/>
        <w:jc w:val="both"/>
        <w:rPr>
          <w:sz w:val="28"/>
          <w:szCs w:val="28"/>
        </w:rPr>
      </w:pPr>
      <w:r w:rsidRPr="00454E7B">
        <w:rPr>
          <w:sz w:val="28"/>
          <w:szCs w:val="28"/>
        </w:rPr>
        <w:t xml:space="preserve">Запустится  </w:t>
      </w:r>
      <w:r w:rsidRPr="00454E7B">
        <w:rPr>
          <w:i/>
          <w:sz w:val="28"/>
          <w:szCs w:val="28"/>
        </w:rPr>
        <w:t>Визуализатор</w:t>
      </w:r>
      <w:r w:rsidRPr="00454E7B">
        <w:rPr>
          <w:sz w:val="28"/>
          <w:szCs w:val="28"/>
        </w:rPr>
        <w:t xml:space="preserve"> данных, интерфейс которого пок</w:t>
      </w:r>
      <w:r w:rsidRPr="00454E7B">
        <w:rPr>
          <w:sz w:val="28"/>
          <w:szCs w:val="28"/>
        </w:rPr>
        <w:t>а</w:t>
      </w:r>
      <w:r w:rsidRPr="00454E7B">
        <w:rPr>
          <w:sz w:val="28"/>
          <w:szCs w:val="28"/>
        </w:rPr>
        <w:t>зан на рис.3.</w:t>
      </w:r>
    </w:p>
    <w:p w:rsidR="00155EA1" w:rsidRPr="00454E7B" w:rsidRDefault="00155EA1" w:rsidP="00155EA1">
      <w:pPr>
        <w:jc w:val="both"/>
        <w:rPr>
          <w:sz w:val="28"/>
          <w:szCs w:val="28"/>
        </w:rPr>
      </w:pPr>
      <w:r w:rsidRPr="00454E7B">
        <w:rPr>
          <w:sz w:val="28"/>
          <w:szCs w:val="28"/>
        </w:rPr>
        <w:tab/>
      </w:r>
      <w:r>
        <w:rPr>
          <w:noProof/>
        </w:rPr>
        <w:drawing>
          <wp:inline distT="0" distB="0" distL="0" distR="0">
            <wp:extent cx="5943600" cy="45307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5943600" cy="4530725"/>
                    </a:xfrm>
                    <a:prstGeom prst="rect">
                      <a:avLst/>
                    </a:prstGeom>
                    <a:noFill/>
                    <a:ln w="9525">
                      <a:noFill/>
                      <a:miter lim="800000"/>
                      <a:headEnd/>
                      <a:tailEnd/>
                    </a:ln>
                  </pic:spPr>
                </pic:pic>
              </a:graphicData>
            </a:graphic>
          </wp:inline>
        </w:drawing>
      </w:r>
    </w:p>
    <w:p w:rsidR="00155EA1" w:rsidRPr="00454E7B" w:rsidRDefault="00155EA1" w:rsidP="00155EA1">
      <w:pPr>
        <w:jc w:val="center"/>
      </w:pPr>
      <w:r w:rsidRPr="00454E7B">
        <w:t>Рис. 5.3. Визуальное представление загруженных данных</w:t>
      </w:r>
    </w:p>
    <w:p w:rsidR="00155EA1" w:rsidRPr="00454E7B" w:rsidRDefault="00155EA1" w:rsidP="00155EA1">
      <w:pPr>
        <w:jc w:val="both"/>
        <w:rPr>
          <w:sz w:val="28"/>
          <w:szCs w:val="28"/>
        </w:rPr>
      </w:pPr>
      <w:r>
        <w:rPr>
          <w:noProof/>
          <w:sz w:val="28"/>
          <w:szCs w:val="28"/>
        </w:rPr>
        <w:drawing>
          <wp:anchor distT="0" distB="0" distL="114300" distR="114300" simplePos="0" relativeHeight="251661312" behindDoc="1" locked="0" layoutInCell="1" allowOverlap="1">
            <wp:simplePos x="0" y="0"/>
            <wp:positionH relativeFrom="column">
              <wp:posOffset>2103120</wp:posOffset>
            </wp:positionH>
            <wp:positionV relativeFrom="paragraph">
              <wp:posOffset>156210</wp:posOffset>
            </wp:positionV>
            <wp:extent cx="163830" cy="245745"/>
            <wp:effectExtent l="19050" t="0" r="7620" b="0"/>
            <wp:wrapTight wrapText="bothSides">
              <wp:wrapPolygon edited="0">
                <wp:start x="-2512" y="0"/>
                <wp:lineTo x="-2512" y="20093"/>
                <wp:lineTo x="22605" y="20093"/>
                <wp:lineTo x="22605" y="0"/>
                <wp:lineTo x="-2512" y="0"/>
              </wp:wrapPolygon>
            </wp:wrapTight>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87105" t="10515" r="9048" b="81964"/>
                    <a:stretch>
                      <a:fillRect/>
                    </a:stretch>
                  </pic:blipFill>
                  <pic:spPr bwMode="auto">
                    <a:xfrm>
                      <a:off x="0" y="0"/>
                      <a:ext cx="163830" cy="245745"/>
                    </a:xfrm>
                    <a:prstGeom prst="rect">
                      <a:avLst/>
                    </a:prstGeom>
                    <a:noFill/>
                    <a:ln w="9525">
                      <a:noFill/>
                      <a:miter lim="800000"/>
                      <a:headEnd/>
                      <a:tailEnd/>
                    </a:ln>
                  </pic:spPr>
                </pic:pic>
              </a:graphicData>
            </a:graphic>
          </wp:anchor>
        </w:drawing>
      </w:r>
    </w:p>
    <w:p w:rsidR="00155EA1" w:rsidRPr="00454E7B" w:rsidRDefault="00155EA1" w:rsidP="00155EA1">
      <w:pPr>
        <w:ind w:firstLine="709"/>
        <w:jc w:val="both"/>
        <w:rPr>
          <w:sz w:val="28"/>
          <w:szCs w:val="28"/>
        </w:rPr>
      </w:pPr>
      <w:r w:rsidRPr="00454E7B">
        <w:rPr>
          <w:sz w:val="28"/>
          <w:szCs w:val="28"/>
        </w:rPr>
        <w:lastRenderedPageBreak/>
        <w:t>С помощью кнопок   выполните вращение системы координат, так чтобы было четко видно пространственное разделение объектов на группы - примерно так, как на рис.4.</w:t>
      </w:r>
    </w:p>
    <w:p w:rsidR="00155EA1" w:rsidRPr="00454E7B" w:rsidRDefault="00155EA1" w:rsidP="00155EA1">
      <w:pPr>
        <w:jc w:val="both"/>
        <w:rPr>
          <w:sz w:val="28"/>
          <w:szCs w:val="28"/>
        </w:rPr>
      </w:pPr>
    </w:p>
    <w:p w:rsidR="00155EA1" w:rsidRPr="00454E7B" w:rsidRDefault="00155EA1" w:rsidP="00155EA1">
      <w:pPr>
        <w:jc w:val="both"/>
        <w:rPr>
          <w:sz w:val="28"/>
          <w:szCs w:val="28"/>
        </w:rPr>
      </w:pPr>
      <w:r>
        <w:rPr>
          <w:noProof/>
        </w:rPr>
        <w:drawing>
          <wp:inline distT="0" distB="0" distL="0" distR="0">
            <wp:extent cx="5943600" cy="45307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5943600" cy="4530725"/>
                    </a:xfrm>
                    <a:prstGeom prst="rect">
                      <a:avLst/>
                    </a:prstGeom>
                    <a:noFill/>
                    <a:ln w="9525">
                      <a:noFill/>
                      <a:miter lim="800000"/>
                      <a:headEnd/>
                      <a:tailEnd/>
                    </a:ln>
                  </pic:spPr>
                </pic:pic>
              </a:graphicData>
            </a:graphic>
          </wp:inline>
        </w:drawing>
      </w:r>
    </w:p>
    <w:p w:rsidR="00155EA1" w:rsidRPr="00454E7B" w:rsidRDefault="00155EA1" w:rsidP="00155EA1">
      <w:pPr>
        <w:jc w:val="center"/>
      </w:pPr>
      <w:r w:rsidRPr="00454E7B">
        <w:t>Рис.4. Визуальное представление загруженных данных после вращения координат.</w:t>
      </w:r>
    </w:p>
    <w:p w:rsidR="00155EA1" w:rsidRPr="00454E7B" w:rsidRDefault="00155EA1" w:rsidP="00155EA1">
      <w:pPr>
        <w:jc w:val="both"/>
        <w:rPr>
          <w:sz w:val="28"/>
          <w:szCs w:val="28"/>
        </w:rPr>
      </w:pPr>
    </w:p>
    <w:p w:rsidR="00155EA1" w:rsidRPr="00454E7B" w:rsidRDefault="00155EA1" w:rsidP="00155EA1">
      <w:pPr>
        <w:jc w:val="both"/>
        <w:rPr>
          <w:sz w:val="28"/>
          <w:szCs w:val="28"/>
        </w:rPr>
      </w:pPr>
      <w:r w:rsidRPr="00454E7B">
        <w:rPr>
          <w:sz w:val="28"/>
          <w:szCs w:val="28"/>
        </w:rPr>
        <w:tab/>
        <w:t>Очевидно, что все множество объектов можно уверенно разделить на три группы.</w:t>
      </w:r>
    </w:p>
    <w:p w:rsidR="00155EA1" w:rsidRPr="00454E7B" w:rsidRDefault="00155EA1" w:rsidP="00155EA1">
      <w:pPr>
        <w:jc w:val="both"/>
        <w:rPr>
          <w:sz w:val="28"/>
          <w:szCs w:val="28"/>
        </w:rPr>
      </w:pPr>
    </w:p>
    <w:p w:rsidR="00155EA1" w:rsidRPr="00454E7B" w:rsidRDefault="00155EA1" w:rsidP="00155EA1">
      <w:pPr>
        <w:jc w:val="both"/>
        <w:rPr>
          <w:b/>
          <w:sz w:val="28"/>
          <w:szCs w:val="28"/>
          <w:u w:val="single"/>
        </w:rPr>
      </w:pPr>
      <w:r w:rsidRPr="00454E7B">
        <w:rPr>
          <w:b/>
          <w:sz w:val="28"/>
          <w:szCs w:val="28"/>
        </w:rPr>
        <w:tab/>
      </w:r>
      <w:r w:rsidRPr="00454E7B">
        <w:rPr>
          <w:b/>
          <w:sz w:val="28"/>
          <w:szCs w:val="28"/>
          <w:u w:val="single"/>
        </w:rPr>
        <w:t>Шаг 3. Кластеризация объектов</w:t>
      </w:r>
    </w:p>
    <w:p w:rsidR="00155EA1" w:rsidRPr="00454E7B" w:rsidRDefault="00155EA1" w:rsidP="00155EA1">
      <w:pPr>
        <w:ind w:firstLine="709"/>
        <w:jc w:val="both"/>
        <w:rPr>
          <w:sz w:val="28"/>
          <w:szCs w:val="28"/>
        </w:rPr>
      </w:pPr>
      <w:r w:rsidRPr="00454E7B">
        <w:rPr>
          <w:sz w:val="28"/>
          <w:szCs w:val="28"/>
        </w:rPr>
        <w:t xml:space="preserve">В ячейку </w:t>
      </w:r>
      <w:r w:rsidRPr="00454E7B">
        <w:rPr>
          <w:sz w:val="28"/>
          <w:szCs w:val="28"/>
          <w:lang w:val="en-US"/>
        </w:rPr>
        <w:t>F</w:t>
      </w:r>
      <w:r w:rsidRPr="00454E7B">
        <w:rPr>
          <w:sz w:val="28"/>
          <w:szCs w:val="28"/>
        </w:rPr>
        <w:t>9 введите желаемое количество кластеров - 3 и нажмите кнопку "</w:t>
      </w:r>
      <w:r w:rsidRPr="00454E7B">
        <w:rPr>
          <w:b/>
          <w:i/>
          <w:sz w:val="28"/>
          <w:szCs w:val="28"/>
        </w:rPr>
        <w:t>Кластеризация</w:t>
      </w:r>
      <w:r w:rsidRPr="00454E7B">
        <w:rPr>
          <w:sz w:val="28"/>
          <w:szCs w:val="28"/>
        </w:rPr>
        <w:t>".</w:t>
      </w:r>
    </w:p>
    <w:p w:rsidR="00155EA1" w:rsidRPr="00454E7B" w:rsidRDefault="00155EA1" w:rsidP="00155EA1">
      <w:pPr>
        <w:ind w:firstLine="709"/>
        <w:jc w:val="both"/>
        <w:rPr>
          <w:sz w:val="28"/>
          <w:szCs w:val="28"/>
        </w:rPr>
      </w:pPr>
      <w:r w:rsidRPr="00454E7B">
        <w:rPr>
          <w:sz w:val="28"/>
          <w:szCs w:val="28"/>
        </w:rPr>
        <w:t>Система выполнит разделение объектов на указанное количество кл</w:t>
      </w:r>
      <w:r w:rsidRPr="00454E7B">
        <w:rPr>
          <w:sz w:val="28"/>
          <w:szCs w:val="28"/>
        </w:rPr>
        <w:t>а</w:t>
      </w:r>
      <w:r w:rsidRPr="00454E7B">
        <w:rPr>
          <w:sz w:val="28"/>
          <w:szCs w:val="28"/>
        </w:rPr>
        <w:t>стеров, распечатает это распределение и раскрасит кластеры различными цветами.</w:t>
      </w:r>
    </w:p>
    <w:p w:rsidR="00155EA1" w:rsidRPr="00454E7B" w:rsidRDefault="00155EA1" w:rsidP="00155EA1">
      <w:pPr>
        <w:ind w:firstLine="709"/>
        <w:jc w:val="both"/>
        <w:rPr>
          <w:sz w:val="28"/>
          <w:szCs w:val="28"/>
        </w:rPr>
      </w:pPr>
      <w:r w:rsidRPr="00454E7B">
        <w:rPr>
          <w:sz w:val="28"/>
          <w:szCs w:val="28"/>
        </w:rPr>
        <w:t>Нажмите кнопку "</w:t>
      </w:r>
      <w:r w:rsidRPr="00454E7B">
        <w:rPr>
          <w:b/>
          <w:i/>
          <w:sz w:val="28"/>
          <w:szCs w:val="28"/>
        </w:rPr>
        <w:t>Визуализаци</w:t>
      </w:r>
      <w:r w:rsidRPr="00454E7B">
        <w:rPr>
          <w:b/>
          <w:sz w:val="28"/>
          <w:szCs w:val="28"/>
        </w:rPr>
        <w:t>я</w:t>
      </w:r>
      <w:r w:rsidRPr="00454E7B">
        <w:rPr>
          <w:sz w:val="28"/>
          <w:szCs w:val="28"/>
        </w:rPr>
        <w:t>" и выполните вращение координат до явного пространственного разделения уже раскрашенных объектов - рис.5.</w:t>
      </w:r>
    </w:p>
    <w:p w:rsidR="00155EA1" w:rsidRPr="00454E7B" w:rsidRDefault="00155EA1" w:rsidP="00155EA1">
      <w:pPr>
        <w:jc w:val="both"/>
        <w:rPr>
          <w:sz w:val="28"/>
          <w:szCs w:val="28"/>
        </w:rPr>
      </w:pPr>
    </w:p>
    <w:p w:rsidR="00155EA1" w:rsidRPr="00454E7B" w:rsidRDefault="00155EA1" w:rsidP="00155EA1">
      <w:pPr>
        <w:jc w:val="both"/>
        <w:rPr>
          <w:sz w:val="28"/>
          <w:szCs w:val="28"/>
        </w:rPr>
      </w:pPr>
    </w:p>
    <w:p w:rsidR="00155EA1" w:rsidRPr="00454E7B" w:rsidRDefault="00155EA1" w:rsidP="00155EA1">
      <w:pPr>
        <w:jc w:val="both"/>
        <w:rPr>
          <w:sz w:val="28"/>
          <w:szCs w:val="28"/>
        </w:rPr>
      </w:pPr>
    </w:p>
    <w:p w:rsidR="00155EA1" w:rsidRPr="00454E7B" w:rsidRDefault="00155EA1" w:rsidP="00155EA1">
      <w:pPr>
        <w:jc w:val="both"/>
        <w:rPr>
          <w:sz w:val="28"/>
          <w:szCs w:val="28"/>
        </w:rPr>
      </w:pPr>
    </w:p>
    <w:p w:rsidR="00155EA1" w:rsidRPr="00454E7B" w:rsidRDefault="00155EA1" w:rsidP="00155EA1">
      <w:pPr>
        <w:jc w:val="both"/>
        <w:rPr>
          <w:sz w:val="28"/>
          <w:szCs w:val="28"/>
        </w:rPr>
      </w:pPr>
    </w:p>
    <w:p w:rsidR="00155EA1" w:rsidRPr="00454E7B" w:rsidRDefault="00155EA1" w:rsidP="00155EA1">
      <w:pPr>
        <w:jc w:val="both"/>
        <w:rPr>
          <w:sz w:val="28"/>
          <w:szCs w:val="28"/>
        </w:rPr>
      </w:pPr>
      <w:r>
        <w:rPr>
          <w:noProof/>
          <w:sz w:val="28"/>
          <w:szCs w:val="28"/>
        </w:rPr>
        <w:lastRenderedPageBreak/>
        <w:drawing>
          <wp:inline distT="0" distB="0" distL="0" distR="0">
            <wp:extent cx="5943600" cy="453072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943600" cy="4530725"/>
                    </a:xfrm>
                    <a:prstGeom prst="rect">
                      <a:avLst/>
                    </a:prstGeom>
                    <a:noFill/>
                    <a:ln w="9525">
                      <a:noFill/>
                      <a:miter lim="800000"/>
                      <a:headEnd/>
                      <a:tailEnd/>
                    </a:ln>
                  </pic:spPr>
                </pic:pic>
              </a:graphicData>
            </a:graphic>
          </wp:inline>
        </w:drawing>
      </w:r>
    </w:p>
    <w:p w:rsidR="00155EA1" w:rsidRPr="00454E7B" w:rsidRDefault="00155EA1" w:rsidP="00155EA1">
      <w:pPr>
        <w:jc w:val="center"/>
      </w:pPr>
      <w:r w:rsidRPr="00454E7B">
        <w:t>Рис.5. Визуальное представление результатов кластеризации.</w:t>
      </w:r>
    </w:p>
    <w:p w:rsidR="00155EA1" w:rsidRPr="00454E7B" w:rsidRDefault="00155EA1" w:rsidP="00155EA1">
      <w:pPr>
        <w:jc w:val="both"/>
        <w:rPr>
          <w:sz w:val="28"/>
          <w:szCs w:val="28"/>
        </w:rPr>
      </w:pPr>
    </w:p>
    <w:p w:rsidR="00155EA1" w:rsidRPr="00454E7B" w:rsidRDefault="00155EA1" w:rsidP="00155EA1">
      <w:pPr>
        <w:ind w:firstLine="709"/>
        <w:jc w:val="both"/>
        <w:rPr>
          <w:sz w:val="28"/>
          <w:szCs w:val="28"/>
        </w:rPr>
      </w:pPr>
      <w:r w:rsidRPr="00454E7B">
        <w:rPr>
          <w:sz w:val="28"/>
          <w:szCs w:val="28"/>
        </w:rPr>
        <w:t xml:space="preserve">Если Вас не устраивает предложенная системой цветовая гамма раскраски кластеров, то закройте </w:t>
      </w:r>
      <w:r w:rsidRPr="00454E7B">
        <w:rPr>
          <w:i/>
          <w:sz w:val="28"/>
          <w:szCs w:val="28"/>
        </w:rPr>
        <w:t>Визуализатор</w:t>
      </w:r>
      <w:r w:rsidRPr="00454E7B">
        <w:rPr>
          <w:sz w:val="28"/>
          <w:szCs w:val="28"/>
        </w:rPr>
        <w:t xml:space="preserve"> и на листе "</w:t>
      </w:r>
      <w:r w:rsidRPr="00454E7B">
        <w:rPr>
          <w:i/>
          <w:sz w:val="28"/>
          <w:szCs w:val="28"/>
        </w:rPr>
        <w:t>Основной</w:t>
      </w:r>
      <w:r w:rsidRPr="00454E7B">
        <w:rPr>
          <w:sz w:val="28"/>
          <w:szCs w:val="28"/>
        </w:rPr>
        <w:t>" вручную перекрасьте нужные кл</w:t>
      </w:r>
      <w:r w:rsidRPr="00454E7B">
        <w:rPr>
          <w:sz w:val="28"/>
          <w:szCs w:val="28"/>
        </w:rPr>
        <w:t>а</w:t>
      </w:r>
      <w:r w:rsidRPr="00454E7B">
        <w:rPr>
          <w:sz w:val="28"/>
          <w:szCs w:val="28"/>
        </w:rPr>
        <w:t>стеры в нужные Вам цвета.</w:t>
      </w:r>
    </w:p>
    <w:p w:rsidR="00155EA1" w:rsidRPr="00454E7B" w:rsidRDefault="00155EA1" w:rsidP="00155EA1">
      <w:pPr>
        <w:jc w:val="both"/>
        <w:rPr>
          <w:sz w:val="28"/>
          <w:szCs w:val="28"/>
        </w:rPr>
      </w:pPr>
    </w:p>
    <w:p w:rsidR="00155EA1" w:rsidRPr="00454E7B" w:rsidRDefault="00155EA1" w:rsidP="00155EA1">
      <w:pPr>
        <w:ind w:firstLine="709"/>
        <w:jc w:val="both"/>
        <w:rPr>
          <w:b/>
          <w:sz w:val="28"/>
          <w:szCs w:val="28"/>
        </w:rPr>
      </w:pPr>
      <w:r w:rsidRPr="00454E7B">
        <w:rPr>
          <w:b/>
          <w:sz w:val="28"/>
          <w:szCs w:val="28"/>
        </w:rPr>
        <w:t xml:space="preserve">5.3. Основные правила кластеризации </w:t>
      </w:r>
    </w:p>
    <w:p w:rsidR="00155EA1" w:rsidRPr="00454E7B" w:rsidRDefault="00155EA1" w:rsidP="00155EA1">
      <w:pPr>
        <w:ind w:firstLine="709"/>
        <w:jc w:val="both"/>
        <w:rPr>
          <w:sz w:val="28"/>
          <w:szCs w:val="28"/>
        </w:rPr>
      </w:pPr>
      <w:r w:rsidRPr="00454E7B">
        <w:rPr>
          <w:sz w:val="28"/>
          <w:szCs w:val="28"/>
        </w:rPr>
        <w:t>При работе с реальными данными ситуация с четким разделением об</w:t>
      </w:r>
      <w:r w:rsidRPr="00454E7B">
        <w:rPr>
          <w:sz w:val="28"/>
          <w:szCs w:val="28"/>
        </w:rPr>
        <w:t>ъ</w:t>
      </w:r>
      <w:r w:rsidRPr="00454E7B">
        <w:rPr>
          <w:sz w:val="28"/>
          <w:szCs w:val="28"/>
        </w:rPr>
        <w:t>ектов на кластеры (как в разделе 5.2) является скорее исключением.</w:t>
      </w:r>
    </w:p>
    <w:p w:rsidR="00155EA1" w:rsidRPr="00454E7B" w:rsidRDefault="00155EA1" w:rsidP="00155EA1">
      <w:pPr>
        <w:ind w:firstLine="709"/>
        <w:jc w:val="both"/>
        <w:rPr>
          <w:sz w:val="28"/>
          <w:szCs w:val="28"/>
        </w:rPr>
      </w:pPr>
      <w:r w:rsidRPr="00454E7B">
        <w:rPr>
          <w:sz w:val="28"/>
          <w:szCs w:val="28"/>
        </w:rPr>
        <w:t xml:space="preserve">Поэтому при проведении анализа следует иметь </w:t>
      </w:r>
      <w:proofErr w:type="gramStart"/>
      <w:r w:rsidRPr="00454E7B">
        <w:rPr>
          <w:sz w:val="28"/>
          <w:szCs w:val="28"/>
        </w:rPr>
        <w:t>ввиду</w:t>
      </w:r>
      <w:proofErr w:type="gramEnd"/>
      <w:r w:rsidRPr="00454E7B">
        <w:rPr>
          <w:sz w:val="28"/>
          <w:szCs w:val="28"/>
        </w:rPr>
        <w:t xml:space="preserve"> следующие м</w:t>
      </w:r>
      <w:r w:rsidRPr="00454E7B">
        <w:rPr>
          <w:sz w:val="28"/>
          <w:szCs w:val="28"/>
        </w:rPr>
        <w:t>о</w:t>
      </w:r>
      <w:r w:rsidRPr="00454E7B">
        <w:rPr>
          <w:sz w:val="28"/>
          <w:szCs w:val="28"/>
        </w:rPr>
        <w:t>менты:</w:t>
      </w:r>
    </w:p>
    <w:p w:rsidR="00155EA1" w:rsidRPr="00454E7B" w:rsidRDefault="00155EA1" w:rsidP="00155EA1">
      <w:pPr>
        <w:pStyle w:val="a5"/>
        <w:numPr>
          <w:ilvl w:val="0"/>
          <w:numId w:val="1"/>
        </w:numPr>
        <w:spacing w:after="0"/>
        <w:jc w:val="both"/>
        <w:rPr>
          <w:sz w:val="28"/>
          <w:szCs w:val="28"/>
        </w:rPr>
      </w:pPr>
      <w:r w:rsidRPr="00454E7B">
        <w:rPr>
          <w:sz w:val="28"/>
          <w:szCs w:val="28"/>
        </w:rPr>
        <w:t>Результаты анализа зависят от целей анализа</w:t>
      </w:r>
    </w:p>
    <w:p w:rsidR="00155EA1" w:rsidRPr="00454E7B" w:rsidRDefault="00155EA1" w:rsidP="00155EA1">
      <w:pPr>
        <w:pStyle w:val="a5"/>
        <w:numPr>
          <w:ilvl w:val="0"/>
          <w:numId w:val="1"/>
        </w:numPr>
        <w:spacing w:after="0"/>
        <w:jc w:val="both"/>
        <w:rPr>
          <w:sz w:val="28"/>
          <w:szCs w:val="28"/>
        </w:rPr>
      </w:pPr>
      <w:r w:rsidRPr="00454E7B">
        <w:rPr>
          <w:sz w:val="28"/>
          <w:szCs w:val="28"/>
        </w:rPr>
        <w:t>Различные методы кластеризации при одних и тех же исходных данных могут дать различное распределение объектов по класт</w:t>
      </w:r>
      <w:r w:rsidRPr="00454E7B">
        <w:rPr>
          <w:sz w:val="28"/>
          <w:szCs w:val="28"/>
        </w:rPr>
        <w:t>е</w:t>
      </w:r>
      <w:r w:rsidRPr="00454E7B">
        <w:rPr>
          <w:sz w:val="28"/>
          <w:szCs w:val="28"/>
        </w:rPr>
        <w:t xml:space="preserve">рам. </w:t>
      </w:r>
    </w:p>
    <w:p w:rsidR="00155EA1" w:rsidRPr="00454E7B" w:rsidRDefault="00155EA1" w:rsidP="00155EA1">
      <w:pPr>
        <w:pStyle w:val="a5"/>
        <w:numPr>
          <w:ilvl w:val="0"/>
          <w:numId w:val="1"/>
        </w:numPr>
        <w:spacing w:after="0"/>
        <w:jc w:val="both"/>
        <w:rPr>
          <w:sz w:val="28"/>
          <w:szCs w:val="28"/>
        </w:rPr>
      </w:pPr>
      <w:r w:rsidRPr="00454E7B">
        <w:rPr>
          <w:sz w:val="28"/>
          <w:szCs w:val="28"/>
        </w:rPr>
        <w:t>При хорошем знании предметной области больше доверяйте своим зн</w:t>
      </w:r>
      <w:r w:rsidRPr="00454E7B">
        <w:rPr>
          <w:sz w:val="28"/>
          <w:szCs w:val="28"/>
        </w:rPr>
        <w:t>а</w:t>
      </w:r>
      <w:r w:rsidRPr="00454E7B">
        <w:rPr>
          <w:sz w:val="28"/>
          <w:szCs w:val="28"/>
        </w:rPr>
        <w:t>ниям об объектах обработки или просто здравому смыслу.</w:t>
      </w:r>
    </w:p>
    <w:p w:rsidR="00155EA1" w:rsidRPr="00454E7B" w:rsidRDefault="00155EA1" w:rsidP="00155EA1">
      <w:pPr>
        <w:pStyle w:val="a5"/>
        <w:spacing w:after="0"/>
        <w:ind w:left="570" w:firstLine="0"/>
        <w:jc w:val="both"/>
        <w:rPr>
          <w:sz w:val="28"/>
          <w:szCs w:val="28"/>
        </w:rPr>
      </w:pPr>
      <w:r w:rsidRPr="00454E7B">
        <w:rPr>
          <w:sz w:val="28"/>
          <w:szCs w:val="28"/>
        </w:rPr>
        <w:t>Другими словами – если результаты обработки никак не соответствуют Вашему пониманию предметной области, то тем хуже для этих резул</w:t>
      </w:r>
      <w:r w:rsidRPr="00454E7B">
        <w:rPr>
          <w:sz w:val="28"/>
          <w:szCs w:val="28"/>
        </w:rPr>
        <w:t>ь</w:t>
      </w:r>
      <w:r w:rsidRPr="00454E7B">
        <w:rPr>
          <w:sz w:val="28"/>
          <w:szCs w:val="28"/>
        </w:rPr>
        <w:t>татов.</w:t>
      </w:r>
    </w:p>
    <w:p w:rsidR="00155EA1" w:rsidRPr="00454E7B" w:rsidRDefault="00155EA1" w:rsidP="00155EA1">
      <w:pPr>
        <w:pStyle w:val="a5"/>
        <w:numPr>
          <w:ilvl w:val="0"/>
          <w:numId w:val="1"/>
        </w:numPr>
        <w:spacing w:after="0"/>
        <w:jc w:val="both"/>
        <w:rPr>
          <w:sz w:val="28"/>
          <w:szCs w:val="28"/>
        </w:rPr>
      </w:pPr>
      <w:r w:rsidRPr="00454E7B">
        <w:rPr>
          <w:sz w:val="28"/>
          <w:szCs w:val="28"/>
        </w:rPr>
        <w:t>Человек и его зрительная аналитическая система лучше любой прид</w:t>
      </w:r>
      <w:r w:rsidRPr="00454E7B">
        <w:rPr>
          <w:sz w:val="28"/>
          <w:szCs w:val="28"/>
        </w:rPr>
        <w:t>у</w:t>
      </w:r>
      <w:r w:rsidRPr="00454E7B">
        <w:rPr>
          <w:sz w:val="28"/>
          <w:szCs w:val="28"/>
        </w:rPr>
        <w:t>манной системы анализа. Если Ваши зрительные представления о разд</w:t>
      </w:r>
      <w:r w:rsidRPr="00454E7B">
        <w:rPr>
          <w:sz w:val="28"/>
          <w:szCs w:val="28"/>
        </w:rPr>
        <w:t>е</w:t>
      </w:r>
      <w:r w:rsidRPr="00454E7B">
        <w:rPr>
          <w:sz w:val="28"/>
          <w:szCs w:val="28"/>
        </w:rPr>
        <w:t>лении на кластеры не соответствуют полученным результатам анализа, то тем хуже для результатов.</w:t>
      </w:r>
    </w:p>
    <w:p w:rsidR="00155EA1" w:rsidRPr="00454E7B" w:rsidRDefault="00155EA1" w:rsidP="00155EA1">
      <w:pPr>
        <w:pStyle w:val="a5"/>
        <w:spacing w:after="0"/>
        <w:ind w:left="570" w:firstLine="0"/>
        <w:jc w:val="both"/>
        <w:rPr>
          <w:sz w:val="28"/>
          <w:szCs w:val="28"/>
        </w:rPr>
      </w:pPr>
    </w:p>
    <w:p w:rsidR="00155EA1" w:rsidRPr="00454E7B" w:rsidRDefault="00155EA1" w:rsidP="00155EA1">
      <w:pPr>
        <w:pStyle w:val="a5"/>
        <w:spacing w:after="0"/>
        <w:ind w:left="570" w:firstLine="0"/>
        <w:jc w:val="both"/>
        <w:rPr>
          <w:b/>
          <w:sz w:val="28"/>
          <w:szCs w:val="28"/>
        </w:rPr>
      </w:pPr>
      <w:r w:rsidRPr="00454E7B">
        <w:rPr>
          <w:b/>
          <w:sz w:val="28"/>
          <w:szCs w:val="28"/>
        </w:rPr>
        <w:t>5.5. Методика кластерного анализа</w:t>
      </w:r>
    </w:p>
    <w:p w:rsidR="00155EA1" w:rsidRPr="00454E7B" w:rsidRDefault="00155EA1" w:rsidP="00155EA1">
      <w:pPr>
        <w:ind w:firstLine="570"/>
        <w:jc w:val="both"/>
        <w:rPr>
          <w:sz w:val="28"/>
          <w:szCs w:val="28"/>
        </w:rPr>
      </w:pPr>
      <w:r w:rsidRPr="00454E7B">
        <w:rPr>
          <w:sz w:val="28"/>
          <w:szCs w:val="28"/>
        </w:rPr>
        <w:t>В общем случае кластерный анализ должен состоять из следующих эт</w:t>
      </w:r>
      <w:r w:rsidRPr="00454E7B">
        <w:rPr>
          <w:sz w:val="28"/>
          <w:szCs w:val="28"/>
        </w:rPr>
        <w:t>а</w:t>
      </w:r>
      <w:r w:rsidRPr="00454E7B">
        <w:rPr>
          <w:sz w:val="28"/>
          <w:szCs w:val="28"/>
        </w:rPr>
        <w:t xml:space="preserve">пов. </w:t>
      </w:r>
    </w:p>
    <w:p w:rsidR="00155EA1" w:rsidRPr="00454E7B" w:rsidRDefault="00155EA1" w:rsidP="00155EA1">
      <w:pPr>
        <w:pStyle w:val="a5"/>
        <w:numPr>
          <w:ilvl w:val="0"/>
          <w:numId w:val="2"/>
        </w:numPr>
        <w:spacing w:after="0"/>
        <w:jc w:val="both"/>
        <w:rPr>
          <w:b/>
          <w:i/>
          <w:sz w:val="28"/>
          <w:szCs w:val="28"/>
        </w:rPr>
      </w:pPr>
      <w:r w:rsidRPr="00454E7B">
        <w:rPr>
          <w:b/>
          <w:i/>
          <w:sz w:val="28"/>
          <w:szCs w:val="28"/>
        </w:rPr>
        <w:t>Определение «выбросов» данных</w:t>
      </w:r>
    </w:p>
    <w:p w:rsidR="00155EA1" w:rsidRPr="00454E7B" w:rsidRDefault="00155EA1" w:rsidP="00155EA1">
      <w:pPr>
        <w:pStyle w:val="a5"/>
        <w:spacing w:after="0"/>
        <w:ind w:left="357"/>
        <w:jc w:val="both"/>
        <w:rPr>
          <w:sz w:val="28"/>
          <w:szCs w:val="28"/>
        </w:rPr>
      </w:pPr>
      <w:r w:rsidRPr="00454E7B">
        <w:rPr>
          <w:sz w:val="28"/>
          <w:szCs w:val="28"/>
        </w:rPr>
        <w:t>На рис.6 приведено окно визуализатора для некоторых данных.</w:t>
      </w:r>
    </w:p>
    <w:p w:rsidR="00155EA1" w:rsidRPr="00454E7B" w:rsidRDefault="00155EA1" w:rsidP="00155EA1">
      <w:pPr>
        <w:pStyle w:val="a5"/>
        <w:spacing w:after="0"/>
        <w:ind w:left="927" w:firstLine="0"/>
        <w:jc w:val="both"/>
        <w:rPr>
          <w:sz w:val="28"/>
          <w:szCs w:val="28"/>
        </w:rPr>
      </w:pPr>
    </w:p>
    <w:p w:rsidR="00155EA1" w:rsidRPr="00454E7B" w:rsidRDefault="00155EA1" w:rsidP="00155EA1">
      <w:pPr>
        <w:pStyle w:val="a5"/>
        <w:spacing w:after="0"/>
        <w:ind w:left="927" w:firstLine="0"/>
        <w:jc w:val="both"/>
        <w:rPr>
          <w:sz w:val="28"/>
          <w:szCs w:val="28"/>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378460</wp:posOffset>
            </wp:positionV>
            <wp:extent cx="5943600" cy="4537075"/>
            <wp:effectExtent l="19050" t="0" r="0" b="0"/>
            <wp:wrapTopAndBottom/>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5943600" cy="4537075"/>
                    </a:xfrm>
                    <a:prstGeom prst="rect">
                      <a:avLst/>
                    </a:prstGeom>
                    <a:noFill/>
                    <a:ln w="9525">
                      <a:noFill/>
                      <a:miter lim="800000"/>
                      <a:headEnd/>
                      <a:tailEnd/>
                    </a:ln>
                  </pic:spPr>
                </pic:pic>
              </a:graphicData>
            </a:graphic>
          </wp:anchor>
        </w:drawing>
      </w:r>
    </w:p>
    <w:p w:rsidR="00155EA1" w:rsidRPr="00454E7B" w:rsidRDefault="00155EA1" w:rsidP="00155EA1">
      <w:pPr>
        <w:pStyle w:val="a5"/>
        <w:spacing w:after="0"/>
        <w:ind w:left="927" w:firstLine="0"/>
        <w:jc w:val="center"/>
      </w:pPr>
      <w:r w:rsidRPr="00454E7B">
        <w:t>Рис.6. Результаты кластерного анализа при наличии «выбросов» данных</w:t>
      </w:r>
    </w:p>
    <w:p w:rsidR="00155EA1" w:rsidRPr="00454E7B" w:rsidRDefault="00155EA1" w:rsidP="00155EA1">
      <w:pPr>
        <w:pStyle w:val="a5"/>
        <w:spacing w:after="0"/>
        <w:jc w:val="both"/>
        <w:rPr>
          <w:sz w:val="28"/>
          <w:szCs w:val="28"/>
        </w:rPr>
      </w:pPr>
    </w:p>
    <w:p w:rsidR="00155EA1" w:rsidRPr="00454E7B" w:rsidRDefault="00155EA1" w:rsidP="00155EA1">
      <w:pPr>
        <w:pStyle w:val="a5"/>
        <w:spacing w:after="0"/>
        <w:ind w:firstLine="567"/>
        <w:jc w:val="both"/>
        <w:rPr>
          <w:sz w:val="28"/>
          <w:szCs w:val="28"/>
        </w:rPr>
      </w:pPr>
      <w:r w:rsidRPr="00454E7B">
        <w:rPr>
          <w:sz w:val="28"/>
          <w:szCs w:val="28"/>
        </w:rPr>
        <w:t>Под «выбросами» понимаются данные, резко отличающиеся от осно</w:t>
      </w:r>
      <w:r w:rsidRPr="00454E7B">
        <w:rPr>
          <w:sz w:val="28"/>
          <w:szCs w:val="28"/>
        </w:rPr>
        <w:t>в</w:t>
      </w:r>
      <w:r w:rsidRPr="00454E7B">
        <w:rPr>
          <w:sz w:val="28"/>
          <w:szCs w:val="28"/>
        </w:rPr>
        <w:t>ной группы данных. Конечно, эти данные можно рассматривать и как отдел</w:t>
      </w:r>
      <w:r w:rsidRPr="00454E7B">
        <w:rPr>
          <w:sz w:val="28"/>
          <w:szCs w:val="28"/>
        </w:rPr>
        <w:t>ь</w:t>
      </w:r>
      <w:r w:rsidRPr="00454E7B">
        <w:rPr>
          <w:sz w:val="28"/>
          <w:szCs w:val="28"/>
        </w:rPr>
        <w:t>ные кластеры, состоящие из одного объекта.</w:t>
      </w:r>
    </w:p>
    <w:p w:rsidR="00155EA1" w:rsidRPr="00454E7B" w:rsidRDefault="00155EA1" w:rsidP="00155EA1">
      <w:pPr>
        <w:pStyle w:val="a5"/>
        <w:spacing w:after="0"/>
        <w:ind w:firstLine="567"/>
        <w:jc w:val="both"/>
        <w:rPr>
          <w:sz w:val="28"/>
          <w:szCs w:val="28"/>
        </w:rPr>
      </w:pPr>
      <w:r w:rsidRPr="00454E7B">
        <w:rPr>
          <w:sz w:val="28"/>
          <w:szCs w:val="28"/>
        </w:rPr>
        <w:t>Но наличие выбросов сильно искажает вид основной группы данных и не позволяет оценить ее структуру. Поэтому эти да</w:t>
      </w:r>
      <w:r w:rsidRPr="00454E7B">
        <w:rPr>
          <w:sz w:val="28"/>
          <w:szCs w:val="28"/>
        </w:rPr>
        <w:t>н</w:t>
      </w:r>
      <w:r w:rsidRPr="00454E7B">
        <w:rPr>
          <w:sz w:val="28"/>
          <w:szCs w:val="28"/>
        </w:rPr>
        <w:t>ные лучше исключить из обработки и объяснить о</w:t>
      </w:r>
      <w:r w:rsidRPr="00454E7B">
        <w:rPr>
          <w:sz w:val="28"/>
          <w:szCs w:val="28"/>
        </w:rPr>
        <w:t>т</w:t>
      </w:r>
      <w:r w:rsidRPr="00454E7B">
        <w:rPr>
          <w:sz w:val="28"/>
          <w:szCs w:val="28"/>
        </w:rPr>
        <w:t>дельно.</w:t>
      </w:r>
    </w:p>
    <w:p w:rsidR="00155EA1" w:rsidRPr="00454E7B" w:rsidRDefault="00155EA1" w:rsidP="00155EA1">
      <w:pPr>
        <w:numPr>
          <w:ilvl w:val="0"/>
          <w:numId w:val="2"/>
        </w:numPr>
        <w:jc w:val="both"/>
        <w:rPr>
          <w:b/>
          <w:i/>
          <w:sz w:val="28"/>
          <w:szCs w:val="28"/>
        </w:rPr>
      </w:pPr>
      <w:r w:rsidRPr="00454E7B">
        <w:rPr>
          <w:b/>
          <w:i/>
          <w:sz w:val="28"/>
          <w:szCs w:val="28"/>
        </w:rPr>
        <w:t>Оценка формы кластера</w:t>
      </w:r>
    </w:p>
    <w:p w:rsidR="00155EA1" w:rsidRPr="00454E7B" w:rsidRDefault="00155EA1" w:rsidP="00155EA1">
      <w:pPr>
        <w:ind w:firstLine="708"/>
        <w:jc w:val="both"/>
        <w:rPr>
          <w:sz w:val="28"/>
          <w:szCs w:val="28"/>
        </w:rPr>
      </w:pPr>
      <w:r w:rsidRPr="00454E7B">
        <w:rPr>
          <w:sz w:val="28"/>
          <w:szCs w:val="28"/>
        </w:rPr>
        <w:t>В результате обработки получающиеся кластеры могут иметь самую различную форму.</w:t>
      </w:r>
    </w:p>
    <w:p w:rsidR="00155EA1" w:rsidRPr="00454E7B" w:rsidRDefault="00155EA1" w:rsidP="00155EA1">
      <w:pPr>
        <w:ind w:firstLine="708"/>
        <w:jc w:val="both"/>
        <w:rPr>
          <w:sz w:val="28"/>
          <w:szCs w:val="28"/>
        </w:rPr>
      </w:pPr>
      <w:r w:rsidRPr="00454E7B">
        <w:rPr>
          <w:sz w:val="28"/>
          <w:szCs w:val="28"/>
        </w:rPr>
        <w:t>В качестве примера на рис. 7 приведено визуальное представление некоторых данных с кластером сложной формы.</w:t>
      </w:r>
    </w:p>
    <w:p w:rsidR="00155EA1" w:rsidRPr="00454E7B" w:rsidRDefault="00155EA1" w:rsidP="00155EA1">
      <w:pPr>
        <w:ind w:firstLine="708"/>
        <w:jc w:val="both"/>
        <w:rPr>
          <w:sz w:val="28"/>
          <w:szCs w:val="28"/>
        </w:rPr>
      </w:pPr>
      <w:r w:rsidRPr="00454E7B">
        <w:rPr>
          <w:sz w:val="28"/>
          <w:szCs w:val="28"/>
        </w:rPr>
        <w:lastRenderedPageBreak/>
        <w:t>Однако по интуитивному представлению – кластер это сгусток или скопление объектов, который должен иметь шарообразную форму или, в крайнем случае, форму немного вытянутого эллипсоида.</w:t>
      </w:r>
    </w:p>
    <w:p w:rsidR="00155EA1" w:rsidRPr="00454E7B" w:rsidRDefault="00155EA1" w:rsidP="00155EA1">
      <w:pPr>
        <w:ind w:firstLine="708"/>
        <w:jc w:val="both"/>
        <w:rPr>
          <w:sz w:val="28"/>
          <w:szCs w:val="28"/>
        </w:rPr>
      </w:pPr>
      <w:r w:rsidRPr="00454E7B">
        <w:rPr>
          <w:sz w:val="28"/>
          <w:szCs w:val="28"/>
        </w:rPr>
        <w:t xml:space="preserve">Описанные в литературе (и особенно в </w:t>
      </w:r>
      <w:proofErr w:type="spellStart"/>
      <w:proofErr w:type="gramStart"/>
      <w:r w:rsidRPr="00454E7B">
        <w:rPr>
          <w:sz w:val="28"/>
          <w:szCs w:val="28"/>
        </w:rPr>
        <w:t>интернет-публикациях</w:t>
      </w:r>
      <w:proofErr w:type="spellEnd"/>
      <w:proofErr w:type="gramEnd"/>
      <w:r w:rsidRPr="00454E7B">
        <w:rPr>
          <w:sz w:val="28"/>
          <w:szCs w:val="28"/>
        </w:rPr>
        <w:t>) класт</w:t>
      </w:r>
      <w:r w:rsidRPr="00454E7B">
        <w:rPr>
          <w:sz w:val="28"/>
          <w:szCs w:val="28"/>
        </w:rPr>
        <w:t>е</w:t>
      </w:r>
      <w:r w:rsidRPr="00454E7B">
        <w:rPr>
          <w:sz w:val="28"/>
          <w:szCs w:val="28"/>
        </w:rPr>
        <w:t>ры различных изощренных и причудливых форм никакого отношения к реальным данным не имеют. Это в лучшем случае результаты проверки о</w:t>
      </w:r>
      <w:r w:rsidRPr="00454E7B">
        <w:rPr>
          <w:sz w:val="28"/>
          <w:szCs w:val="28"/>
        </w:rPr>
        <w:t>т</w:t>
      </w:r>
      <w:r w:rsidRPr="00454E7B">
        <w:rPr>
          <w:sz w:val="28"/>
          <w:szCs w:val="28"/>
        </w:rPr>
        <w:t>дельных алгоритмов на некоторых модельных данных.</w:t>
      </w:r>
    </w:p>
    <w:p w:rsidR="00155EA1" w:rsidRPr="00454E7B" w:rsidRDefault="00155EA1" w:rsidP="00155EA1">
      <w:pPr>
        <w:ind w:firstLine="708"/>
        <w:jc w:val="both"/>
        <w:rPr>
          <w:sz w:val="28"/>
          <w:szCs w:val="28"/>
        </w:rPr>
      </w:pPr>
    </w:p>
    <w:p w:rsidR="00155EA1" w:rsidRPr="00454E7B" w:rsidRDefault="00155EA1" w:rsidP="00155EA1">
      <w:pPr>
        <w:ind w:firstLine="708"/>
        <w:jc w:val="center"/>
      </w:pPr>
      <w:r>
        <w:rPr>
          <w:noProof/>
        </w:rPr>
        <w:drawing>
          <wp:anchor distT="0" distB="0" distL="114300" distR="114300" simplePos="0" relativeHeight="251663360" behindDoc="0" locked="0" layoutInCell="1" allowOverlap="1">
            <wp:simplePos x="0" y="0"/>
            <wp:positionH relativeFrom="column">
              <wp:posOffset>1874520</wp:posOffset>
            </wp:positionH>
            <wp:positionV relativeFrom="paragraph">
              <wp:posOffset>19050</wp:posOffset>
            </wp:positionV>
            <wp:extent cx="2436495" cy="2409825"/>
            <wp:effectExtent l="19050" t="0" r="1905" b="0"/>
            <wp:wrapTopAndBottom/>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cstate="print"/>
                    <a:srcRect l="11681" t="15706" r="47316" b="31177"/>
                    <a:stretch>
                      <a:fillRect/>
                    </a:stretch>
                  </pic:blipFill>
                  <pic:spPr bwMode="auto">
                    <a:xfrm>
                      <a:off x="0" y="0"/>
                      <a:ext cx="2436495" cy="2409825"/>
                    </a:xfrm>
                    <a:prstGeom prst="rect">
                      <a:avLst/>
                    </a:prstGeom>
                    <a:noFill/>
                    <a:ln w="9525">
                      <a:noFill/>
                      <a:miter lim="800000"/>
                      <a:headEnd/>
                      <a:tailEnd/>
                    </a:ln>
                  </pic:spPr>
                </pic:pic>
              </a:graphicData>
            </a:graphic>
          </wp:anchor>
        </w:drawing>
      </w:r>
      <w:r w:rsidRPr="00454E7B">
        <w:t>Рис.7. Пример кластера сложной формы.</w:t>
      </w:r>
    </w:p>
    <w:p w:rsidR="00155EA1" w:rsidRPr="00454E7B" w:rsidRDefault="00155EA1" w:rsidP="00155EA1">
      <w:pPr>
        <w:ind w:firstLine="708"/>
        <w:jc w:val="both"/>
        <w:rPr>
          <w:sz w:val="28"/>
          <w:szCs w:val="28"/>
        </w:rPr>
      </w:pPr>
    </w:p>
    <w:p w:rsidR="00155EA1" w:rsidRPr="00454E7B" w:rsidRDefault="00155EA1" w:rsidP="00155EA1">
      <w:pPr>
        <w:ind w:firstLine="708"/>
        <w:jc w:val="both"/>
        <w:rPr>
          <w:sz w:val="28"/>
          <w:szCs w:val="28"/>
        </w:rPr>
      </w:pPr>
      <w:r w:rsidRPr="00454E7B">
        <w:rPr>
          <w:sz w:val="28"/>
          <w:szCs w:val="28"/>
        </w:rPr>
        <w:t>Поэтому, если при анализе получается кластер слишком сложной фо</w:t>
      </w:r>
      <w:r w:rsidRPr="00454E7B">
        <w:rPr>
          <w:sz w:val="28"/>
          <w:szCs w:val="28"/>
        </w:rPr>
        <w:t>р</w:t>
      </w:r>
      <w:r w:rsidRPr="00454E7B">
        <w:rPr>
          <w:sz w:val="28"/>
          <w:szCs w:val="28"/>
        </w:rPr>
        <w:t>мы, то это свидетельствует либо о неправильном выборе параметров объекта для кластеризации, либо о недостатке информации об объекте.</w:t>
      </w:r>
    </w:p>
    <w:p w:rsidR="00155EA1" w:rsidRPr="00454E7B" w:rsidRDefault="00155EA1" w:rsidP="00155EA1">
      <w:pPr>
        <w:ind w:firstLine="708"/>
        <w:jc w:val="both"/>
        <w:rPr>
          <w:sz w:val="28"/>
          <w:szCs w:val="28"/>
        </w:rPr>
      </w:pPr>
      <w:r w:rsidRPr="00454E7B">
        <w:rPr>
          <w:sz w:val="28"/>
          <w:szCs w:val="28"/>
        </w:rPr>
        <w:t>В примере на рис.7 достаточно информацию об объекте дополнить третьим параметром и произвести трехмерную кластеризацию, то изначал</w:t>
      </w:r>
      <w:r w:rsidRPr="00454E7B">
        <w:rPr>
          <w:sz w:val="28"/>
          <w:szCs w:val="28"/>
        </w:rPr>
        <w:t>ь</w:t>
      </w:r>
      <w:r w:rsidRPr="00454E7B">
        <w:rPr>
          <w:sz w:val="28"/>
          <w:szCs w:val="28"/>
        </w:rPr>
        <w:t>ный кластер сложной формы распадается на два кластера более простой формы – рис.8.</w:t>
      </w:r>
    </w:p>
    <w:p w:rsidR="00155EA1" w:rsidRPr="00454E7B" w:rsidRDefault="00155EA1" w:rsidP="00155EA1">
      <w:pPr>
        <w:pStyle w:val="a5"/>
        <w:spacing w:after="0"/>
        <w:ind w:firstLine="567"/>
        <w:jc w:val="center"/>
      </w:pPr>
      <w:r>
        <w:rPr>
          <w:noProof/>
        </w:rPr>
        <w:drawing>
          <wp:anchor distT="0" distB="0" distL="114300" distR="114300" simplePos="0" relativeHeight="251664384" behindDoc="0" locked="0" layoutInCell="1" allowOverlap="1">
            <wp:simplePos x="0" y="0"/>
            <wp:positionH relativeFrom="column">
              <wp:posOffset>1084580</wp:posOffset>
            </wp:positionH>
            <wp:positionV relativeFrom="paragraph">
              <wp:posOffset>107950</wp:posOffset>
            </wp:positionV>
            <wp:extent cx="3305175" cy="2669540"/>
            <wp:effectExtent l="19050" t="0" r="9525" b="0"/>
            <wp:wrapTopAndBottom/>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cstate="print"/>
                    <a:srcRect l="4732" t="13782" r="39656" b="27354"/>
                    <a:stretch>
                      <a:fillRect/>
                    </a:stretch>
                  </pic:blipFill>
                  <pic:spPr bwMode="auto">
                    <a:xfrm>
                      <a:off x="0" y="0"/>
                      <a:ext cx="3305175" cy="2669540"/>
                    </a:xfrm>
                    <a:prstGeom prst="rect">
                      <a:avLst/>
                    </a:prstGeom>
                    <a:noFill/>
                    <a:ln w="9525">
                      <a:noFill/>
                      <a:miter lim="800000"/>
                      <a:headEnd/>
                      <a:tailEnd/>
                    </a:ln>
                  </pic:spPr>
                </pic:pic>
              </a:graphicData>
            </a:graphic>
          </wp:anchor>
        </w:drawing>
      </w:r>
      <w:r w:rsidRPr="00454E7B">
        <w:t>Рис.8. Распад кластера сложной форму на более простые кластеры при введении дополнительной информации об объектах.</w:t>
      </w:r>
    </w:p>
    <w:p w:rsidR="00155EA1" w:rsidRPr="00454E7B" w:rsidRDefault="00155EA1" w:rsidP="00155EA1">
      <w:pPr>
        <w:pStyle w:val="a5"/>
        <w:spacing w:after="0"/>
        <w:ind w:firstLine="567"/>
        <w:jc w:val="both"/>
        <w:rPr>
          <w:sz w:val="28"/>
          <w:szCs w:val="28"/>
        </w:rPr>
      </w:pPr>
    </w:p>
    <w:p w:rsidR="00155EA1" w:rsidRPr="00454E7B" w:rsidRDefault="00155EA1" w:rsidP="00155EA1">
      <w:pPr>
        <w:pStyle w:val="a5"/>
        <w:numPr>
          <w:ilvl w:val="0"/>
          <w:numId w:val="2"/>
        </w:numPr>
        <w:spacing w:after="0"/>
        <w:jc w:val="both"/>
        <w:rPr>
          <w:b/>
          <w:i/>
          <w:sz w:val="28"/>
          <w:szCs w:val="28"/>
        </w:rPr>
      </w:pPr>
      <w:r w:rsidRPr="00454E7B">
        <w:rPr>
          <w:b/>
          <w:i/>
          <w:sz w:val="28"/>
          <w:szCs w:val="28"/>
        </w:rPr>
        <w:lastRenderedPageBreak/>
        <w:t>Определение уровня кластеризации</w:t>
      </w:r>
    </w:p>
    <w:p w:rsidR="00155EA1" w:rsidRPr="00454E7B" w:rsidRDefault="00155EA1" w:rsidP="00155EA1">
      <w:pPr>
        <w:pStyle w:val="a5"/>
        <w:spacing w:after="0"/>
        <w:ind w:firstLine="567"/>
        <w:jc w:val="both"/>
        <w:rPr>
          <w:sz w:val="28"/>
          <w:szCs w:val="28"/>
        </w:rPr>
      </w:pPr>
      <w:r w:rsidRPr="00454E7B">
        <w:rPr>
          <w:sz w:val="28"/>
          <w:szCs w:val="28"/>
        </w:rPr>
        <w:t>Особенностью разработанного метода кластеризации является возмо</w:t>
      </w:r>
      <w:r w:rsidRPr="00454E7B">
        <w:rPr>
          <w:sz w:val="28"/>
          <w:szCs w:val="28"/>
        </w:rPr>
        <w:t>ж</w:t>
      </w:r>
      <w:r w:rsidRPr="00454E7B">
        <w:rPr>
          <w:sz w:val="28"/>
          <w:szCs w:val="28"/>
        </w:rPr>
        <w:t xml:space="preserve">ность задания желательного количества кластеров. Если обратиться </w:t>
      </w:r>
      <w:proofErr w:type="gramStart"/>
      <w:r w:rsidRPr="00454E7B">
        <w:rPr>
          <w:sz w:val="28"/>
          <w:szCs w:val="28"/>
        </w:rPr>
        <w:t>к</w:t>
      </w:r>
      <w:proofErr w:type="gramEnd"/>
      <w:r w:rsidRPr="00454E7B">
        <w:rPr>
          <w:sz w:val="28"/>
          <w:szCs w:val="28"/>
        </w:rPr>
        <w:t xml:space="preserve"> рис.5.8, то для приведенных на нем данных наиболее естественным является разби</w:t>
      </w:r>
      <w:r w:rsidRPr="00454E7B">
        <w:rPr>
          <w:sz w:val="28"/>
          <w:szCs w:val="28"/>
        </w:rPr>
        <w:t>е</w:t>
      </w:r>
      <w:r w:rsidRPr="00454E7B">
        <w:rPr>
          <w:sz w:val="28"/>
          <w:szCs w:val="28"/>
        </w:rPr>
        <w:t>ние объектов на три кластера.</w:t>
      </w:r>
    </w:p>
    <w:p w:rsidR="00155EA1" w:rsidRPr="00454E7B" w:rsidRDefault="00155EA1" w:rsidP="00155EA1">
      <w:pPr>
        <w:pStyle w:val="a5"/>
        <w:spacing w:after="0"/>
        <w:ind w:firstLine="567"/>
        <w:jc w:val="both"/>
        <w:rPr>
          <w:sz w:val="28"/>
          <w:szCs w:val="28"/>
        </w:rPr>
      </w:pPr>
      <w:r w:rsidRPr="00454E7B">
        <w:rPr>
          <w:sz w:val="28"/>
          <w:szCs w:val="28"/>
        </w:rPr>
        <w:t>Если же для этих данных задать количество кластеров равное шести, то получим следующее визуальное представление – рис.9.</w:t>
      </w:r>
    </w:p>
    <w:p w:rsidR="00155EA1" w:rsidRPr="00454E7B" w:rsidRDefault="00155EA1" w:rsidP="00155EA1">
      <w:pPr>
        <w:pStyle w:val="a5"/>
        <w:spacing w:after="0"/>
        <w:ind w:firstLine="567"/>
        <w:jc w:val="both"/>
        <w:rPr>
          <w:sz w:val="28"/>
          <w:szCs w:val="28"/>
        </w:rPr>
      </w:pPr>
      <w:r>
        <w:rPr>
          <w:noProof/>
        </w:rPr>
        <w:drawing>
          <wp:anchor distT="0" distB="0" distL="114300" distR="114300" simplePos="0" relativeHeight="251665408" behindDoc="0" locked="0" layoutInCell="1" allowOverlap="1">
            <wp:simplePos x="0" y="0"/>
            <wp:positionH relativeFrom="column">
              <wp:posOffset>1541780</wp:posOffset>
            </wp:positionH>
            <wp:positionV relativeFrom="paragraph">
              <wp:posOffset>208280</wp:posOffset>
            </wp:positionV>
            <wp:extent cx="3128010" cy="2743200"/>
            <wp:effectExtent l="19050" t="0" r="0" b="0"/>
            <wp:wrapTopAndBottom/>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srcRect l="6219" t="11415" r="41144" b="28120"/>
                    <a:stretch>
                      <a:fillRect/>
                    </a:stretch>
                  </pic:blipFill>
                  <pic:spPr bwMode="auto">
                    <a:xfrm>
                      <a:off x="0" y="0"/>
                      <a:ext cx="3128010" cy="2743200"/>
                    </a:xfrm>
                    <a:prstGeom prst="rect">
                      <a:avLst/>
                    </a:prstGeom>
                    <a:noFill/>
                    <a:ln w="9525">
                      <a:noFill/>
                      <a:miter lim="800000"/>
                      <a:headEnd/>
                      <a:tailEnd/>
                    </a:ln>
                  </pic:spPr>
                </pic:pic>
              </a:graphicData>
            </a:graphic>
          </wp:anchor>
        </w:drawing>
      </w:r>
    </w:p>
    <w:p w:rsidR="00155EA1" w:rsidRPr="00454E7B" w:rsidRDefault="00155EA1" w:rsidP="00155EA1">
      <w:pPr>
        <w:pStyle w:val="a5"/>
        <w:spacing w:after="0"/>
        <w:ind w:firstLine="567"/>
        <w:jc w:val="center"/>
      </w:pPr>
      <w:r w:rsidRPr="00454E7B">
        <w:t>Рис.9. Разбиение объектов на шесть кластеров.</w:t>
      </w:r>
    </w:p>
    <w:p w:rsidR="00155EA1" w:rsidRPr="00454E7B" w:rsidRDefault="00155EA1" w:rsidP="00155EA1">
      <w:pPr>
        <w:pStyle w:val="a5"/>
        <w:spacing w:after="0"/>
        <w:jc w:val="both"/>
        <w:rPr>
          <w:sz w:val="28"/>
          <w:szCs w:val="28"/>
        </w:rPr>
      </w:pPr>
      <w:r w:rsidRPr="00454E7B">
        <w:rPr>
          <w:sz w:val="28"/>
          <w:szCs w:val="28"/>
        </w:rPr>
        <w:tab/>
      </w:r>
    </w:p>
    <w:p w:rsidR="00155EA1" w:rsidRPr="00454E7B" w:rsidRDefault="00155EA1" w:rsidP="00155EA1">
      <w:pPr>
        <w:pStyle w:val="a5"/>
        <w:spacing w:after="0"/>
        <w:jc w:val="both"/>
        <w:rPr>
          <w:sz w:val="28"/>
          <w:szCs w:val="28"/>
        </w:rPr>
      </w:pPr>
      <w:r w:rsidRPr="00454E7B">
        <w:rPr>
          <w:sz w:val="28"/>
          <w:szCs w:val="28"/>
        </w:rPr>
        <w:tab/>
      </w:r>
      <w:proofErr w:type="gramStart"/>
      <w:r w:rsidRPr="00454E7B">
        <w:rPr>
          <w:sz w:val="28"/>
          <w:szCs w:val="28"/>
        </w:rPr>
        <w:t>Разумеется</w:t>
      </w:r>
      <w:proofErr w:type="gramEnd"/>
      <w:r w:rsidRPr="00454E7B">
        <w:rPr>
          <w:sz w:val="28"/>
          <w:szCs w:val="28"/>
        </w:rPr>
        <w:t xml:space="preserve"> и то, что более детальная кластеризация определяется в первую очередь целями анализа. Но основываясь на визуальном </w:t>
      </w:r>
      <w:proofErr w:type="gramStart"/>
      <w:r w:rsidRPr="00454E7B">
        <w:rPr>
          <w:sz w:val="28"/>
          <w:szCs w:val="28"/>
        </w:rPr>
        <w:t>представл</w:t>
      </w:r>
      <w:r w:rsidRPr="00454E7B">
        <w:rPr>
          <w:sz w:val="28"/>
          <w:szCs w:val="28"/>
        </w:rPr>
        <w:t>е</w:t>
      </w:r>
      <w:r w:rsidRPr="00454E7B">
        <w:rPr>
          <w:sz w:val="28"/>
          <w:szCs w:val="28"/>
        </w:rPr>
        <w:t>нии</w:t>
      </w:r>
      <w:proofErr w:type="gramEnd"/>
      <w:r w:rsidRPr="00454E7B">
        <w:rPr>
          <w:sz w:val="28"/>
          <w:szCs w:val="28"/>
        </w:rPr>
        <w:t xml:space="preserve"> эта детализация представляется избыточной.</w:t>
      </w:r>
    </w:p>
    <w:p w:rsidR="00155EA1" w:rsidRPr="00454E7B" w:rsidRDefault="00155EA1" w:rsidP="00155EA1">
      <w:pPr>
        <w:pStyle w:val="a5"/>
        <w:spacing w:after="0"/>
        <w:jc w:val="both"/>
        <w:rPr>
          <w:sz w:val="28"/>
          <w:szCs w:val="28"/>
        </w:rPr>
      </w:pPr>
      <w:r w:rsidRPr="00454E7B">
        <w:rPr>
          <w:sz w:val="28"/>
          <w:szCs w:val="28"/>
        </w:rPr>
        <w:t xml:space="preserve">  </w:t>
      </w:r>
      <w:r w:rsidRPr="00454E7B">
        <w:rPr>
          <w:sz w:val="28"/>
          <w:szCs w:val="28"/>
        </w:rPr>
        <w:tab/>
        <w:t>Возможна и обратная ситуация. На рис.10 приводится визуализация разбиения объектов на восемь кластеров. Тем не менее, визуальный просмотр показывает, что этого количества недостаточно, поскольку группа синих объектов должна быть явно разделена на более мелкие группы</w:t>
      </w:r>
    </w:p>
    <w:p w:rsidR="00155EA1" w:rsidRPr="00454E7B" w:rsidRDefault="00155EA1" w:rsidP="00155EA1">
      <w:pPr>
        <w:jc w:val="both"/>
        <w:rPr>
          <w:sz w:val="28"/>
          <w:szCs w:val="28"/>
        </w:rPr>
      </w:pPr>
    </w:p>
    <w:p w:rsidR="00155EA1" w:rsidRPr="00454E7B" w:rsidRDefault="00155EA1" w:rsidP="00155EA1">
      <w:pPr>
        <w:jc w:val="center"/>
      </w:pPr>
      <w:r>
        <w:rPr>
          <w:noProof/>
        </w:rPr>
        <w:lastRenderedPageBreak/>
        <w:drawing>
          <wp:anchor distT="0" distB="0" distL="114300" distR="114300" simplePos="0" relativeHeight="251666432" behindDoc="0" locked="0" layoutInCell="1" allowOverlap="1">
            <wp:simplePos x="0" y="0"/>
            <wp:positionH relativeFrom="column">
              <wp:posOffset>1303020</wp:posOffset>
            </wp:positionH>
            <wp:positionV relativeFrom="paragraph">
              <wp:posOffset>151130</wp:posOffset>
            </wp:positionV>
            <wp:extent cx="3302000" cy="2654300"/>
            <wp:effectExtent l="1905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l="2913" t="11946" r="41528" b="29495"/>
                    <a:stretch>
                      <a:fillRect/>
                    </a:stretch>
                  </pic:blipFill>
                  <pic:spPr bwMode="auto">
                    <a:xfrm>
                      <a:off x="0" y="0"/>
                      <a:ext cx="3302000" cy="2654300"/>
                    </a:xfrm>
                    <a:prstGeom prst="rect">
                      <a:avLst/>
                    </a:prstGeom>
                    <a:noFill/>
                    <a:ln w="9525">
                      <a:noFill/>
                      <a:miter lim="800000"/>
                      <a:headEnd/>
                      <a:tailEnd/>
                    </a:ln>
                  </pic:spPr>
                </pic:pic>
              </a:graphicData>
            </a:graphic>
          </wp:anchor>
        </w:drawing>
      </w:r>
      <w:r w:rsidRPr="00454E7B">
        <w:t>Рис.10. Недостаточный  уровень кластеризации.</w:t>
      </w:r>
    </w:p>
    <w:p w:rsidR="00155EA1" w:rsidRPr="00454E7B" w:rsidRDefault="00155EA1" w:rsidP="00155EA1">
      <w:pPr>
        <w:jc w:val="both"/>
        <w:rPr>
          <w:sz w:val="28"/>
          <w:szCs w:val="28"/>
        </w:rPr>
      </w:pPr>
    </w:p>
    <w:p w:rsidR="00155EA1" w:rsidRPr="00454E7B" w:rsidRDefault="00155EA1" w:rsidP="00155EA1">
      <w:pPr>
        <w:ind w:firstLine="708"/>
        <w:jc w:val="both"/>
        <w:rPr>
          <w:b/>
          <w:i/>
          <w:sz w:val="28"/>
          <w:szCs w:val="28"/>
        </w:rPr>
      </w:pPr>
      <w:r w:rsidRPr="00454E7B">
        <w:rPr>
          <w:b/>
          <w:i/>
          <w:sz w:val="28"/>
          <w:szCs w:val="28"/>
        </w:rPr>
        <w:t>4. Работа с многомерными данными</w:t>
      </w:r>
    </w:p>
    <w:p w:rsidR="00155EA1" w:rsidRPr="00454E7B" w:rsidRDefault="00155EA1" w:rsidP="00155EA1">
      <w:pPr>
        <w:ind w:firstLine="708"/>
        <w:jc w:val="both"/>
        <w:rPr>
          <w:sz w:val="28"/>
          <w:szCs w:val="28"/>
        </w:rPr>
      </w:pPr>
      <w:r w:rsidRPr="00454E7B">
        <w:rPr>
          <w:sz w:val="28"/>
          <w:szCs w:val="28"/>
        </w:rPr>
        <w:t xml:space="preserve">Реальные </w:t>
      </w:r>
      <w:proofErr w:type="gramStart"/>
      <w:r w:rsidRPr="00454E7B">
        <w:rPr>
          <w:sz w:val="28"/>
          <w:szCs w:val="28"/>
        </w:rPr>
        <w:t>данные</w:t>
      </w:r>
      <w:proofErr w:type="gramEnd"/>
      <w:r w:rsidRPr="00454E7B">
        <w:rPr>
          <w:sz w:val="28"/>
          <w:szCs w:val="28"/>
        </w:rPr>
        <w:t xml:space="preserve"> как правило имеют размерность большую трех.  Возможности же зрительного восприятия человека (как, впрочем, и компьютерных систем) </w:t>
      </w:r>
      <w:r w:rsidRPr="00454E7B">
        <w:rPr>
          <w:sz w:val="28"/>
          <w:szCs w:val="28"/>
        </w:rPr>
        <w:t>о</w:t>
      </w:r>
      <w:r w:rsidRPr="00454E7B">
        <w:rPr>
          <w:sz w:val="28"/>
          <w:szCs w:val="28"/>
        </w:rPr>
        <w:t xml:space="preserve">граничены тремя измерения. </w:t>
      </w:r>
    </w:p>
    <w:p w:rsidR="00155EA1" w:rsidRPr="00454E7B" w:rsidRDefault="00155EA1" w:rsidP="00155EA1">
      <w:pPr>
        <w:ind w:firstLine="708"/>
        <w:jc w:val="both"/>
        <w:rPr>
          <w:sz w:val="28"/>
          <w:szCs w:val="28"/>
        </w:rPr>
      </w:pPr>
      <w:r w:rsidRPr="00454E7B">
        <w:rPr>
          <w:sz w:val="28"/>
          <w:szCs w:val="28"/>
        </w:rPr>
        <w:t>Однако и в этом случае возможна достаточно полноценная визуализ</w:t>
      </w:r>
      <w:r w:rsidRPr="00454E7B">
        <w:rPr>
          <w:sz w:val="28"/>
          <w:szCs w:val="28"/>
        </w:rPr>
        <w:t>а</w:t>
      </w:r>
      <w:r w:rsidRPr="00454E7B">
        <w:rPr>
          <w:sz w:val="28"/>
          <w:szCs w:val="28"/>
        </w:rPr>
        <w:t>ция со всеми ее преимуществами. Одним из вариантов является вывод о</w:t>
      </w:r>
      <w:r w:rsidRPr="00454E7B">
        <w:rPr>
          <w:sz w:val="28"/>
          <w:szCs w:val="28"/>
        </w:rPr>
        <w:t>т</w:t>
      </w:r>
      <w:r w:rsidRPr="00454E7B">
        <w:rPr>
          <w:sz w:val="28"/>
          <w:szCs w:val="28"/>
        </w:rPr>
        <w:t>дельных трехмерных проекций многомерного изображения.</w:t>
      </w:r>
    </w:p>
    <w:p w:rsidR="00155EA1" w:rsidRPr="00454E7B" w:rsidRDefault="00155EA1" w:rsidP="00155EA1">
      <w:pPr>
        <w:ind w:firstLine="708"/>
        <w:jc w:val="both"/>
        <w:rPr>
          <w:sz w:val="28"/>
          <w:szCs w:val="28"/>
        </w:rPr>
      </w:pPr>
      <w:r w:rsidRPr="00454E7B">
        <w:rPr>
          <w:sz w:val="28"/>
          <w:szCs w:val="28"/>
        </w:rPr>
        <w:t>В качестве примера на рис.11-12 приведены различные трехмерные проекции одного и того же множества объектов с одинаковым разбиением на кластеры.</w:t>
      </w:r>
    </w:p>
    <w:p w:rsidR="00155EA1" w:rsidRPr="00454E7B" w:rsidRDefault="00155EA1" w:rsidP="00155EA1">
      <w:pPr>
        <w:ind w:firstLine="708"/>
        <w:jc w:val="center"/>
      </w:pPr>
      <w:r>
        <w:rPr>
          <w:noProof/>
        </w:rPr>
        <w:drawing>
          <wp:anchor distT="0" distB="0" distL="114300" distR="114300" simplePos="0" relativeHeight="251667456" behindDoc="0" locked="0" layoutInCell="1" allowOverlap="1">
            <wp:simplePos x="0" y="0"/>
            <wp:positionH relativeFrom="column">
              <wp:posOffset>1531620</wp:posOffset>
            </wp:positionH>
            <wp:positionV relativeFrom="paragraph">
              <wp:posOffset>130810</wp:posOffset>
            </wp:positionV>
            <wp:extent cx="3086100" cy="2870200"/>
            <wp:effectExtent l="1905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l="4834" t="9428" r="43237" b="27255"/>
                    <a:stretch>
                      <a:fillRect/>
                    </a:stretch>
                  </pic:blipFill>
                  <pic:spPr bwMode="auto">
                    <a:xfrm>
                      <a:off x="0" y="0"/>
                      <a:ext cx="3086100" cy="2870200"/>
                    </a:xfrm>
                    <a:prstGeom prst="rect">
                      <a:avLst/>
                    </a:prstGeom>
                    <a:noFill/>
                    <a:ln w="9525">
                      <a:noFill/>
                      <a:miter lim="800000"/>
                      <a:headEnd/>
                      <a:tailEnd/>
                    </a:ln>
                  </pic:spPr>
                </pic:pic>
              </a:graphicData>
            </a:graphic>
          </wp:anchor>
        </w:drawing>
      </w:r>
      <w:r w:rsidRPr="00454E7B">
        <w:t>Рис.11. Проекция четырехмерного множества объектов в координатах X1-X2-X3.</w:t>
      </w:r>
    </w:p>
    <w:p w:rsidR="00155EA1" w:rsidRPr="00454E7B" w:rsidRDefault="00155EA1" w:rsidP="00155EA1">
      <w:pPr>
        <w:ind w:firstLine="708"/>
        <w:jc w:val="both"/>
        <w:rPr>
          <w:sz w:val="28"/>
          <w:szCs w:val="28"/>
        </w:rPr>
      </w:pPr>
    </w:p>
    <w:p w:rsidR="00155EA1" w:rsidRPr="00454E7B" w:rsidRDefault="00155EA1" w:rsidP="00155EA1">
      <w:pPr>
        <w:ind w:firstLine="708"/>
        <w:jc w:val="both"/>
        <w:rPr>
          <w:sz w:val="28"/>
          <w:szCs w:val="28"/>
        </w:rPr>
      </w:pPr>
      <w:r w:rsidRPr="00454E7B">
        <w:rPr>
          <w:sz w:val="28"/>
          <w:szCs w:val="28"/>
        </w:rPr>
        <w:t>На рис.11 приведена проекция четырехмерно множества объектов в координатах X1-X2-X3. Использование данной проекции не позволяет ник</w:t>
      </w:r>
      <w:r w:rsidRPr="00454E7B">
        <w:rPr>
          <w:sz w:val="28"/>
          <w:szCs w:val="28"/>
        </w:rPr>
        <w:t>а</w:t>
      </w:r>
      <w:r w:rsidRPr="00454E7B">
        <w:rPr>
          <w:sz w:val="28"/>
          <w:szCs w:val="28"/>
        </w:rPr>
        <w:t>кими вращениями  визуально разделить полученные кластеры.</w:t>
      </w:r>
    </w:p>
    <w:p w:rsidR="00155EA1" w:rsidRPr="00454E7B" w:rsidRDefault="00155EA1" w:rsidP="00155EA1">
      <w:pPr>
        <w:ind w:firstLine="708"/>
        <w:jc w:val="both"/>
        <w:rPr>
          <w:sz w:val="28"/>
          <w:szCs w:val="28"/>
        </w:rPr>
      </w:pPr>
      <w:r w:rsidRPr="00454E7B">
        <w:rPr>
          <w:sz w:val="28"/>
          <w:szCs w:val="28"/>
        </w:rPr>
        <w:lastRenderedPageBreak/>
        <w:t xml:space="preserve">На рис.12 </w:t>
      </w:r>
      <w:proofErr w:type="gramStart"/>
      <w:r w:rsidRPr="00454E7B">
        <w:rPr>
          <w:sz w:val="28"/>
          <w:szCs w:val="28"/>
        </w:rPr>
        <w:t>приведено то</w:t>
      </w:r>
      <w:proofErr w:type="gramEnd"/>
      <w:r w:rsidRPr="00454E7B">
        <w:rPr>
          <w:sz w:val="28"/>
          <w:szCs w:val="28"/>
        </w:rPr>
        <w:t xml:space="preserve"> же множество, но в проекции X2-X3-X4. На данной проекции удается подобрать такие углы поворота, при которых во</w:t>
      </w:r>
      <w:r w:rsidRPr="00454E7B">
        <w:rPr>
          <w:sz w:val="28"/>
          <w:szCs w:val="28"/>
        </w:rPr>
        <w:t>з</w:t>
      </w:r>
      <w:r w:rsidRPr="00454E7B">
        <w:rPr>
          <w:sz w:val="28"/>
          <w:szCs w:val="28"/>
        </w:rPr>
        <w:t>можно визуальное разделение кластеров.</w:t>
      </w:r>
    </w:p>
    <w:p w:rsidR="00155EA1" w:rsidRPr="00454E7B" w:rsidRDefault="00155EA1" w:rsidP="00155EA1">
      <w:pPr>
        <w:ind w:firstLine="708"/>
        <w:jc w:val="both"/>
      </w:pPr>
      <w:r>
        <w:rPr>
          <w:noProof/>
        </w:rPr>
        <w:drawing>
          <wp:anchor distT="0" distB="0" distL="114300" distR="114300" simplePos="0" relativeHeight="251668480" behindDoc="0" locked="0" layoutInCell="1" allowOverlap="1">
            <wp:simplePos x="0" y="0"/>
            <wp:positionH relativeFrom="column">
              <wp:posOffset>1417320</wp:posOffset>
            </wp:positionH>
            <wp:positionV relativeFrom="paragraph">
              <wp:posOffset>66675</wp:posOffset>
            </wp:positionV>
            <wp:extent cx="3429000" cy="2971800"/>
            <wp:effectExtent l="1905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l="2699" t="7750" r="39604" b="26695"/>
                    <a:stretch>
                      <a:fillRect/>
                    </a:stretch>
                  </pic:blipFill>
                  <pic:spPr bwMode="auto">
                    <a:xfrm>
                      <a:off x="0" y="0"/>
                      <a:ext cx="3429000" cy="2971800"/>
                    </a:xfrm>
                    <a:prstGeom prst="rect">
                      <a:avLst/>
                    </a:prstGeom>
                    <a:noFill/>
                    <a:ln w="9525">
                      <a:noFill/>
                      <a:miter lim="800000"/>
                      <a:headEnd/>
                      <a:tailEnd/>
                    </a:ln>
                  </pic:spPr>
                </pic:pic>
              </a:graphicData>
            </a:graphic>
          </wp:anchor>
        </w:drawing>
      </w:r>
      <w:r w:rsidRPr="00454E7B">
        <w:t>Рис.12. Проекция четырехмерного множества объектов в координатах X2-X3-X4.</w:t>
      </w:r>
    </w:p>
    <w:p w:rsidR="00155EA1" w:rsidRPr="00454E7B" w:rsidRDefault="00155EA1" w:rsidP="00155EA1">
      <w:pPr>
        <w:ind w:firstLine="708"/>
        <w:jc w:val="both"/>
        <w:rPr>
          <w:sz w:val="28"/>
          <w:szCs w:val="28"/>
        </w:rPr>
      </w:pPr>
    </w:p>
    <w:p w:rsidR="00155EA1" w:rsidRPr="00454E7B" w:rsidRDefault="00155EA1" w:rsidP="00155EA1">
      <w:pPr>
        <w:ind w:firstLine="708"/>
        <w:jc w:val="both"/>
        <w:rPr>
          <w:b/>
          <w:sz w:val="28"/>
          <w:szCs w:val="28"/>
        </w:rPr>
      </w:pPr>
      <w:r w:rsidRPr="00454E7B">
        <w:rPr>
          <w:b/>
          <w:sz w:val="28"/>
          <w:szCs w:val="28"/>
        </w:rPr>
        <w:t>5.6. Пример</w:t>
      </w:r>
    </w:p>
    <w:p w:rsidR="00155EA1" w:rsidRPr="00454E7B" w:rsidRDefault="00155EA1" w:rsidP="00155EA1">
      <w:pPr>
        <w:ind w:firstLine="708"/>
        <w:jc w:val="both"/>
        <w:rPr>
          <w:sz w:val="28"/>
          <w:szCs w:val="28"/>
        </w:rPr>
      </w:pPr>
      <w:r w:rsidRPr="00454E7B">
        <w:rPr>
          <w:sz w:val="28"/>
          <w:szCs w:val="28"/>
        </w:rPr>
        <w:t>В качестве примера рассмотрим обработку данных о производстве с/</w:t>
      </w:r>
      <w:proofErr w:type="spellStart"/>
      <w:r w:rsidRPr="00454E7B">
        <w:rPr>
          <w:sz w:val="28"/>
          <w:szCs w:val="28"/>
        </w:rPr>
        <w:t>х</w:t>
      </w:r>
      <w:proofErr w:type="spellEnd"/>
      <w:r w:rsidRPr="00454E7B">
        <w:rPr>
          <w:sz w:val="28"/>
          <w:szCs w:val="28"/>
        </w:rPr>
        <w:t xml:space="preserve"> продукции в различных регионах РФ. Согласно заданию кластеризация должна быть произведена по четырем показателям:</w:t>
      </w:r>
    </w:p>
    <w:p w:rsidR="00155EA1" w:rsidRPr="00454E7B" w:rsidRDefault="00155EA1" w:rsidP="00155EA1">
      <w:pPr>
        <w:ind w:firstLine="708"/>
        <w:jc w:val="both"/>
        <w:rPr>
          <w:sz w:val="28"/>
          <w:szCs w:val="28"/>
        </w:rPr>
      </w:pPr>
      <w:r w:rsidRPr="00454E7B">
        <w:rPr>
          <w:sz w:val="28"/>
          <w:szCs w:val="28"/>
        </w:rPr>
        <w:t>- производство скота и птицы;</w:t>
      </w:r>
    </w:p>
    <w:p w:rsidR="00155EA1" w:rsidRPr="00454E7B" w:rsidRDefault="00155EA1" w:rsidP="00155EA1">
      <w:pPr>
        <w:ind w:firstLine="708"/>
        <w:jc w:val="both"/>
        <w:rPr>
          <w:sz w:val="28"/>
          <w:szCs w:val="28"/>
        </w:rPr>
      </w:pPr>
      <w:r w:rsidRPr="00454E7B">
        <w:rPr>
          <w:sz w:val="28"/>
          <w:szCs w:val="28"/>
        </w:rPr>
        <w:t>- производство молока;</w:t>
      </w:r>
    </w:p>
    <w:p w:rsidR="00155EA1" w:rsidRPr="00454E7B" w:rsidRDefault="00155EA1" w:rsidP="00155EA1">
      <w:pPr>
        <w:ind w:firstLine="708"/>
        <w:jc w:val="both"/>
        <w:rPr>
          <w:sz w:val="28"/>
          <w:szCs w:val="28"/>
        </w:rPr>
      </w:pPr>
      <w:r w:rsidRPr="00454E7B">
        <w:rPr>
          <w:sz w:val="28"/>
          <w:szCs w:val="28"/>
        </w:rPr>
        <w:t>- производство яиц;</w:t>
      </w:r>
    </w:p>
    <w:p w:rsidR="00155EA1" w:rsidRPr="00454E7B" w:rsidRDefault="00155EA1" w:rsidP="00155EA1">
      <w:pPr>
        <w:ind w:firstLine="708"/>
        <w:jc w:val="both"/>
        <w:rPr>
          <w:sz w:val="28"/>
          <w:szCs w:val="28"/>
        </w:rPr>
      </w:pPr>
      <w:r w:rsidRPr="00454E7B">
        <w:rPr>
          <w:sz w:val="28"/>
          <w:szCs w:val="28"/>
        </w:rPr>
        <w:t>- производство картофеля.</w:t>
      </w:r>
    </w:p>
    <w:p w:rsidR="00155EA1" w:rsidRPr="00454E7B" w:rsidRDefault="00155EA1" w:rsidP="00155EA1">
      <w:pPr>
        <w:ind w:firstLine="708"/>
        <w:jc w:val="both"/>
        <w:rPr>
          <w:sz w:val="28"/>
          <w:szCs w:val="28"/>
        </w:rPr>
      </w:pPr>
      <w:r w:rsidRPr="00454E7B">
        <w:rPr>
          <w:sz w:val="28"/>
          <w:szCs w:val="28"/>
        </w:rPr>
        <w:t>1. Скопируем данные с листа «</w:t>
      </w:r>
      <w:proofErr w:type="spellStart"/>
      <w:r w:rsidRPr="00454E7B">
        <w:rPr>
          <w:sz w:val="28"/>
          <w:szCs w:val="28"/>
        </w:rPr>
        <w:t>сх</w:t>
      </w:r>
      <w:proofErr w:type="spellEnd"/>
      <w:r w:rsidRPr="00454E7B">
        <w:rPr>
          <w:sz w:val="28"/>
          <w:szCs w:val="28"/>
        </w:rPr>
        <w:t xml:space="preserve"> продукция» на лист «Исходные да</w:t>
      </w:r>
      <w:r w:rsidRPr="00454E7B">
        <w:rPr>
          <w:sz w:val="28"/>
          <w:szCs w:val="28"/>
        </w:rPr>
        <w:t>н</w:t>
      </w:r>
      <w:r w:rsidRPr="00454E7B">
        <w:rPr>
          <w:sz w:val="28"/>
          <w:szCs w:val="28"/>
        </w:rPr>
        <w:t>ные».</w:t>
      </w:r>
    </w:p>
    <w:p w:rsidR="00155EA1" w:rsidRPr="00454E7B" w:rsidRDefault="00155EA1" w:rsidP="00155EA1">
      <w:pPr>
        <w:ind w:firstLine="708"/>
        <w:jc w:val="both"/>
        <w:rPr>
          <w:sz w:val="28"/>
          <w:szCs w:val="28"/>
        </w:rPr>
      </w:pPr>
      <w:r w:rsidRPr="00454E7B">
        <w:rPr>
          <w:sz w:val="28"/>
          <w:szCs w:val="28"/>
        </w:rPr>
        <w:t>2. Перейдем на лист «</w:t>
      </w:r>
      <w:r w:rsidRPr="00454E7B">
        <w:rPr>
          <w:i/>
          <w:sz w:val="28"/>
          <w:szCs w:val="28"/>
        </w:rPr>
        <w:t>Основной</w:t>
      </w:r>
      <w:r w:rsidRPr="00454E7B">
        <w:rPr>
          <w:sz w:val="28"/>
          <w:szCs w:val="28"/>
        </w:rPr>
        <w:t>» и нажмем кнопку «</w:t>
      </w:r>
      <w:r w:rsidRPr="00454E7B">
        <w:rPr>
          <w:i/>
          <w:sz w:val="28"/>
          <w:szCs w:val="28"/>
        </w:rPr>
        <w:t>Чтение/Сброс</w:t>
      </w:r>
      <w:r w:rsidRPr="00454E7B">
        <w:rPr>
          <w:sz w:val="28"/>
          <w:szCs w:val="28"/>
        </w:rPr>
        <w:t xml:space="preserve">». В ячейках </w:t>
      </w:r>
      <w:r w:rsidRPr="00454E7B">
        <w:rPr>
          <w:sz w:val="28"/>
          <w:szCs w:val="28"/>
          <w:lang w:val="en-US"/>
        </w:rPr>
        <w:t>F</w:t>
      </w:r>
      <w:r w:rsidRPr="00454E7B">
        <w:rPr>
          <w:sz w:val="28"/>
          <w:szCs w:val="28"/>
        </w:rPr>
        <w:t xml:space="preserve">4 и </w:t>
      </w:r>
      <w:r w:rsidRPr="00454E7B">
        <w:rPr>
          <w:sz w:val="28"/>
          <w:szCs w:val="28"/>
          <w:lang w:val="en-US"/>
        </w:rPr>
        <w:t>F</w:t>
      </w:r>
      <w:r w:rsidRPr="00454E7B">
        <w:rPr>
          <w:sz w:val="28"/>
          <w:szCs w:val="28"/>
        </w:rPr>
        <w:t>5 должны появиться соответственно значения 70 и 4.</w:t>
      </w:r>
    </w:p>
    <w:p w:rsidR="00155EA1" w:rsidRPr="00454E7B" w:rsidRDefault="00155EA1" w:rsidP="00155EA1">
      <w:pPr>
        <w:ind w:firstLine="708"/>
        <w:jc w:val="both"/>
        <w:rPr>
          <w:sz w:val="28"/>
          <w:szCs w:val="28"/>
        </w:rPr>
      </w:pPr>
      <w:r w:rsidRPr="00454E7B">
        <w:rPr>
          <w:sz w:val="28"/>
          <w:szCs w:val="28"/>
        </w:rPr>
        <w:t>3. Нажмем кнопку «</w:t>
      </w:r>
      <w:r w:rsidRPr="00454E7B">
        <w:rPr>
          <w:i/>
          <w:sz w:val="28"/>
          <w:szCs w:val="28"/>
        </w:rPr>
        <w:t>Визуализация</w:t>
      </w:r>
      <w:r w:rsidRPr="00454E7B">
        <w:rPr>
          <w:sz w:val="28"/>
          <w:szCs w:val="28"/>
        </w:rPr>
        <w:t>». Результат визуализации приведен на рис.13.</w:t>
      </w:r>
    </w:p>
    <w:p w:rsidR="00155EA1" w:rsidRPr="00454E7B" w:rsidRDefault="00155EA1" w:rsidP="00155EA1">
      <w:pPr>
        <w:ind w:firstLine="708"/>
        <w:jc w:val="both"/>
        <w:rPr>
          <w:sz w:val="28"/>
          <w:szCs w:val="28"/>
        </w:rPr>
      </w:pPr>
    </w:p>
    <w:p w:rsidR="00155EA1" w:rsidRPr="00454E7B" w:rsidRDefault="00155EA1" w:rsidP="00155EA1">
      <w:pPr>
        <w:tabs>
          <w:tab w:val="left" w:pos="2377"/>
          <w:tab w:val="left" w:pos="2921"/>
        </w:tabs>
        <w:ind w:firstLine="708"/>
        <w:jc w:val="both"/>
      </w:pPr>
    </w:p>
    <w:p w:rsidR="00155EA1" w:rsidRPr="00454E7B" w:rsidRDefault="00155EA1" w:rsidP="00155EA1">
      <w:pPr>
        <w:tabs>
          <w:tab w:val="left" w:pos="2377"/>
          <w:tab w:val="left" w:pos="2921"/>
        </w:tabs>
        <w:ind w:firstLine="708"/>
        <w:jc w:val="both"/>
      </w:pPr>
    </w:p>
    <w:p w:rsidR="00155EA1" w:rsidRPr="00454E7B" w:rsidRDefault="00155EA1" w:rsidP="00155EA1">
      <w:pPr>
        <w:tabs>
          <w:tab w:val="left" w:pos="2377"/>
          <w:tab w:val="left" w:pos="2921"/>
        </w:tabs>
        <w:ind w:firstLine="708"/>
        <w:jc w:val="both"/>
      </w:pPr>
    </w:p>
    <w:p w:rsidR="00155EA1" w:rsidRPr="00454E7B" w:rsidRDefault="00155EA1" w:rsidP="00155EA1">
      <w:pPr>
        <w:tabs>
          <w:tab w:val="left" w:pos="2377"/>
          <w:tab w:val="left" w:pos="2921"/>
        </w:tabs>
        <w:ind w:firstLine="708"/>
        <w:jc w:val="both"/>
      </w:pPr>
    </w:p>
    <w:p w:rsidR="00155EA1" w:rsidRPr="00454E7B" w:rsidRDefault="00155EA1" w:rsidP="00155EA1">
      <w:pPr>
        <w:tabs>
          <w:tab w:val="left" w:pos="2377"/>
          <w:tab w:val="left" w:pos="2921"/>
        </w:tabs>
        <w:ind w:firstLine="708"/>
        <w:jc w:val="both"/>
      </w:pPr>
    </w:p>
    <w:p w:rsidR="00155EA1" w:rsidRPr="00454E7B" w:rsidRDefault="00155EA1" w:rsidP="00155EA1">
      <w:pPr>
        <w:tabs>
          <w:tab w:val="left" w:pos="2377"/>
          <w:tab w:val="left" w:pos="2921"/>
        </w:tabs>
        <w:ind w:firstLine="708"/>
        <w:jc w:val="both"/>
      </w:pPr>
    </w:p>
    <w:p w:rsidR="00155EA1" w:rsidRPr="00454E7B" w:rsidRDefault="00155EA1" w:rsidP="00155EA1">
      <w:pPr>
        <w:tabs>
          <w:tab w:val="left" w:pos="2377"/>
          <w:tab w:val="left" w:pos="2921"/>
        </w:tabs>
        <w:ind w:firstLine="708"/>
        <w:jc w:val="both"/>
      </w:pPr>
    </w:p>
    <w:p w:rsidR="00155EA1" w:rsidRPr="00454E7B" w:rsidRDefault="00155EA1" w:rsidP="00155EA1">
      <w:pPr>
        <w:tabs>
          <w:tab w:val="left" w:pos="2377"/>
          <w:tab w:val="left" w:pos="2921"/>
        </w:tabs>
        <w:ind w:firstLine="708"/>
        <w:jc w:val="both"/>
      </w:pPr>
    </w:p>
    <w:p w:rsidR="00155EA1" w:rsidRPr="00454E7B" w:rsidRDefault="00155EA1" w:rsidP="00155EA1">
      <w:pPr>
        <w:tabs>
          <w:tab w:val="left" w:pos="2377"/>
          <w:tab w:val="left" w:pos="2921"/>
        </w:tabs>
        <w:ind w:firstLine="708"/>
        <w:jc w:val="both"/>
      </w:pPr>
    </w:p>
    <w:p w:rsidR="00155EA1" w:rsidRPr="00454E7B" w:rsidRDefault="00155EA1" w:rsidP="00155EA1">
      <w:pPr>
        <w:tabs>
          <w:tab w:val="left" w:pos="2377"/>
          <w:tab w:val="left" w:pos="2921"/>
        </w:tabs>
        <w:ind w:firstLine="708"/>
        <w:jc w:val="both"/>
      </w:pPr>
    </w:p>
    <w:p w:rsidR="00155EA1" w:rsidRPr="00454E7B" w:rsidRDefault="00155EA1" w:rsidP="00155EA1">
      <w:pPr>
        <w:tabs>
          <w:tab w:val="left" w:pos="2377"/>
          <w:tab w:val="left" w:pos="2921"/>
        </w:tabs>
        <w:ind w:firstLine="708"/>
        <w:jc w:val="both"/>
      </w:pPr>
    </w:p>
    <w:p w:rsidR="00155EA1" w:rsidRPr="00454E7B" w:rsidRDefault="00155EA1" w:rsidP="00155EA1">
      <w:pPr>
        <w:tabs>
          <w:tab w:val="left" w:pos="2377"/>
          <w:tab w:val="left" w:pos="2921"/>
        </w:tabs>
        <w:ind w:firstLine="708"/>
        <w:jc w:val="center"/>
      </w:pPr>
      <w:r>
        <w:rPr>
          <w:noProof/>
        </w:rPr>
        <w:lastRenderedPageBreak/>
        <w:drawing>
          <wp:anchor distT="0" distB="0" distL="114300" distR="114300" simplePos="0" relativeHeight="251669504" behindDoc="0" locked="0" layoutInCell="1" allowOverlap="1">
            <wp:simplePos x="0" y="0"/>
            <wp:positionH relativeFrom="column">
              <wp:posOffset>52070</wp:posOffset>
            </wp:positionH>
            <wp:positionV relativeFrom="paragraph">
              <wp:posOffset>54610</wp:posOffset>
            </wp:positionV>
            <wp:extent cx="5934710" cy="4537710"/>
            <wp:effectExtent l="19050" t="0" r="8890" b="0"/>
            <wp:wrapTopAndBottom/>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cstate="print"/>
                    <a:srcRect/>
                    <a:stretch>
                      <a:fillRect/>
                    </a:stretch>
                  </pic:blipFill>
                  <pic:spPr bwMode="auto">
                    <a:xfrm>
                      <a:off x="0" y="0"/>
                      <a:ext cx="5934710" cy="4537710"/>
                    </a:xfrm>
                    <a:prstGeom prst="rect">
                      <a:avLst/>
                    </a:prstGeom>
                    <a:noFill/>
                    <a:ln w="9525">
                      <a:noFill/>
                      <a:miter lim="800000"/>
                      <a:headEnd/>
                      <a:tailEnd/>
                    </a:ln>
                  </pic:spPr>
                </pic:pic>
              </a:graphicData>
            </a:graphic>
          </wp:anchor>
        </w:drawing>
      </w:r>
      <w:r w:rsidRPr="00454E7B">
        <w:t>Рис.13. Визуальное представление данных об уровне выпускаемой с/</w:t>
      </w:r>
      <w:proofErr w:type="spellStart"/>
      <w:r w:rsidRPr="00454E7B">
        <w:t>х</w:t>
      </w:r>
      <w:proofErr w:type="spellEnd"/>
      <w:r w:rsidRPr="00454E7B">
        <w:t xml:space="preserve"> продукции различных регионов РФ.</w:t>
      </w:r>
    </w:p>
    <w:p w:rsidR="00155EA1" w:rsidRPr="00454E7B" w:rsidRDefault="00155EA1" w:rsidP="00155EA1">
      <w:pPr>
        <w:tabs>
          <w:tab w:val="left" w:pos="2377"/>
          <w:tab w:val="left" w:pos="2921"/>
        </w:tabs>
        <w:ind w:firstLine="708"/>
        <w:jc w:val="both"/>
        <w:rPr>
          <w:sz w:val="28"/>
          <w:szCs w:val="28"/>
        </w:rPr>
      </w:pPr>
    </w:p>
    <w:p w:rsidR="00155EA1" w:rsidRPr="00454E7B" w:rsidRDefault="00155EA1" w:rsidP="00155EA1">
      <w:pPr>
        <w:tabs>
          <w:tab w:val="left" w:pos="2377"/>
          <w:tab w:val="left" w:pos="2921"/>
        </w:tabs>
        <w:ind w:firstLine="708"/>
        <w:jc w:val="both"/>
        <w:rPr>
          <w:sz w:val="28"/>
          <w:szCs w:val="28"/>
        </w:rPr>
      </w:pPr>
      <w:r w:rsidRPr="00454E7B">
        <w:rPr>
          <w:sz w:val="28"/>
          <w:szCs w:val="28"/>
        </w:rPr>
        <w:t>Из представленного рисунка сразу же следует, что мы имеем 4 «выбр</w:t>
      </w:r>
      <w:r w:rsidRPr="00454E7B">
        <w:rPr>
          <w:sz w:val="28"/>
          <w:szCs w:val="28"/>
        </w:rPr>
        <w:t>о</w:t>
      </w:r>
      <w:r w:rsidRPr="00454E7B">
        <w:rPr>
          <w:sz w:val="28"/>
          <w:szCs w:val="28"/>
        </w:rPr>
        <w:t>са» из основной группы данных. Это объекты:</w:t>
      </w:r>
    </w:p>
    <w:p w:rsidR="00155EA1" w:rsidRPr="00454E7B" w:rsidRDefault="00155EA1" w:rsidP="00155EA1">
      <w:pPr>
        <w:tabs>
          <w:tab w:val="left" w:pos="2377"/>
          <w:tab w:val="left" w:pos="2921"/>
        </w:tabs>
        <w:ind w:firstLine="708"/>
        <w:jc w:val="both"/>
        <w:rPr>
          <w:sz w:val="28"/>
          <w:szCs w:val="28"/>
        </w:rPr>
      </w:pPr>
      <w:r w:rsidRPr="00454E7B">
        <w:rPr>
          <w:sz w:val="28"/>
          <w:szCs w:val="28"/>
        </w:rPr>
        <w:t>5 - Белгородская область;</w:t>
      </w:r>
    </w:p>
    <w:p w:rsidR="00155EA1" w:rsidRPr="00454E7B" w:rsidRDefault="00155EA1" w:rsidP="00155EA1">
      <w:pPr>
        <w:tabs>
          <w:tab w:val="left" w:pos="2377"/>
          <w:tab w:val="left" w:pos="2921"/>
        </w:tabs>
        <w:ind w:firstLine="708"/>
        <w:jc w:val="both"/>
        <w:rPr>
          <w:sz w:val="28"/>
          <w:szCs w:val="28"/>
        </w:rPr>
      </w:pPr>
      <w:r w:rsidRPr="00454E7B">
        <w:rPr>
          <w:sz w:val="28"/>
          <w:szCs w:val="28"/>
        </w:rPr>
        <w:t>26 – Ленинградская область;</w:t>
      </w:r>
    </w:p>
    <w:p w:rsidR="00155EA1" w:rsidRPr="00454E7B" w:rsidRDefault="00155EA1" w:rsidP="00155EA1">
      <w:pPr>
        <w:tabs>
          <w:tab w:val="left" w:pos="2377"/>
          <w:tab w:val="left" w:pos="2921"/>
        </w:tabs>
        <w:ind w:firstLine="708"/>
        <w:jc w:val="both"/>
        <w:rPr>
          <w:sz w:val="28"/>
          <w:szCs w:val="28"/>
        </w:rPr>
      </w:pPr>
      <w:r w:rsidRPr="00454E7B">
        <w:rPr>
          <w:sz w:val="28"/>
          <w:szCs w:val="28"/>
        </w:rPr>
        <w:t>48 – Республика Мордовия;</w:t>
      </w:r>
    </w:p>
    <w:p w:rsidR="00155EA1" w:rsidRPr="00454E7B" w:rsidRDefault="00155EA1" w:rsidP="00155EA1">
      <w:pPr>
        <w:tabs>
          <w:tab w:val="left" w:pos="2377"/>
          <w:tab w:val="left" w:pos="2921"/>
        </w:tabs>
        <w:ind w:firstLine="708"/>
        <w:jc w:val="both"/>
        <w:rPr>
          <w:sz w:val="28"/>
          <w:szCs w:val="28"/>
        </w:rPr>
      </w:pPr>
      <w:r w:rsidRPr="00454E7B">
        <w:rPr>
          <w:sz w:val="28"/>
          <w:szCs w:val="28"/>
        </w:rPr>
        <w:t>21 и 70 – Костромская область и Ярославская область.</w:t>
      </w:r>
    </w:p>
    <w:p w:rsidR="00155EA1" w:rsidRPr="00454E7B" w:rsidRDefault="00155EA1" w:rsidP="00155EA1">
      <w:pPr>
        <w:tabs>
          <w:tab w:val="left" w:pos="2377"/>
          <w:tab w:val="left" w:pos="2921"/>
        </w:tabs>
        <w:ind w:firstLine="708"/>
        <w:jc w:val="both"/>
        <w:rPr>
          <w:sz w:val="28"/>
          <w:szCs w:val="28"/>
        </w:rPr>
      </w:pPr>
      <w:r w:rsidRPr="00454E7B">
        <w:rPr>
          <w:sz w:val="28"/>
          <w:szCs w:val="28"/>
        </w:rPr>
        <w:t>Проверим наличие выбросов по четвертому параметру, которого нет на данной проекции. Для этого из списка «</w:t>
      </w:r>
      <w:r w:rsidRPr="00454E7B">
        <w:rPr>
          <w:i/>
          <w:sz w:val="28"/>
          <w:szCs w:val="28"/>
        </w:rPr>
        <w:t>Проекция</w:t>
      </w:r>
      <w:r w:rsidRPr="00454E7B">
        <w:rPr>
          <w:sz w:val="28"/>
          <w:szCs w:val="28"/>
        </w:rPr>
        <w:t>» выберем, например, пр</w:t>
      </w:r>
      <w:r w:rsidRPr="00454E7B">
        <w:rPr>
          <w:sz w:val="28"/>
          <w:szCs w:val="28"/>
        </w:rPr>
        <w:t>о</w:t>
      </w:r>
      <w:r w:rsidRPr="00454E7B">
        <w:rPr>
          <w:sz w:val="28"/>
          <w:szCs w:val="28"/>
        </w:rPr>
        <w:t xml:space="preserve">екцию </w:t>
      </w:r>
      <w:r w:rsidRPr="00454E7B">
        <w:rPr>
          <w:sz w:val="28"/>
          <w:szCs w:val="28"/>
          <w:lang w:val="en-US"/>
        </w:rPr>
        <w:t>X</w:t>
      </w:r>
      <w:r w:rsidRPr="00454E7B">
        <w:rPr>
          <w:sz w:val="28"/>
          <w:szCs w:val="28"/>
        </w:rPr>
        <w:t>1-</w:t>
      </w:r>
      <w:r w:rsidRPr="00454E7B">
        <w:rPr>
          <w:sz w:val="28"/>
          <w:szCs w:val="28"/>
          <w:lang w:val="en-US"/>
        </w:rPr>
        <w:t>X</w:t>
      </w:r>
      <w:r w:rsidRPr="00454E7B">
        <w:rPr>
          <w:sz w:val="28"/>
          <w:szCs w:val="28"/>
        </w:rPr>
        <w:t>2-</w:t>
      </w:r>
      <w:r w:rsidRPr="00454E7B">
        <w:rPr>
          <w:sz w:val="28"/>
          <w:szCs w:val="28"/>
          <w:lang w:val="en-US"/>
        </w:rPr>
        <w:t>X</w:t>
      </w:r>
      <w:r w:rsidRPr="00454E7B">
        <w:rPr>
          <w:sz w:val="28"/>
          <w:szCs w:val="28"/>
        </w:rPr>
        <w:t>4.</w:t>
      </w:r>
    </w:p>
    <w:p w:rsidR="00155EA1" w:rsidRPr="00454E7B" w:rsidRDefault="00155EA1" w:rsidP="00155EA1">
      <w:pPr>
        <w:tabs>
          <w:tab w:val="left" w:pos="2377"/>
          <w:tab w:val="left" w:pos="2921"/>
        </w:tabs>
        <w:ind w:firstLine="708"/>
        <w:jc w:val="both"/>
        <w:rPr>
          <w:sz w:val="28"/>
          <w:szCs w:val="28"/>
        </w:rPr>
      </w:pPr>
      <w:r w:rsidRPr="00454E7B">
        <w:rPr>
          <w:sz w:val="28"/>
          <w:szCs w:val="28"/>
        </w:rPr>
        <w:t xml:space="preserve">На этой проекции других выбросов, </w:t>
      </w:r>
      <w:proofErr w:type="gramStart"/>
      <w:r w:rsidRPr="00454E7B">
        <w:rPr>
          <w:sz w:val="28"/>
          <w:szCs w:val="28"/>
        </w:rPr>
        <w:t>кроме</w:t>
      </w:r>
      <w:proofErr w:type="gramEnd"/>
      <w:r w:rsidRPr="00454E7B">
        <w:rPr>
          <w:sz w:val="28"/>
          <w:szCs w:val="28"/>
        </w:rPr>
        <w:t xml:space="preserve"> уже выявленных, не имее</w:t>
      </w:r>
      <w:r w:rsidRPr="00454E7B">
        <w:rPr>
          <w:sz w:val="28"/>
          <w:szCs w:val="28"/>
        </w:rPr>
        <w:t>т</w:t>
      </w:r>
      <w:r w:rsidRPr="00454E7B">
        <w:rPr>
          <w:sz w:val="28"/>
          <w:szCs w:val="28"/>
        </w:rPr>
        <w:t>ся.</w:t>
      </w:r>
    </w:p>
    <w:p w:rsidR="00155EA1" w:rsidRPr="00454E7B" w:rsidRDefault="00155EA1" w:rsidP="00155EA1">
      <w:pPr>
        <w:tabs>
          <w:tab w:val="left" w:pos="2377"/>
          <w:tab w:val="left" w:pos="2921"/>
        </w:tabs>
        <w:jc w:val="both"/>
        <w:rPr>
          <w:sz w:val="28"/>
          <w:szCs w:val="28"/>
        </w:rPr>
      </w:pPr>
      <w:r w:rsidRPr="00454E7B">
        <w:rPr>
          <w:sz w:val="28"/>
          <w:szCs w:val="28"/>
        </w:rPr>
        <w:t xml:space="preserve">         4. Переходим на лист «</w:t>
      </w:r>
      <w:r w:rsidRPr="00454E7B">
        <w:rPr>
          <w:i/>
          <w:sz w:val="28"/>
          <w:szCs w:val="28"/>
        </w:rPr>
        <w:t>Исходные данные</w:t>
      </w:r>
      <w:r w:rsidRPr="00454E7B">
        <w:rPr>
          <w:sz w:val="28"/>
          <w:szCs w:val="28"/>
        </w:rPr>
        <w:t>» и удаляем из списка выш</w:t>
      </w:r>
      <w:r w:rsidRPr="00454E7B">
        <w:rPr>
          <w:sz w:val="28"/>
          <w:szCs w:val="28"/>
        </w:rPr>
        <w:t>е</w:t>
      </w:r>
      <w:r w:rsidRPr="00454E7B">
        <w:rPr>
          <w:sz w:val="28"/>
          <w:szCs w:val="28"/>
        </w:rPr>
        <w:t>указанные объекты.</w:t>
      </w:r>
    </w:p>
    <w:p w:rsidR="00155EA1" w:rsidRPr="00454E7B" w:rsidRDefault="00155EA1" w:rsidP="00155EA1">
      <w:pPr>
        <w:tabs>
          <w:tab w:val="left" w:pos="2377"/>
          <w:tab w:val="left" w:pos="2921"/>
        </w:tabs>
        <w:jc w:val="both"/>
        <w:rPr>
          <w:sz w:val="28"/>
          <w:szCs w:val="28"/>
        </w:rPr>
      </w:pPr>
      <w:r w:rsidRPr="00454E7B">
        <w:rPr>
          <w:sz w:val="28"/>
          <w:szCs w:val="28"/>
        </w:rPr>
        <w:t xml:space="preserve">         5. Переходим на лист «</w:t>
      </w:r>
      <w:r w:rsidRPr="00454E7B">
        <w:rPr>
          <w:i/>
          <w:sz w:val="28"/>
          <w:szCs w:val="28"/>
        </w:rPr>
        <w:t>Основной</w:t>
      </w:r>
      <w:r w:rsidRPr="00454E7B">
        <w:rPr>
          <w:sz w:val="28"/>
          <w:szCs w:val="28"/>
        </w:rPr>
        <w:t>» и нажимаем кнопку «</w:t>
      </w:r>
      <w:r w:rsidRPr="00454E7B">
        <w:rPr>
          <w:i/>
          <w:sz w:val="28"/>
          <w:szCs w:val="28"/>
        </w:rPr>
        <w:t>Чтение/Сброс</w:t>
      </w:r>
      <w:r w:rsidRPr="00454E7B">
        <w:rPr>
          <w:sz w:val="28"/>
          <w:szCs w:val="28"/>
        </w:rPr>
        <w:t xml:space="preserve">». В ячейках </w:t>
      </w:r>
      <w:r w:rsidRPr="00454E7B">
        <w:rPr>
          <w:sz w:val="28"/>
          <w:szCs w:val="28"/>
          <w:lang w:val="en-US"/>
        </w:rPr>
        <w:t>F</w:t>
      </w:r>
      <w:r w:rsidRPr="00454E7B">
        <w:rPr>
          <w:sz w:val="28"/>
          <w:szCs w:val="28"/>
        </w:rPr>
        <w:t xml:space="preserve">4 и </w:t>
      </w:r>
      <w:r w:rsidRPr="00454E7B">
        <w:rPr>
          <w:sz w:val="28"/>
          <w:szCs w:val="28"/>
          <w:lang w:val="en-US"/>
        </w:rPr>
        <w:t>F</w:t>
      </w:r>
      <w:r w:rsidRPr="00454E7B">
        <w:rPr>
          <w:sz w:val="28"/>
          <w:szCs w:val="28"/>
        </w:rPr>
        <w:t>5 должны появиться соответственно значения 65 и 4.</w:t>
      </w:r>
    </w:p>
    <w:p w:rsidR="00155EA1" w:rsidRPr="00454E7B" w:rsidRDefault="00155EA1" w:rsidP="00155EA1">
      <w:pPr>
        <w:tabs>
          <w:tab w:val="left" w:pos="2377"/>
          <w:tab w:val="left" w:pos="2921"/>
        </w:tabs>
        <w:jc w:val="both"/>
        <w:rPr>
          <w:sz w:val="28"/>
          <w:szCs w:val="28"/>
        </w:rPr>
      </w:pPr>
      <w:r w:rsidRPr="00454E7B">
        <w:rPr>
          <w:sz w:val="28"/>
          <w:szCs w:val="28"/>
        </w:rPr>
        <w:t xml:space="preserve">         6. Нажимаем кнопку «</w:t>
      </w:r>
      <w:r w:rsidRPr="00454E7B">
        <w:rPr>
          <w:i/>
          <w:sz w:val="28"/>
          <w:szCs w:val="28"/>
        </w:rPr>
        <w:t>Визуализация</w:t>
      </w:r>
      <w:r w:rsidRPr="00454E7B">
        <w:rPr>
          <w:sz w:val="28"/>
          <w:szCs w:val="28"/>
        </w:rPr>
        <w:t>». Результат представлен на рис.14.</w:t>
      </w:r>
    </w:p>
    <w:p w:rsidR="00155EA1" w:rsidRPr="00454E7B" w:rsidRDefault="00155EA1" w:rsidP="00155EA1">
      <w:pPr>
        <w:tabs>
          <w:tab w:val="left" w:pos="2377"/>
          <w:tab w:val="left" w:pos="2921"/>
        </w:tabs>
        <w:jc w:val="center"/>
      </w:pPr>
      <w:r>
        <w:rPr>
          <w:noProof/>
        </w:rPr>
        <w:lastRenderedPageBreak/>
        <w:drawing>
          <wp:anchor distT="0" distB="0" distL="114300" distR="114300" simplePos="0" relativeHeight="251670528" behindDoc="0" locked="0" layoutInCell="1" allowOverlap="1">
            <wp:simplePos x="0" y="0"/>
            <wp:positionH relativeFrom="column">
              <wp:posOffset>-49530</wp:posOffset>
            </wp:positionH>
            <wp:positionV relativeFrom="paragraph">
              <wp:posOffset>171450</wp:posOffset>
            </wp:positionV>
            <wp:extent cx="5935980" cy="4533900"/>
            <wp:effectExtent l="19050" t="0" r="7620" b="0"/>
            <wp:wrapTopAndBottom/>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cstate="print"/>
                    <a:srcRect/>
                    <a:stretch>
                      <a:fillRect/>
                    </a:stretch>
                  </pic:blipFill>
                  <pic:spPr bwMode="auto">
                    <a:xfrm>
                      <a:off x="0" y="0"/>
                      <a:ext cx="5935980" cy="4533900"/>
                    </a:xfrm>
                    <a:prstGeom prst="rect">
                      <a:avLst/>
                    </a:prstGeom>
                    <a:noFill/>
                    <a:ln w="9525">
                      <a:noFill/>
                      <a:miter lim="800000"/>
                      <a:headEnd/>
                      <a:tailEnd/>
                    </a:ln>
                  </pic:spPr>
                </pic:pic>
              </a:graphicData>
            </a:graphic>
          </wp:anchor>
        </w:drawing>
      </w:r>
      <w:r w:rsidRPr="00454E7B">
        <w:t>Рис.14. Визуальное представление данных об уровне выпускаемой с/</w:t>
      </w:r>
      <w:proofErr w:type="spellStart"/>
      <w:r w:rsidRPr="00454E7B">
        <w:t>х</w:t>
      </w:r>
      <w:proofErr w:type="spellEnd"/>
      <w:r w:rsidRPr="00454E7B">
        <w:t xml:space="preserve"> продукции ра</w:t>
      </w:r>
      <w:r w:rsidRPr="00454E7B">
        <w:t>з</w:t>
      </w:r>
      <w:r w:rsidRPr="00454E7B">
        <w:t>личных регионов РФ после удаления «выбросов».</w:t>
      </w:r>
    </w:p>
    <w:p w:rsidR="00155EA1" w:rsidRPr="00454E7B" w:rsidRDefault="00155EA1" w:rsidP="00155EA1">
      <w:pPr>
        <w:tabs>
          <w:tab w:val="left" w:pos="2377"/>
          <w:tab w:val="left" w:pos="2921"/>
        </w:tabs>
        <w:ind w:firstLine="708"/>
        <w:jc w:val="both"/>
        <w:rPr>
          <w:sz w:val="28"/>
          <w:szCs w:val="28"/>
        </w:rPr>
      </w:pPr>
    </w:p>
    <w:p w:rsidR="00155EA1" w:rsidRPr="00454E7B" w:rsidRDefault="00155EA1" w:rsidP="00155EA1">
      <w:pPr>
        <w:tabs>
          <w:tab w:val="left" w:pos="2377"/>
          <w:tab w:val="left" w:pos="2921"/>
        </w:tabs>
        <w:ind w:firstLine="708"/>
        <w:jc w:val="both"/>
        <w:rPr>
          <w:sz w:val="28"/>
          <w:szCs w:val="28"/>
        </w:rPr>
      </w:pPr>
      <w:r w:rsidRPr="00454E7B">
        <w:rPr>
          <w:sz w:val="28"/>
          <w:szCs w:val="28"/>
        </w:rPr>
        <w:t>На этой проекции, а также на других проекциях с четвертым параме</w:t>
      </w:r>
      <w:r w:rsidRPr="00454E7B">
        <w:rPr>
          <w:sz w:val="28"/>
          <w:szCs w:val="28"/>
        </w:rPr>
        <w:t>т</w:t>
      </w:r>
      <w:r w:rsidRPr="00454E7B">
        <w:rPr>
          <w:sz w:val="28"/>
          <w:szCs w:val="28"/>
        </w:rPr>
        <w:t xml:space="preserve">ров, явных выбросов не наблюдается. </w:t>
      </w:r>
    </w:p>
    <w:p w:rsidR="00155EA1" w:rsidRPr="00454E7B" w:rsidRDefault="00155EA1" w:rsidP="00155EA1">
      <w:pPr>
        <w:tabs>
          <w:tab w:val="left" w:pos="2377"/>
          <w:tab w:val="left" w:pos="2921"/>
        </w:tabs>
        <w:ind w:firstLine="708"/>
        <w:jc w:val="both"/>
        <w:rPr>
          <w:sz w:val="28"/>
          <w:szCs w:val="28"/>
        </w:rPr>
      </w:pPr>
      <w:r w:rsidRPr="00454E7B">
        <w:rPr>
          <w:sz w:val="28"/>
          <w:szCs w:val="28"/>
        </w:rPr>
        <w:t xml:space="preserve">7. </w:t>
      </w:r>
      <w:proofErr w:type="gramStart"/>
      <w:r w:rsidRPr="00454E7B">
        <w:rPr>
          <w:sz w:val="28"/>
          <w:szCs w:val="28"/>
        </w:rPr>
        <w:t>Согласно</w:t>
      </w:r>
      <w:proofErr w:type="gramEnd"/>
      <w:r w:rsidRPr="00454E7B">
        <w:rPr>
          <w:sz w:val="28"/>
          <w:szCs w:val="28"/>
        </w:rPr>
        <w:t xml:space="preserve"> визуальной оценки рис.14 мы имеем следующие группы обособленных объектов: 60, 42, 37 и, возможно 24. Без этих объектов форма скопления остальных объектов близка к </w:t>
      </w:r>
      <w:proofErr w:type="gramStart"/>
      <w:r w:rsidRPr="00454E7B">
        <w:rPr>
          <w:sz w:val="28"/>
          <w:szCs w:val="28"/>
        </w:rPr>
        <w:t>эллипсоидной</w:t>
      </w:r>
      <w:proofErr w:type="gramEnd"/>
      <w:r w:rsidRPr="00454E7B">
        <w:rPr>
          <w:sz w:val="28"/>
          <w:szCs w:val="28"/>
        </w:rPr>
        <w:t>.</w:t>
      </w:r>
    </w:p>
    <w:p w:rsidR="00155EA1" w:rsidRPr="00454E7B" w:rsidRDefault="00155EA1" w:rsidP="00155EA1">
      <w:pPr>
        <w:tabs>
          <w:tab w:val="left" w:pos="2377"/>
          <w:tab w:val="left" w:pos="2921"/>
        </w:tabs>
        <w:ind w:firstLine="708"/>
        <w:jc w:val="both"/>
        <w:rPr>
          <w:sz w:val="28"/>
          <w:szCs w:val="28"/>
        </w:rPr>
      </w:pPr>
      <w:r w:rsidRPr="00454E7B">
        <w:rPr>
          <w:sz w:val="28"/>
          <w:szCs w:val="28"/>
        </w:rPr>
        <w:t xml:space="preserve">8. Проверим эти предположения. </w:t>
      </w:r>
    </w:p>
    <w:p w:rsidR="00155EA1" w:rsidRPr="00454E7B" w:rsidRDefault="00155EA1" w:rsidP="00155EA1">
      <w:pPr>
        <w:tabs>
          <w:tab w:val="left" w:pos="2377"/>
          <w:tab w:val="left" w:pos="2921"/>
        </w:tabs>
        <w:ind w:firstLine="708"/>
        <w:jc w:val="both"/>
        <w:rPr>
          <w:sz w:val="28"/>
          <w:szCs w:val="28"/>
        </w:rPr>
      </w:pPr>
      <w:r w:rsidRPr="00454E7B">
        <w:rPr>
          <w:sz w:val="28"/>
          <w:szCs w:val="28"/>
        </w:rPr>
        <w:t xml:space="preserve">- </w:t>
      </w:r>
      <w:proofErr w:type="gramStart"/>
      <w:r w:rsidRPr="00454E7B">
        <w:rPr>
          <w:sz w:val="28"/>
          <w:szCs w:val="28"/>
        </w:rPr>
        <w:t>д</w:t>
      </w:r>
      <w:proofErr w:type="gramEnd"/>
      <w:r w:rsidRPr="00454E7B">
        <w:rPr>
          <w:sz w:val="28"/>
          <w:szCs w:val="28"/>
        </w:rPr>
        <w:t xml:space="preserve">ля этого в ячейку </w:t>
      </w:r>
      <w:r w:rsidRPr="00454E7B">
        <w:rPr>
          <w:sz w:val="28"/>
          <w:szCs w:val="28"/>
          <w:lang w:val="en-US"/>
        </w:rPr>
        <w:t>F</w:t>
      </w:r>
      <w:r w:rsidRPr="00454E7B">
        <w:rPr>
          <w:sz w:val="28"/>
          <w:szCs w:val="28"/>
        </w:rPr>
        <w:t xml:space="preserve">9 введем количество желаемых кластеров – 5; </w:t>
      </w:r>
    </w:p>
    <w:p w:rsidR="00155EA1" w:rsidRPr="00454E7B" w:rsidRDefault="00155EA1" w:rsidP="00155EA1">
      <w:pPr>
        <w:tabs>
          <w:tab w:val="left" w:pos="2377"/>
          <w:tab w:val="left" w:pos="2921"/>
        </w:tabs>
        <w:ind w:firstLine="708"/>
        <w:jc w:val="both"/>
        <w:rPr>
          <w:sz w:val="28"/>
          <w:szCs w:val="28"/>
        </w:rPr>
      </w:pPr>
      <w:r w:rsidRPr="00454E7B">
        <w:rPr>
          <w:sz w:val="28"/>
          <w:szCs w:val="28"/>
        </w:rPr>
        <w:t>- последовательно нажмем на кнопки «</w:t>
      </w:r>
      <w:r w:rsidRPr="00454E7B">
        <w:rPr>
          <w:i/>
          <w:sz w:val="28"/>
          <w:szCs w:val="28"/>
        </w:rPr>
        <w:t>Кластеризация</w:t>
      </w:r>
      <w:r w:rsidRPr="00454E7B">
        <w:rPr>
          <w:sz w:val="28"/>
          <w:szCs w:val="28"/>
        </w:rPr>
        <w:t>» и затем «</w:t>
      </w:r>
      <w:r w:rsidRPr="00454E7B">
        <w:rPr>
          <w:i/>
          <w:sz w:val="28"/>
          <w:szCs w:val="28"/>
        </w:rPr>
        <w:t>Визу</w:t>
      </w:r>
      <w:r w:rsidRPr="00454E7B">
        <w:rPr>
          <w:i/>
          <w:sz w:val="28"/>
          <w:szCs w:val="28"/>
        </w:rPr>
        <w:t>а</w:t>
      </w:r>
      <w:r w:rsidRPr="00454E7B">
        <w:rPr>
          <w:i/>
          <w:sz w:val="28"/>
          <w:szCs w:val="28"/>
        </w:rPr>
        <w:t>лизация</w:t>
      </w:r>
      <w:r w:rsidRPr="00454E7B">
        <w:rPr>
          <w:sz w:val="28"/>
          <w:szCs w:val="28"/>
        </w:rPr>
        <w:t>». Результат представлен на рис.15.</w:t>
      </w:r>
    </w:p>
    <w:p w:rsidR="00155EA1" w:rsidRPr="00454E7B" w:rsidRDefault="00155EA1" w:rsidP="00155EA1">
      <w:pPr>
        <w:tabs>
          <w:tab w:val="left" w:pos="2377"/>
          <w:tab w:val="left" w:pos="2921"/>
        </w:tabs>
        <w:jc w:val="both"/>
        <w:rPr>
          <w:sz w:val="28"/>
          <w:szCs w:val="28"/>
        </w:rPr>
      </w:pPr>
      <w:r>
        <w:rPr>
          <w:noProof/>
        </w:rPr>
        <w:lastRenderedPageBreak/>
        <w:drawing>
          <wp:inline distT="0" distB="0" distL="0" distR="0">
            <wp:extent cx="5943600" cy="4530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cstate="print"/>
                    <a:srcRect/>
                    <a:stretch>
                      <a:fillRect/>
                    </a:stretch>
                  </pic:blipFill>
                  <pic:spPr bwMode="auto">
                    <a:xfrm>
                      <a:off x="0" y="0"/>
                      <a:ext cx="5943600" cy="4530725"/>
                    </a:xfrm>
                    <a:prstGeom prst="rect">
                      <a:avLst/>
                    </a:prstGeom>
                    <a:noFill/>
                    <a:ln w="9525">
                      <a:noFill/>
                      <a:miter lim="800000"/>
                      <a:headEnd/>
                      <a:tailEnd/>
                    </a:ln>
                  </pic:spPr>
                </pic:pic>
              </a:graphicData>
            </a:graphic>
          </wp:inline>
        </w:drawing>
      </w:r>
    </w:p>
    <w:p w:rsidR="00155EA1" w:rsidRPr="00454E7B" w:rsidRDefault="00155EA1" w:rsidP="00155EA1">
      <w:pPr>
        <w:pStyle w:val="2"/>
        <w:spacing w:before="0" w:after="0"/>
        <w:ind w:firstLine="708"/>
        <w:jc w:val="center"/>
        <w:rPr>
          <w:rFonts w:ascii="Times New Roman" w:hAnsi="Times New Roman" w:cs="Times New Roman"/>
          <w:b w:val="0"/>
          <w:i w:val="0"/>
          <w:sz w:val="24"/>
          <w:szCs w:val="24"/>
        </w:rPr>
      </w:pPr>
      <w:bookmarkStart w:id="10" w:name="_Toc437698939"/>
      <w:r w:rsidRPr="00454E7B">
        <w:rPr>
          <w:rFonts w:ascii="Times New Roman" w:hAnsi="Times New Roman" w:cs="Times New Roman"/>
          <w:b w:val="0"/>
          <w:i w:val="0"/>
          <w:sz w:val="24"/>
          <w:szCs w:val="24"/>
        </w:rPr>
        <w:t>Рис.15. Результат разбиения объектов на пять кластеров.</w:t>
      </w:r>
    </w:p>
    <w:p w:rsidR="00155EA1" w:rsidRPr="00454E7B" w:rsidRDefault="00155EA1" w:rsidP="00155EA1">
      <w:pPr>
        <w:pStyle w:val="2"/>
        <w:spacing w:before="0" w:after="0"/>
        <w:ind w:firstLine="708"/>
        <w:rPr>
          <w:rFonts w:ascii="Times New Roman" w:hAnsi="Times New Roman" w:cs="Times New Roman"/>
          <w:sz w:val="24"/>
          <w:szCs w:val="24"/>
        </w:rPr>
      </w:pPr>
    </w:p>
    <w:p w:rsidR="00155EA1" w:rsidRPr="00454E7B" w:rsidRDefault="00155EA1" w:rsidP="00155EA1">
      <w:pPr>
        <w:rPr>
          <w:sz w:val="28"/>
          <w:szCs w:val="28"/>
        </w:rPr>
      </w:pPr>
      <w:r w:rsidRPr="00454E7B">
        <w:rPr>
          <w:sz w:val="28"/>
          <w:szCs w:val="28"/>
        </w:rPr>
        <w:tab/>
        <w:t>Согласно рис.15. в отдельные кластеры выделяются:</w:t>
      </w:r>
    </w:p>
    <w:p w:rsidR="00155EA1" w:rsidRPr="00454E7B" w:rsidRDefault="00155EA1" w:rsidP="00155EA1">
      <w:pPr>
        <w:ind w:firstLine="708"/>
        <w:rPr>
          <w:sz w:val="28"/>
          <w:szCs w:val="28"/>
        </w:rPr>
      </w:pPr>
      <w:r w:rsidRPr="00454E7B">
        <w:rPr>
          <w:sz w:val="28"/>
          <w:szCs w:val="28"/>
        </w:rPr>
        <w:t>- объект 60 (Удмуртская республика);</w:t>
      </w:r>
    </w:p>
    <w:p w:rsidR="00155EA1" w:rsidRPr="00454E7B" w:rsidRDefault="00155EA1" w:rsidP="00155EA1">
      <w:pPr>
        <w:ind w:firstLine="708"/>
        <w:rPr>
          <w:sz w:val="28"/>
          <w:szCs w:val="28"/>
        </w:rPr>
      </w:pPr>
      <w:r w:rsidRPr="00454E7B">
        <w:rPr>
          <w:sz w:val="28"/>
          <w:szCs w:val="28"/>
        </w:rPr>
        <w:t>- объект 24 (Липецкая область);</w:t>
      </w:r>
    </w:p>
    <w:p w:rsidR="00155EA1" w:rsidRPr="00454E7B" w:rsidRDefault="00155EA1" w:rsidP="00155EA1">
      <w:pPr>
        <w:ind w:firstLine="708"/>
        <w:rPr>
          <w:sz w:val="28"/>
          <w:szCs w:val="28"/>
        </w:rPr>
      </w:pPr>
      <w:r w:rsidRPr="00454E7B">
        <w:rPr>
          <w:sz w:val="28"/>
          <w:szCs w:val="28"/>
        </w:rPr>
        <w:t>- объекты 37 и 42 (Республика Алтай и Республика Калмыкия);</w:t>
      </w:r>
    </w:p>
    <w:p w:rsidR="00155EA1" w:rsidRPr="00454E7B" w:rsidRDefault="00155EA1" w:rsidP="00155EA1">
      <w:pPr>
        <w:ind w:firstLine="708"/>
        <w:jc w:val="both"/>
        <w:rPr>
          <w:sz w:val="28"/>
          <w:szCs w:val="28"/>
        </w:rPr>
      </w:pPr>
      <w:r w:rsidRPr="00454E7B">
        <w:rPr>
          <w:sz w:val="28"/>
          <w:szCs w:val="28"/>
        </w:rPr>
        <w:t>- объект 10 (Еврейская автономная область). На данной проекции в</w:t>
      </w:r>
      <w:r w:rsidRPr="00454E7B">
        <w:rPr>
          <w:sz w:val="28"/>
          <w:szCs w:val="28"/>
        </w:rPr>
        <w:t>ы</w:t>
      </w:r>
      <w:r w:rsidRPr="00454E7B">
        <w:rPr>
          <w:sz w:val="28"/>
          <w:szCs w:val="28"/>
        </w:rPr>
        <w:t xml:space="preserve">делить этот объект в отдельную группу никакими вращениями не удается. Но если перейти на любую проекцию, связанную с четвертым параметром, то он будем явным образом отличаться от основной группы; </w:t>
      </w:r>
    </w:p>
    <w:p w:rsidR="00155EA1" w:rsidRPr="00454E7B" w:rsidRDefault="00155EA1" w:rsidP="00155EA1">
      <w:pPr>
        <w:ind w:firstLine="708"/>
        <w:rPr>
          <w:sz w:val="28"/>
          <w:szCs w:val="28"/>
        </w:rPr>
      </w:pPr>
      <w:r w:rsidRPr="00454E7B">
        <w:rPr>
          <w:sz w:val="28"/>
          <w:szCs w:val="28"/>
        </w:rPr>
        <w:t>- все остальные объекты.</w:t>
      </w:r>
    </w:p>
    <w:p w:rsidR="00155EA1" w:rsidRPr="00454E7B" w:rsidRDefault="00155EA1" w:rsidP="00155EA1">
      <w:pPr>
        <w:ind w:firstLine="708"/>
        <w:rPr>
          <w:sz w:val="28"/>
          <w:szCs w:val="28"/>
        </w:rPr>
      </w:pPr>
    </w:p>
    <w:p w:rsidR="00155EA1" w:rsidRPr="00454E7B" w:rsidRDefault="00155EA1" w:rsidP="00155EA1">
      <w:pPr>
        <w:ind w:firstLine="708"/>
        <w:jc w:val="both"/>
        <w:rPr>
          <w:sz w:val="28"/>
          <w:szCs w:val="28"/>
        </w:rPr>
      </w:pPr>
      <w:r w:rsidRPr="00454E7B">
        <w:rPr>
          <w:sz w:val="28"/>
          <w:szCs w:val="28"/>
        </w:rPr>
        <w:t>Таким образом</w:t>
      </w:r>
      <w:r>
        <w:rPr>
          <w:sz w:val="28"/>
          <w:szCs w:val="28"/>
        </w:rPr>
        <w:t>,</w:t>
      </w:r>
      <w:r w:rsidRPr="00454E7B">
        <w:rPr>
          <w:sz w:val="28"/>
          <w:szCs w:val="28"/>
        </w:rPr>
        <w:t xml:space="preserve"> в результате проведенного анализа выявлены следу</w:t>
      </w:r>
      <w:r w:rsidRPr="00454E7B">
        <w:rPr>
          <w:sz w:val="28"/>
          <w:szCs w:val="28"/>
        </w:rPr>
        <w:t>ю</w:t>
      </w:r>
      <w:r w:rsidRPr="00454E7B">
        <w:rPr>
          <w:sz w:val="28"/>
          <w:szCs w:val="28"/>
        </w:rPr>
        <w:t>щие девять кластеров:</w:t>
      </w:r>
    </w:p>
    <w:p w:rsidR="00155EA1" w:rsidRPr="00454E7B" w:rsidRDefault="00155EA1" w:rsidP="00155EA1">
      <w:pPr>
        <w:numPr>
          <w:ilvl w:val="0"/>
          <w:numId w:val="3"/>
        </w:numPr>
        <w:rPr>
          <w:sz w:val="28"/>
          <w:szCs w:val="28"/>
        </w:rPr>
      </w:pPr>
      <w:r w:rsidRPr="00454E7B">
        <w:rPr>
          <w:sz w:val="28"/>
          <w:szCs w:val="28"/>
        </w:rPr>
        <w:t>Белгородская область</w:t>
      </w:r>
    </w:p>
    <w:p w:rsidR="00155EA1" w:rsidRPr="00454E7B" w:rsidRDefault="00155EA1" w:rsidP="00155EA1">
      <w:pPr>
        <w:tabs>
          <w:tab w:val="left" w:pos="2377"/>
          <w:tab w:val="left" w:pos="2921"/>
        </w:tabs>
        <w:ind w:left="708"/>
        <w:jc w:val="both"/>
        <w:rPr>
          <w:sz w:val="28"/>
          <w:szCs w:val="28"/>
        </w:rPr>
      </w:pPr>
      <w:r w:rsidRPr="00454E7B">
        <w:rPr>
          <w:sz w:val="28"/>
          <w:szCs w:val="28"/>
        </w:rPr>
        <w:t>2. Ленинградская область;</w:t>
      </w:r>
    </w:p>
    <w:p w:rsidR="00155EA1" w:rsidRPr="00454E7B" w:rsidRDefault="00155EA1" w:rsidP="00155EA1">
      <w:pPr>
        <w:tabs>
          <w:tab w:val="left" w:pos="2377"/>
          <w:tab w:val="left" w:pos="2921"/>
        </w:tabs>
        <w:jc w:val="both"/>
        <w:rPr>
          <w:sz w:val="28"/>
          <w:szCs w:val="28"/>
        </w:rPr>
      </w:pPr>
      <w:r w:rsidRPr="00454E7B">
        <w:rPr>
          <w:sz w:val="28"/>
          <w:szCs w:val="28"/>
        </w:rPr>
        <w:t xml:space="preserve">         3. Республика Мордовия;</w:t>
      </w:r>
    </w:p>
    <w:p w:rsidR="00155EA1" w:rsidRPr="00454E7B" w:rsidRDefault="00155EA1" w:rsidP="00155EA1">
      <w:pPr>
        <w:tabs>
          <w:tab w:val="left" w:pos="2377"/>
          <w:tab w:val="left" w:pos="2921"/>
        </w:tabs>
        <w:jc w:val="both"/>
        <w:rPr>
          <w:sz w:val="28"/>
          <w:szCs w:val="28"/>
        </w:rPr>
      </w:pPr>
      <w:r w:rsidRPr="00454E7B">
        <w:rPr>
          <w:sz w:val="28"/>
          <w:szCs w:val="28"/>
        </w:rPr>
        <w:t xml:space="preserve">         4. Костромская область и Ярославская область;</w:t>
      </w:r>
    </w:p>
    <w:p w:rsidR="00155EA1" w:rsidRPr="00454E7B" w:rsidRDefault="00155EA1" w:rsidP="00155EA1">
      <w:pPr>
        <w:rPr>
          <w:sz w:val="28"/>
          <w:szCs w:val="28"/>
        </w:rPr>
      </w:pPr>
      <w:r w:rsidRPr="00454E7B">
        <w:rPr>
          <w:sz w:val="28"/>
          <w:szCs w:val="28"/>
        </w:rPr>
        <w:t xml:space="preserve">          5. Удмуртская республика;</w:t>
      </w:r>
    </w:p>
    <w:p w:rsidR="00155EA1" w:rsidRPr="00454E7B" w:rsidRDefault="00155EA1" w:rsidP="00155EA1">
      <w:pPr>
        <w:ind w:firstLine="708"/>
        <w:rPr>
          <w:sz w:val="28"/>
          <w:szCs w:val="28"/>
        </w:rPr>
      </w:pPr>
      <w:r w:rsidRPr="00454E7B">
        <w:rPr>
          <w:sz w:val="28"/>
          <w:szCs w:val="28"/>
        </w:rPr>
        <w:t>6. Липецкая область;</w:t>
      </w:r>
    </w:p>
    <w:p w:rsidR="00155EA1" w:rsidRPr="00454E7B" w:rsidRDefault="00155EA1" w:rsidP="00155EA1">
      <w:pPr>
        <w:ind w:firstLine="708"/>
        <w:rPr>
          <w:sz w:val="28"/>
          <w:szCs w:val="28"/>
        </w:rPr>
      </w:pPr>
      <w:r w:rsidRPr="00454E7B">
        <w:rPr>
          <w:sz w:val="28"/>
          <w:szCs w:val="28"/>
        </w:rPr>
        <w:t>7. Республика Алтай и Республика Калмыкия;</w:t>
      </w:r>
    </w:p>
    <w:p w:rsidR="00155EA1" w:rsidRPr="00454E7B" w:rsidRDefault="00155EA1" w:rsidP="00155EA1">
      <w:pPr>
        <w:ind w:firstLine="708"/>
        <w:rPr>
          <w:sz w:val="28"/>
          <w:szCs w:val="28"/>
        </w:rPr>
      </w:pPr>
      <w:r w:rsidRPr="00454E7B">
        <w:rPr>
          <w:sz w:val="28"/>
          <w:szCs w:val="28"/>
        </w:rPr>
        <w:t>8. Еврейская автономная область;</w:t>
      </w:r>
    </w:p>
    <w:p w:rsidR="00155EA1" w:rsidRPr="00454E7B" w:rsidRDefault="00155EA1" w:rsidP="00155EA1">
      <w:pPr>
        <w:ind w:firstLine="708"/>
        <w:rPr>
          <w:sz w:val="28"/>
          <w:szCs w:val="28"/>
        </w:rPr>
      </w:pPr>
      <w:r w:rsidRPr="00454E7B">
        <w:rPr>
          <w:sz w:val="28"/>
          <w:szCs w:val="28"/>
        </w:rPr>
        <w:t>9. Остальные объекты.</w:t>
      </w:r>
    </w:p>
    <w:p w:rsidR="00155EA1" w:rsidRPr="00454E7B" w:rsidRDefault="00155EA1" w:rsidP="00155EA1">
      <w:pPr>
        <w:pStyle w:val="2"/>
        <w:spacing w:before="0" w:after="0"/>
        <w:ind w:firstLine="708"/>
        <w:rPr>
          <w:rFonts w:ascii="Times New Roman" w:hAnsi="Times New Roman" w:cs="Times New Roman"/>
          <w:i w:val="0"/>
        </w:rPr>
      </w:pPr>
    </w:p>
    <w:p w:rsidR="00155EA1" w:rsidRPr="00454E7B" w:rsidRDefault="00155EA1" w:rsidP="00155EA1">
      <w:pPr>
        <w:pStyle w:val="2"/>
        <w:spacing w:before="0" w:after="0"/>
        <w:ind w:firstLine="708"/>
        <w:rPr>
          <w:rFonts w:ascii="Times New Roman" w:hAnsi="Times New Roman" w:cs="Times New Roman"/>
          <w:i w:val="0"/>
        </w:rPr>
      </w:pPr>
      <w:r w:rsidRPr="00454E7B">
        <w:rPr>
          <w:rFonts w:ascii="Times New Roman" w:hAnsi="Times New Roman" w:cs="Times New Roman"/>
          <w:i w:val="0"/>
        </w:rPr>
        <w:t>5.6. Задания</w:t>
      </w:r>
      <w:bookmarkEnd w:id="10"/>
    </w:p>
    <w:p w:rsidR="00155EA1" w:rsidRPr="00454E7B" w:rsidRDefault="00155EA1" w:rsidP="00155EA1">
      <w:pPr>
        <w:pStyle w:val="a5"/>
        <w:spacing w:after="0"/>
        <w:jc w:val="both"/>
        <w:rPr>
          <w:sz w:val="28"/>
          <w:szCs w:val="28"/>
        </w:rPr>
      </w:pPr>
      <w:r w:rsidRPr="00454E7B">
        <w:rPr>
          <w:sz w:val="28"/>
          <w:szCs w:val="28"/>
        </w:rPr>
        <w:tab/>
        <w:t>По результатам выполнения работы должен быть представлен отчет, главным результатом которого является список кластеров с указанием объе</w:t>
      </w:r>
      <w:r w:rsidRPr="00454E7B">
        <w:rPr>
          <w:sz w:val="28"/>
          <w:szCs w:val="28"/>
        </w:rPr>
        <w:t>к</w:t>
      </w:r>
      <w:r w:rsidRPr="00454E7B">
        <w:rPr>
          <w:sz w:val="28"/>
          <w:szCs w:val="28"/>
        </w:rPr>
        <w:t xml:space="preserve">тов, входящих в каждый кластер. Одновременно должны быть описаны все шаги проведенного анализа, подтвержденные </w:t>
      </w:r>
      <w:proofErr w:type="spellStart"/>
      <w:r w:rsidRPr="00454E7B">
        <w:rPr>
          <w:sz w:val="28"/>
          <w:szCs w:val="28"/>
        </w:rPr>
        <w:t>скри</w:t>
      </w:r>
      <w:r w:rsidRPr="00454E7B">
        <w:rPr>
          <w:sz w:val="28"/>
          <w:szCs w:val="28"/>
        </w:rPr>
        <w:t>н</w:t>
      </w:r>
      <w:r w:rsidRPr="00454E7B">
        <w:rPr>
          <w:sz w:val="28"/>
          <w:szCs w:val="28"/>
        </w:rPr>
        <w:t>шотами</w:t>
      </w:r>
      <w:proofErr w:type="spellEnd"/>
      <w:r w:rsidRPr="00454E7B">
        <w:rPr>
          <w:sz w:val="28"/>
          <w:szCs w:val="28"/>
        </w:rPr>
        <w:t>.</w:t>
      </w:r>
    </w:p>
    <w:p w:rsidR="00155EA1" w:rsidRPr="00454E7B" w:rsidRDefault="00155EA1" w:rsidP="00155EA1">
      <w:pPr>
        <w:pStyle w:val="a5"/>
        <w:spacing w:after="0"/>
        <w:jc w:val="both"/>
        <w:rPr>
          <w:sz w:val="28"/>
          <w:szCs w:val="28"/>
        </w:rPr>
      </w:pPr>
    </w:p>
    <w:p w:rsidR="00155EA1" w:rsidRPr="00454E7B" w:rsidRDefault="00155EA1" w:rsidP="00155EA1">
      <w:pPr>
        <w:pStyle w:val="a5"/>
        <w:spacing w:after="0"/>
        <w:jc w:val="both"/>
        <w:rPr>
          <w:sz w:val="28"/>
          <w:szCs w:val="28"/>
        </w:rPr>
      </w:pPr>
      <w:r w:rsidRPr="00454E7B">
        <w:rPr>
          <w:sz w:val="28"/>
          <w:szCs w:val="28"/>
        </w:rPr>
        <w:tab/>
        <w:t>Варианты заданий:</w:t>
      </w:r>
    </w:p>
    <w:p w:rsidR="00155EA1" w:rsidRPr="00454E7B" w:rsidRDefault="00155EA1" w:rsidP="00155EA1">
      <w:pPr>
        <w:pStyle w:val="a5"/>
        <w:spacing w:after="0"/>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4"/>
        <w:gridCol w:w="3519"/>
        <w:gridCol w:w="2285"/>
      </w:tblGrid>
      <w:tr w:rsidR="00155EA1" w:rsidRPr="00454E7B" w:rsidTr="004C79C2">
        <w:trPr>
          <w:jc w:val="center"/>
        </w:trPr>
        <w:tc>
          <w:tcPr>
            <w:tcW w:w="1424" w:type="dxa"/>
            <w:shd w:val="clear" w:color="auto" w:fill="auto"/>
            <w:vAlign w:val="center"/>
          </w:tcPr>
          <w:p w:rsidR="00155EA1" w:rsidRPr="009B3268" w:rsidRDefault="00155EA1" w:rsidP="004C79C2">
            <w:pPr>
              <w:pStyle w:val="a5"/>
              <w:spacing w:after="0"/>
              <w:ind w:firstLine="0"/>
              <w:jc w:val="center"/>
            </w:pPr>
            <w:r w:rsidRPr="009B3268">
              <w:t>№</w:t>
            </w:r>
          </w:p>
          <w:p w:rsidR="00155EA1" w:rsidRPr="009B3268" w:rsidRDefault="00155EA1" w:rsidP="004C79C2">
            <w:pPr>
              <w:pStyle w:val="a5"/>
              <w:spacing w:after="0"/>
              <w:ind w:firstLine="0"/>
              <w:jc w:val="center"/>
            </w:pPr>
            <w:r w:rsidRPr="009B3268">
              <w:t>варианта</w:t>
            </w:r>
          </w:p>
        </w:tc>
        <w:tc>
          <w:tcPr>
            <w:tcW w:w="3519" w:type="dxa"/>
            <w:shd w:val="clear" w:color="auto" w:fill="auto"/>
            <w:vAlign w:val="center"/>
          </w:tcPr>
          <w:p w:rsidR="00155EA1" w:rsidRPr="009B3268" w:rsidRDefault="00155EA1" w:rsidP="004C79C2">
            <w:pPr>
              <w:pStyle w:val="a5"/>
              <w:spacing w:after="0"/>
              <w:ind w:firstLine="0"/>
              <w:jc w:val="both"/>
            </w:pPr>
            <w:r w:rsidRPr="009B3268">
              <w:t>Местонахождение данных</w:t>
            </w:r>
          </w:p>
        </w:tc>
        <w:tc>
          <w:tcPr>
            <w:tcW w:w="2285" w:type="dxa"/>
            <w:shd w:val="clear" w:color="auto" w:fill="auto"/>
            <w:vAlign w:val="center"/>
          </w:tcPr>
          <w:p w:rsidR="00155EA1" w:rsidRPr="009B3268" w:rsidRDefault="00155EA1" w:rsidP="004C79C2">
            <w:pPr>
              <w:pStyle w:val="a5"/>
              <w:spacing w:after="0"/>
              <w:ind w:firstLine="0"/>
              <w:jc w:val="center"/>
            </w:pPr>
            <w:r w:rsidRPr="009B3268">
              <w:t>Группа</w:t>
            </w:r>
          </w:p>
          <w:p w:rsidR="00155EA1" w:rsidRPr="009B3268" w:rsidRDefault="00155EA1" w:rsidP="004C79C2">
            <w:pPr>
              <w:pStyle w:val="a5"/>
              <w:spacing w:after="0"/>
              <w:ind w:firstLine="0"/>
              <w:jc w:val="center"/>
            </w:pPr>
            <w:r w:rsidRPr="009B3268">
              <w:t>пок</w:t>
            </w:r>
            <w:r w:rsidRPr="009B3268">
              <w:t>а</w:t>
            </w:r>
            <w:r w:rsidRPr="009B3268">
              <w:t>зателей</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1</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"Результаты ЕГЭ"</w:t>
            </w:r>
          </w:p>
        </w:tc>
        <w:tc>
          <w:tcPr>
            <w:tcW w:w="2285" w:type="dxa"/>
            <w:shd w:val="clear" w:color="auto" w:fill="auto"/>
          </w:tcPr>
          <w:p w:rsidR="00155EA1" w:rsidRPr="009B3268" w:rsidRDefault="00155EA1" w:rsidP="004C79C2">
            <w:pPr>
              <w:pStyle w:val="a5"/>
              <w:spacing w:after="0"/>
              <w:ind w:firstLine="0"/>
              <w:jc w:val="both"/>
            </w:pPr>
            <w:r w:rsidRPr="009B3268">
              <w:t>X1-X2-X3-</w:t>
            </w:r>
            <w:r w:rsidRPr="009B3268">
              <w:rPr>
                <w:lang w:val="en-US"/>
              </w:rPr>
              <w:t>X</w:t>
            </w:r>
            <w:r w:rsidRPr="009B3268">
              <w:t>4</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2</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"Результаты ЕГЭ"</w:t>
            </w:r>
          </w:p>
        </w:tc>
        <w:tc>
          <w:tcPr>
            <w:tcW w:w="2285" w:type="dxa"/>
            <w:shd w:val="clear" w:color="auto" w:fill="auto"/>
          </w:tcPr>
          <w:p w:rsidR="00155EA1" w:rsidRPr="009B3268" w:rsidRDefault="00155EA1" w:rsidP="004C79C2">
            <w:pPr>
              <w:pStyle w:val="a5"/>
              <w:spacing w:after="0"/>
              <w:ind w:firstLine="0"/>
              <w:jc w:val="both"/>
            </w:pPr>
            <w:r w:rsidRPr="009B3268">
              <w:t>X</w:t>
            </w:r>
            <w:r w:rsidRPr="009B3268">
              <w:rPr>
                <w:lang w:val="en-US"/>
              </w:rPr>
              <w:t>5</w:t>
            </w:r>
            <w:r w:rsidRPr="009B3268">
              <w:t>-X</w:t>
            </w:r>
            <w:r w:rsidRPr="009B3268">
              <w:rPr>
                <w:lang w:val="en-US"/>
              </w:rPr>
              <w:t>6</w:t>
            </w:r>
            <w:r w:rsidRPr="009B3268">
              <w:t>-X</w:t>
            </w:r>
            <w:r w:rsidRPr="009B3268">
              <w:rPr>
                <w:lang w:val="en-US"/>
              </w:rPr>
              <w:t>7</w:t>
            </w:r>
            <w:r w:rsidRPr="009B3268">
              <w:t>-</w:t>
            </w:r>
            <w:r w:rsidRPr="009B3268">
              <w:rPr>
                <w:lang w:val="en-US"/>
              </w:rPr>
              <w:t>X8</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3</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"Результаты ЕГЭ"</w:t>
            </w:r>
          </w:p>
        </w:tc>
        <w:tc>
          <w:tcPr>
            <w:tcW w:w="2285" w:type="dxa"/>
            <w:shd w:val="clear" w:color="auto" w:fill="auto"/>
          </w:tcPr>
          <w:p w:rsidR="00155EA1" w:rsidRPr="009B3268" w:rsidRDefault="00155EA1" w:rsidP="004C79C2">
            <w:pPr>
              <w:pStyle w:val="a5"/>
              <w:spacing w:after="0"/>
              <w:ind w:firstLine="0"/>
              <w:jc w:val="both"/>
            </w:pPr>
            <w:r w:rsidRPr="009B3268">
              <w:t>X4-X5-X6-</w:t>
            </w:r>
            <w:r w:rsidRPr="009B3268">
              <w:rPr>
                <w:lang w:val="en-US"/>
              </w:rPr>
              <w:t>X</w:t>
            </w:r>
            <w:r w:rsidRPr="009B3268">
              <w:t>7</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4</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"Результаты ЕГЭ"</w:t>
            </w:r>
          </w:p>
        </w:tc>
        <w:tc>
          <w:tcPr>
            <w:tcW w:w="2285" w:type="dxa"/>
            <w:shd w:val="clear" w:color="auto" w:fill="auto"/>
          </w:tcPr>
          <w:p w:rsidR="00155EA1" w:rsidRPr="009B3268" w:rsidRDefault="00155EA1" w:rsidP="004C79C2">
            <w:pPr>
              <w:pStyle w:val="a5"/>
              <w:spacing w:after="0"/>
              <w:ind w:firstLine="0"/>
              <w:jc w:val="both"/>
            </w:pPr>
            <w:r w:rsidRPr="009B3268">
              <w:t>X8-X9-X10-</w:t>
            </w:r>
            <w:r w:rsidRPr="009B3268">
              <w:rPr>
                <w:lang w:val="en-US"/>
              </w:rPr>
              <w:t>X</w:t>
            </w:r>
            <w:r w:rsidRPr="009B3268">
              <w:t>11</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5</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w:t>
            </w:r>
            <w:proofErr w:type="spellStart"/>
            <w:r w:rsidRPr="009B3268">
              <w:t>сх</w:t>
            </w:r>
            <w:proofErr w:type="spellEnd"/>
            <w:r w:rsidRPr="009B3268">
              <w:t xml:space="preserve"> проду</w:t>
            </w:r>
            <w:r w:rsidRPr="009B3268">
              <w:t>к</w:t>
            </w:r>
            <w:r w:rsidRPr="009B3268">
              <w:t>ция"</w:t>
            </w:r>
          </w:p>
        </w:tc>
        <w:tc>
          <w:tcPr>
            <w:tcW w:w="2285" w:type="dxa"/>
            <w:shd w:val="clear" w:color="auto" w:fill="auto"/>
          </w:tcPr>
          <w:p w:rsidR="00155EA1" w:rsidRPr="009B3268" w:rsidRDefault="00155EA1" w:rsidP="004C79C2">
            <w:pPr>
              <w:pStyle w:val="a5"/>
              <w:spacing w:after="0"/>
              <w:ind w:firstLine="0"/>
              <w:jc w:val="both"/>
            </w:pPr>
            <w:r w:rsidRPr="009B3268">
              <w:t>X3-X4-X5-</w:t>
            </w:r>
            <w:r w:rsidRPr="009B3268">
              <w:rPr>
                <w:lang w:val="en-US"/>
              </w:rPr>
              <w:t>X</w:t>
            </w:r>
            <w:r w:rsidRPr="009B3268">
              <w:t>6</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6</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w:t>
            </w:r>
            <w:proofErr w:type="spellStart"/>
            <w:r w:rsidRPr="009B3268">
              <w:t>сх</w:t>
            </w:r>
            <w:proofErr w:type="spellEnd"/>
            <w:r w:rsidRPr="009B3268">
              <w:t xml:space="preserve"> проду</w:t>
            </w:r>
            <w:r w:rsidRPr="009B3268">
              <w:t>к</w:t>
            </w:r>
            <w:r w:rsidRPr="009B3268">
              <w:t>ция"</w:t>
            </w:r>
          </w:p>
        </w:tc>
        <w:tc>
          <w:tcPr>
            <w:tcW w:w="2285" w:type="dxa"/>
            <w:shd w:val="clear" w:color="auto" w:fill="auto"/>
          </w:tcPr>
          <w:p w:rsidR="00155EA1" w:rsidRPr="009B3268" w:rsidRDefault="00155EA1" w:rsidP="004C79C2">
            <w:pPr>
              <w:pStyle w:val="a5"/>
              <w:spacing w:after="0"/>
              <w:ind w:firstLine="0"/>
              <w:jc w:val="both"/>
              <w:rPr>
                <w:lang w:val="en-US"/>
              </w:rPr>
            </w:pPr>
            <w:r w:rsidRPr="009B3268">
              <w:t>X</w:t>
            </w:r>
            <w:r w:rsidRPr="009B3268">
              <w:rPr>
                <w:lang w:val="en-US"/>
              </w:rPr>
              <w:t>5</w:t>
            </w:r>
            <w:r w:rsidRPr="009B3268">
              <w:t>-X</w:t>
            </w:r>
            <w:r w:rsidRPr="009B3268">
              <w:rPr>
                <w:lang w:val="en-US"/>
              </w:rPr>
              <w:t>6</w:t>
            </w:r>
            <w:r w:rsidRPr="009B3268">
              <w:t>-X</w:t>
            </w:r>
            <w:r w:rsidRPr="009B3268">
              <w:rPr>
                <w:lang w:val="en-US"/>
              </w:rPr>
              <w:t>7</w:t>
            </w:r>
            <w:r w:rsidRPr="009B3268">
              <w:t>-</w:t>
            </w:r>
            <w:r w:rsidRPr="009B3268">
              <w:rPr>
                <w:lang w:val="en-US"/>
              </w:rPr>
              <w:t>X8</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7</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"Выборы 2010"</w:t>
            </w:r>
          </w:p>
        </w:tc>
        <w:tc>
          <w:tcPr>
            <w:tcW w:w="2285" w:type="dxa"/>
            <w:shd w:val="clear" w:color="auto" w:fill="auto"/>
          </w:tcPr>
          <w:p w:rsidR="00155EA1" w:rsidRPr="009B3268" w:rsidRDefault="00155EA1" w:rsidP="004C79C2">
            <w:pPr>
              <w:pStyle w:val="a5"/>
              <w:spacing w:after="0"/>
              <w:ind w:firstLine="0"/>
              <w:jc w:val="both"/>
            </w:pPr>
            <w:r w:rsidRPr="009B3268">
              <w:t>X1-X2-X3-</w:t>
            </w:r>
            <w:r w:rsidRPr="009B3268">
              <w:rPr>
                <w:lang w:val="en-US"/>
              </w:rPr>
              <w:t>X</w:t>
            </w:r>
            <w:r w:rsidRPr="009B3268">
              <w:t>4</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8</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"Выборы 2010"</w:t>
            </w:r>
          </w:p>
        </w:tc>
        <w:tc>
          <w:tcPr>
            <w:tcW w:w="2285" w:type="dxa"/>
            <w:shd w:val="clear" w:color="auto" w:fill="auto"/>
          </w:tcPr>
          <w:p w:rsidR="00155EA1" w:rsidRPr="009B3268" w:rsidRDefault="00155EA1" w:rsidP="004C79C2">
            <w:pPr>
              <w:pStyle w:val="a5"/>
              <w:spacing w:after="0"/>
              <w:ind w:firstLine="0"/>
              <w:jc w:val="both"/>
            </w:pPr>
            <w:r w:rsidRPr="009B3268">
              <w:t>X</w:t>
            </w:r>
            <w:r w:rsidRPr="009B3268">
              <w:rPr>
                <w:lang w:val="en-US"/>
              </w:rPr>
              <w:t>5</w:t>
            </w:r>
            <w:r w:rsidRPr="009B3268">
              <w:t>-X</w:t>
            </w:r>
            <w:r w:rsidRPr="009B3268">
              <w:rPr>
                <w:lang w:val="en-US"/>
              </w:rPr>
              <w:t>6</w:t>
            </w:r>
            <w:r w:rsidRPr="009B3268">
              <w:t>-X</w:t>
            </w:r>
            <w:r w:rsidRPr="009B3268">
              <w:rPr>
                <w:lang w:val="en-US"/>
              </w:rPr>
              <w:t>7</w:t>
            </w:r>
            <w:r w:rsidRPr="009B3268">
              <w:t>-</w:t>
            </w:r>
            <w:r w:rsidRPr="009B3268">
              <w:rPr>
                <w:lang w:val="en-US"/>
              </w:rPr>
              <w:t>X8</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9</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"Данные по регионам"</w:t>
            </w:r>
          </w:p>
        </w:tc>
        <w:tc>
          <w:tcPr>
            <w:tcW w:w="2285" w:type="dxa"/>
            <w:shd w:val="clear" w:color="auto" w:fill="auto"/>
          </w:tcPr>
          <w:p w:rsidR="00155EA1" w:rsidRPr="009B3268" w:rsidRDefault="00155EA1" w:rsidP="004C79C2">
            <w:pPr>
              <w:pStyle w:val="a5"/>
              <w:spacing w:after="0"/>
              <w:ind w:firstLine="0"/>
              <w:jc w:val="both"/>
            </w:pPr>
            <w:r w:rsidRPr="009B3268">
              <w:t>X1-X2-X3-</w:t>
            </w:r>
            <w:r w:rsidRPr="009B3268">
              <w:rPr>
                <w:lang w:val="en-US"/>
              </w:rPr>
              <w:t>X</w:t>
            </w:r>
            <w:r w:rsidRPr="009B3268">
              <w:t>4</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10</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"Данные по регионам"</w:t>
            </w:r>
          </w:p>
        </w:tc>
        <w:tc>
          <w:tcPr>
            <w:tcW w:w="2285" w:type="dxa"/>
            <w:shd w:val="clear" w:color="auto" w:fill="auto"/>
          </w:tcPr>
          <w:p w:rsidR="00155EA1" w:rsidRPr="009B3268" w:rsidRDefault="00155EA1" w:rsidP="004C79C2">
            <w:pPr>
              <w:pStyle w:val="a5"/>
              <w:spacing w:after="0"/>
              <w:ind w:firstLine="0"/>
              <w:jc w:val="both"/>
            </w:pPr>
            <w:r w:rsidRPr="009B3268">
              <w:t>X2-X3-X4-</w:t>
            </w:r>
            <w:r w:rsidRPr="009B3268">
              <w:rPr>
                <w:lang w:val="en-US"/>
              </w:rPr>
              <w:t>X</w:t>
            </w:r>
            <w:r w:rsidRPr="009B3268">
              <w:t>5</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11</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"Данные по регионам"</w:t>
            </w:r>
          </w:p>
        </w:tc>
        <w:tc>
          <w:tcPr>
            <w:tcW w:w="2285" w:type="dxa"/>
            <w:shd w:val="clear" w:color="auto" w:fill="auto"/>
          </w:tcPr>
          <w:p w:rsidR="00155EA1" w:rsidRPr="009B3268" w:rsidRDefault="00155EA1" w:rsidP="004C79C2">
            <w:pPr>
              <w:pStyle w:val="a5"/>
              <w:spacing w:after="0"/>
              <w:ind w:firstLine="0"/>
              <w:jc w:val="both"/>
            </w:pPr>
            <w:r w:rsidRPr="009B3268">
              <w:t>X3-X4-X5-</w:t>
            </w:r>
            <w:r w:rsidRPr="009B3268">
              <w:rPr>
                <w:lang w:val="en-US"/>
              </w:rPr>
              <w:t>X</w:t>
            </w:r>
            <w:r w:rsidRPr="009B3268">
              <w:t>6</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12</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"Инновац</w:t>
            </w:r>
            <w:r w:rsidRPr="009B3268">
              <w:t>и</w:t>
            </w:r>
            <w:r w:rsidRPr="009B3268">
              <w:t>онный потенциал "</w:t>
            </w:r>
          </w:p>
        </w:tc>
        <w:tc>
          <w:tcPr>
            <w:tcW w:w="2285" w:type="dxa"/>
            <w:shd w:val="clear" w:color="auto" w:fill="auto"/>
          </w:tcPr>
          <w:p w:rsidR="00155EA1" w:rsidRPr="009B3268" w:rsidRDefault="00155EA1" w:rsidP="004C79C2">
            <w:pPr>
              <w:pStyle w:val="a5"/>
              <w:spacing w:after="0"/>
              <w:ind w:firstLine="0"/>
              <w:jc w:val="both"/>
            </w:pPr>
            <w:r w:rsidRPr="009B3268">
              <w:t>X1-X2-X3-</w:t>
            </w:r>
            <w:r w:rsidRPr="009B3268">
              <w:rPr>
                <w:lang w:val="en-US"/>
              </w:rPr>
              <w:t>X</w:t>
            </w:r>
            <w:r w:rsidRPr="009B3268">
              <w:t>4</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13</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"Инновац</w:t>
            </w:r>
            <w:r w:rsidRPr="009B3268">
              <w:t>и</w:t>
            </w:r>
            <w:r w:rsidRPr="009B3268">
              <w:t>онный потенциал "</w:t>
            </w:r>
          </w:p>
        </w:tc>
        <w:tc>
          <w:tcPr>
            <w:tcW w:w="2285" w:type="dxa"/>
            <w:shd w:val="clear" w:color="auto" w:fill="auto"/>
          </w:tcPr>
          <w:p w:rsidR="00155EA1" w:rsidRPr="009B3268" w:rsidRDefault="00155EA1" w:rsidP="004C79C2">
            <w:pPr>
              <w:pStyle w:val="a5"/>
              <w:spacing w:after="0"/>
              <w:ind w:firstLine="0"/>
              <w:jc w:val="both"/>
            </w:pPr>
            <w:r w:rsidRPr="009B3268">
              <w:t>X</w:t>
            </w:r>
            <w:r w:rsidRPr="009B3268">
              <w:rPr>
                <w:lang w:val="en-US"/>
              </w:rPr>
              <w:t>5</w:t>
            </w:r>
            <w:r w:rsidRPr="009B3268">
              <w:t>-X</w:t>
            </w:r>
            <w:r w:rsidRPr="009B3268">
              <w:rPr>
                <w:lang w:val="en-US"/>
              </w:rPr>
              <w:t>6</w:t>
            </w:r>
            <w:r w:rsidRPr="009B3268">
              <w:t>-X</w:t>
            </w:r>
            <w:r w:rsidRPr="009B3268">
              <w:rPr>
                <w:lang w:val="en-US"/>
              </w:rPr>
              <w:t>7</w:t>
            </w:r>
            <w:r w:rsidRPr="009B3268">
              <w:t>-</w:t>
            </w:r>
            <w:r w:rsidRPr="009B3268">
              <w:rPr>
                <w:lang w:val="en-US"/>
              </w:rPr>
              <w:t>X8</w:t>
            </w:r>
          </w:p>
        </w:tc>
      </w:tr>
      <w:tr w:rsidR="00155EA1" w:rsidRPr="00454E7B" w:rsidTr="004C79C2">
        <w:trPr>
          <w:jc w:val="center"/>
        </w:trPr>
        <w:tc>
          <w:tcPr>
            <w:tcW w:w="1424" w:type="dxa"/>
            <w:shd w:val="clear" w:color="auto" w:fill="auto"/>
          </w:tcPr>
          <w:p w:rsidR="00155EA1" w:rsidRPr="009B3268" w:rsidRDefault="00155EA1" w:rsidP="004C79C2">
            <w:pPr>
              <w:pStyle w:val="a5"/>
              <w:spacing w:after="0"/>
              <w:ind w:firstLine="0"/>
              <w:jc w:val="center"/>
            </w:pPr>
            <w:r w:rsidRPr="009B3268">
              <w:t>14</w:t>
            </w:r>
          </w:p>
        </w:tc>
        <w:tc>
          <w:tcPr>
            <w:tcW w:w="3519" w:type="dxa"/>
            <w:shd w:val="clear" w:color="auto" w:fill="auto"/>
          </w:tcPr>
          <w:p w:rsidR="00155EA1" w:rsidRPr="009B3268" w:rsidRDefault="00155EA1" w:rsidP="004C79C2">
            <w:pPr>
              <w:pStyle w:val="a5"/>
              <w:spacing w:after="0"/>
              <w:ind w:firstLine="0"/>
              <w:jc w:val="both"/>
            </w:pPr>
            <w:r w:rsidRPr="009B3268">
              <w:t>Файл "Кластерный 3</w:t>
            </w:r>
            <w:r w:rsidRPr="009B3268">
              <w:rPr>
                <w:lang w:val="en-US"/>
              </w:rPr>
              <w:t>D</w:t>
            </w:r>
            <w:r w:rsidRPr="009B3268">
              <w:t>-анализ", лист "Инновац</w:t>
            </w:r>
            <w:r w:rsidRPr="009B3268">
              <w:t>и</w:t>
            </w:r>
            <w:r w:rsidRPr="009B3268">
              <w:t>онный потенциал "</w:t>
            </w:r>
          </w:p>
        </w:tc>
        <w:tc>
          <w:tcPr>
            <w:tcW w:w="2285" w:type="dxa"/>
            <w:shd w:val="clear" w:color="auto" w:fill="auto"/>
          </w:tcPr>
          <w:p w:rsidR="00155EA1" w:rsidRPr="009B3268" w:rsidRDefault="00155EA1" w:rsidP="004C79C2">
            <w:pPr>
              <w:pStyle w:val="a5"/>
              <w:spacing w:after="0"/>
              <w:ind w:firstLine="0"/>
              <w:jc w:val="both"/>
            </w:pPr>
            <w:r w:rsidRPr="009B3268">
              <w:t>X7-X8-X9-</w:t>
            </w:r>
            <w:r w:rsidRPr="009B3268">
              <w:rPr>
                <w:lang w:val="en-US"/>
              </w:rPr>
              <w:t>X</w:t>
            </w:r>
            <w:r w:rsidRPr="009B3268">
              <w:t>10</w:t>
            </w:r>
          </w:p>
        </w:tc>
      </w:tr>
    </w:tbl>
    <w:p w:rsidR="00155EA1" w:rsidRPr="00454E7B" w:rsidRDefault="00155EA1" w:rsidP="00155EA1">
      <w:pPr>
        <w:pStyle w:val="a5"/>
        <w:spacing w:after="0"/>
        <w:jc w:val="both"/>
        <w:rPr>
          <w:sz w:val="28"/>
          <w:szCs w:val="28"/>
        </w:rPr>
      </w:pPr>
    </w:p>
    <w:p w:rsidR="00155EA1" w:rsidRPr="00454E7B" w:rsidRDefault="00155EA1" w:rsidP="00155EA1"/>
    <w:p w:rsidR="00155EA1" w:rsidRPr="00454E7B" w:rsidRDefault="00155EA1" w:rsidP="00155EA1">
      <w:pPr>
        <w:pStyle w:val="1"/>
        <w:jc w:val="center"/>
        <w:rPr>
          <w:szCs w:val="28"/>
        </w:rPr>
      </w:pPr>
    </w:p>
    <w:p w:rsidR="003916E0" w:rsidRDefault="00155EA1" w:rsidP="00155EA1">
      <w:r w:rsidRPr="00454E7B">
        <w:br w:type="page"/>
      </w:r>
    </w:p>
    <w:sectPr w:rsidR="003916E0" w:rsidSect="003916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85B6B"/>
    <w:multiLevelType w:val="hybridMultilevel"/>
    <w:tmpl w:val="D3645D60"/>
    <w:lvl w:ilvl="0" w:tplc="4FF859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49D0866"/>
    <w:multiLevelType w:val="hybridMultilevel"/>
    <w:tmpl w:val="52A86A86"/>
    <w:lvl w:ilvl="0" w:tplc="192AA1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972633B"/>
    <w:multiLevelType w:val="hybridMultilevel"/>
    <w:tmpl w:val="AFDC2FC2"/>
    <w:lvl w:ilvl="0" w:tplc="7A1C01A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proofState w:spelling="clean" w:grammar="clean"/>
  <w:defaultTabStop w:val="708"/>
  <w:characterSpacingControl w:val="doNotCompress"/>
  <w:compat/>
  <w:rsids>
    <w:rsidRoot w:val="00155EA1"/>
    <w:rsid w:val="00031714"/>
    <w:rsid w:val="00155EA1"/>
    <w:rsid w:val="003916E0"/>
    <w:rsid w:val="00A64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E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55EA1"/>
    <w:pPr>
      <w:keepNext/>
      <w:ind w:firstLine="720"/>
      <w:jc w:val="both"/>
      <w:outlineLvl w:val="0"/>
    </w:pPr>
    <w:rPr>
      <w:b/>
      <w:bCs/>
      <w:sz w:val="28"/>
      <w:szCs w:val="20"/>
    </w:rPr>
  </w:style>
  <w:style w:type="paragraph" w:styleId="2">
    <w:name w:val="heading 2"/>
    <w:basedOn w:val="a"/>
    <w:next w:val="a"/>
    <w:link w:val="20"/>
    <w:qFormat/>
    <w:rsid w:val="00155EA1"/>
    <w:pPr>
      <w:keepNext/>
      <w:spacing w:before="240" w:after="60"/>
      <w:outlineLvl w:val="1"/>
    </w:pPr>
    <w:rPr>
      <w:rFonts w:ascii="Arial" w:hAnsi="Arial" w:cs="Arial"/>
      <w:b/>
      <w:bCs/>
      <w:i/>
      <w:iCs/>
      <w:sz w:val="28"/>
      <w:szCs w:val="28"/>
    </w:rPr>
  </w:style>
  <w:style w:type="paragraph" w:styleId="4">
    <w:name w:val="heading 4"/>
    <w:basedOn w:val="a"/>
    <w:next w:val="a"/>
    <w:link w:val="40"/>
    <w:qFormat/>
    <w:rsid w:val="00155EA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5EA1"/>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155EA1"/>
    <w:rPr>
      <w:rFonts w:ascii="Arial" w:eastAsia="Times New Roman" w:hAnsi="Arial" w:cs="Arial"/>
      <w:b/>
      <w:bCs/>
      <w:i/>
      <w:iCs/>
      <w:sz w:val="28"/>
      <w:szCs w:val="28"/>
      <w:lang w:eastAsia="ru-RU"/>
    </w:rPr>
  </w:style>
  <w:style w:type="character" w:customStyle="1" w:styleId="40">
    <w:name w:val="Заголовок 4 Знак"/>
    <w:basedOn w:val="a0"/>
    <w:link w:val="4"/>
    <w:rsid w:val="00155EA1"/>
    <w:rPr>
      <w:rFonts w:ascii="Times New Roman" w:eastAsia="Times New Roman" w:hAnsi="Times New Roman" w:cs="Times New Roman"/>
      <w:b/>
      <w:bCs/>
      <w:sz w:val="28"/>
      <w:szCs w:val="28"/>
      <w:lang w:eastAsia="ru-RU"/>
    </w:rPr>
  </w:style>
  <w:style w:type="paragraph" w:styleId="a3">
    <w:name w:val="Body Text"/>
    <w:basedOn w:val="a"/>
    <w:link w:val="a4"/>
    <w:uiPriority w:val="99"/>
    <w:semiHidden/>
    <w:unhideWhenUsed/>
    <w:rsid w:val="00155EA1"/>
    <w:pPr>
      <w:spacing w:after="120"/>
    </w:pPr>
  </w:style>
  <w:style w:type="character" w:customStyle="1" w:styleId="a4">
    <w:name w:val="Основной текст Знак"/>
    <w:basedOn w:val="a0"/>
    <w:link w:val="a3"/>
    <w:uiPriority w:val="99"/>
    <w:semiHidden/>
    <w:rsid w:val="00155EA1"/>
    <w:rPr>
      <w:rFonts w:ascii="Times New Roman" w:eastAsia="Times New Roman" w:hAnsi="Times New Roman" w:cs="Times New Roman"/>
      <w:sz w:val="24"/>
      <w:szCs w:val="24"/>
      <w:lang w:eastAsia="ru-RU"/>
    </w:rPr>
  </w:style>
  <w:style w:type="paragraph" w:styleId="a5">
    <w:name w:val="Body Text First Indent"/>
    <w:basedOn w:val="a3"/>
    <w:link w:val="a6"/>
    <w:rsid w:val="00155EA1"/>
    <w:pPr>
      <w:ind w:firstLine="210"/>
    </w:pPr>
  </w:style>
  <w:style w:type="character" w:customStyle="1" w:styleId="a6">
    <w:name w:val="Красная строка Знак"/>
    <w:basedOn w:val="a4"/>
    <w:link w:val="a5"/>
    <w:rsid w:val="00155EA1"/>
  </w:style>
  <w:style w:type="paragraph" w:styleId="a7">
    <w:name w:val="Balloon Text"/>
    <w:basedOn w:val="a"/>
    <w:link w:val="a8"/>
    <w:uiPriority w:val="99"/>
    <w:semiHidden/>
    <w:unhideWhenUsed/>
    <w:rsid w:val="00155EA1"/>
    <w:rPr>
      <w:rFonts w:ascii="Tahoma" w:hAnsi="Tahoma" w:cs="Tahoma"/>
      <w:sz w:val="16"/>
      <w:szCs w:val="16"/>
    </w:rPr>
  </w:style>
  <w:style w:type="character" w:customStyle="1" w:styleId="a8">
    <w:name w:val="Текст выноски Знак"/>
    <w:basedOn w:val="a0"/>
    <w:link w:val="a7"/>
    <w:uiPriority w:val="99"/>
    <w:semiHidden/>
    <w:rsid w:val="00155EA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1890</Words>
  <Characters>10774</Characters>
  <Application>Microsoft Office Word</Application>
  <DocSecurity>0</DocSecurity>
  <Lines>89</Lines>
  <Paragraphs>25</Paragraphs>
  <ScaleCrop>false</ScaleCrop>
  <Company/>
  <LinksUpToDate>false</LinksUpToDate>
  <CharactersWithSpaces>12639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j-classroom</dc:creator>
  <cp:lastModifiedBy>j-classroom</cp:lastModifiedBy>
  <cp:revision>1</cp:revision>
  <dcterms:created xsi:type="dcterms:W3CDTF">2024-04-26T13:50:00Z</dcterms:created>
  <dcterms:modified xsi:type="dcterms:W3CDTF">2024-04-26T13:53:00Z</dcterms:modified>
</cp:coreProperties>
</file>