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ind w:left="0" w:right="0" w:firstLine="709"/>
        <w:jc w:val="center"/>
        <w:rPr>
          <w:sz w:val="21"/>
        </w:rPr>
      </w:pPr>
      <w:r>
        <w:rPr/>
        <w:t>Вопросы к зачету по «Банковские информационные системы»</w:t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/>
      </w:r>
    </w:p>
    <w:p>
      <w:pPr>
        <w:pStyle w:val="Normal"/>
        <w:numPr>
          <w:ilvl w:val="0"/>
          <w:numId w:val="1"/>
        </w:numPr>
        <w:suppressAutoHyphens w:val="false"/>
        <w:ind w:left="0" w:right="0" w:firstLine="340"/>
        <w:jc w:val="both"/>
        <w:rPr>
          <w:sz w:val="21"/>
        </w:rPr>
      </w:pPr>
      <w:r>
        <w:rPr/>
        <w:t xml:space="preserve">Архитектура АБС. Критерии выбора АБС. </w:t>
      </w:r>
    </w:p>
    <w:p>
      <w:pPr>
        <w:pStyle w:val="Normal"/>
        <w:numPr>
          <w:ilvl w:val="0"/>
          <w:numId w:val="1"/>
        </w:numPr>
        <w:suppressAutoHyphens w:val="false"/>
        <w:ind w:left="0" w:right="0" w:firstLine="340"/>
        <w:jc w:val="both"/>
        <w:rPr>
          <w:sz w:val="21"/>
        </w:rPr>
      </w:pPr>
      <w:r>
        <w:rPr/>
        <w:t>Темы по основной деятельности банка:</w:t>
      </w:r>
    </w:p>
    <w:p>
      <w:pPr>
        <w:pStyle w:val="Normal"/>
        <w:numPr>
          <w:ilvl w:val="0"/>
          <w:numId w:val="1"/>
        </w:numPr>
        <w:suppressAutoHyphens w:val="false"/>
        <w:ind w:left="0" w:right="0" w:firstLine="340"/>
        <w:jc w:val="both"/>
        <w:rPr>
          <w:sz w:val="21"/>
        </w:rPr>
      </w:pPr>
      <w:r>
        <w:rPr/>
        <w:t>Решение задач аналитического и синтетического учета.</w:t>
      </w:r>
    </w:p>
    <w:p>
      <w:pPr>
        <w:pStyle w:val="Normal"/>
        <w:numPr>
          <w:ilvl w:val="0"/>
          <w:numId w:val="1"/>
        </w:numPr>
        <w:suppressAutoHyphens w:val="false"/>
        <w:ind w:left="0" w:right="0" w:firstLine="340"/>
        <w:jc w:val="both"/>
        <w:rPr>
          <w:sz w:val="21"/>
        </w:rPr>
      </w:pPr>
      <w:r>
        <w:rPr/>
        <w:t>Технологии "Удаленного обслуживания клиентов"</w:t>
      </w:r>
    </w:p>
    <w:p>
      <w:pPr>
        <w:pStyle w:val="Normal"/>
        <w:numPr>
          <w:ilvl w:val="0"/>
          <w:numId w:val="1"/>
        </w:numPr>
        <w:suppressAutoHyphens w:val="false"/>
        <w:ind w:left="0" w:right="0" w:firstLine="340"/>
        <w:jc w:val="both"/>
        <w:rPr>
          <w:sz w:val="21"/>
        </w:rPr>
      </w:pPr>
      <w:r>
        <w:rPr/>
        <w:t>Системы удаленного обслуживания клиентов.</w:t>
      </w:r>
    </w:p>
    <w:p>
      <w:pPr>
        <w:pStyle w:val="Normal"/>
        <w:numPr>
          <w:ilvl w:val="0"/>
          <w:numId w:val="1"/>
        </w:numPr>
        <w:suppressAutoHyphens w:val="false"/>
        <w:ind w:left="0" w:right="0" w:firstLine="340"/>
        <w:jc w:val="both"/>
        <w:rPr>
          <w:sz w:val="21"/>
        </w:rPr>
      </w:pPr>
      <w:r>
        <w:rPr/>
        <w:t>Базовая технология - "Клиент-Банк". «Интернет-банк».</w:t>
      </w:r>
    </w:p>
    <w:p>
      <w:pPr>
        <w:pStyle w:val="Normal"/>
        <w:numPr>
          <w:ilvl w:val="0"/>
          <w:numId w:val="1"/>
        </w:numPr>
        <w:suppressAutoHyphens w:val="false"/>
        <w:ind w:left="0" w:right="0" w:firstLine="340"/>
        <w:jc w:val="both"/>
        <w:rPr>
          <w:sz w:val="21"/>
        </w:rPr>
      </w:pPr>
      <w:r>
        <w:rPr/>
        <w:t>Безналичные расчеты в финансовом секторе</w:t>
      </w:r>
    </w:p>
    <w:p>
      <w:pPr>
        <w:pStyle w:val="Normal"/>
        <w:numPr>
          <w:ilvl w:val="0"/>
          <w:numId w:val="1"/>
        </w:numPr>
        <w:suppressAutoHyphens w:val="false"/>
        <w:ind w:left="0" w:right="0" w:firstLine="340"/>
        <w:jc w:val="both"/>
        <w:rPr>
          <w:sz w:val="21"/>
        </w:rPr>
      </w:pPr>
      <w:r>
        <w:rPr/>
        <w:t>Технологии и системы "Межбанковских расчетов"</w:t>
      </w:r>
    </w:p>
    <w:p>
      <w:pPr>
        <w:pStyle w:val="Normal"/>
        <w:numPr>
          <w:ilvl w:val="0"/>
          <w:numId w:val="1"/>
        </w:numPr>
        <w:suppressAutoHyphens w:val="false"/>
        <w:ind w:left="0" w:right="0" w:firstLine="340"/>
        <w:jc w:val="both"/>
        <w:rPr>
          <w:sz w:val="21"/>
        </w:rPr>
      </w:pPr>
      <w:r>
        <w:rPr/>
        <w:t>Современные платежные системы</w:t>
      </w:r>
    </w:p>
    <w:p>
      <w:pPr>
        <w:pStyle w:val="Normal"/>
        <w:numPr>
          <w:ilvl w:val="0"/>
          <w:numId w:val="1"/>
        </w:numPr>
        <w:suppressAutoHyphens w:val="false"/>
        <w:ind w:left="0" w:right="0" w:firstLine="340"/>
        <w:jc w:val="both"/>
        <w:rPr>
          <w:sz w:val="21"/>
        </w:rPr>
      </w:pPr>
      <w:r>
        <w:rPr/>
        <w:t>Кассовые операции в коммерческом банке</w:t>
      </w:r>
    </w:p>
    <w:p>
      <w:pPr>
        <w:pStyle w:val="Normal"/>
        <w:numPr>
          <w:ilvl w:val="0"/>
          <w:numId w:val="1"/>
        </w:numPr>
        <w:suppressAutoHyphens w:val="false"/>
        <w:ind w:left="0" w:right="0" w:firstLine="340"/>
        <w:jc w:val="both"/>
        <w:rPr>
          <w:sz w:val="21"/>
        </w:rPr>
      </w:pPr>
      <w:r>
        <w:rPr/>
        <w:t>Кредитные операции.</w:t>
      </w:r>
    </w:p>
    <w:p>
      <w:pPr>
        <w:pStyle w:val="Normal"/>
        <w:numPr>
          <w:ilvl w:val="0"/>
          <w:numId w:val="1"/>
        </w:numPr>
        <w:suppressAutoHyphens w:val="false"/>
        <w:ind w:left="0" w:right="0" w:firstLine="340"/>
        <w:jc w:val="both"/>
        <w:rPr>
          <w:sz w:val="21"/>
        </w:rPr>
      </w:pPr>
      <w:r>
        <w:rPr/>
        <w:t>Подсистема "Кредиты". Кредитные риски. Автоматизированные системы скоринга.</w:t>
      </w:r>
    </w:p>
    <w:p>
      <w:pPr>
        <w:pStyle w:val="Normal"/>
        <w:numPr>
          <w:ilvl w:val="0"/>
          <w:numId w:val="1"/>
        </w:numPr>
        <w:suppressAutoHyphens w:val="false"/>
        <w:ind w:left="0" w:right="0" w:firstLine="340"/>
        <w:jc w:val="both"/>
        <w:rPr>
          <w:sz w:val="21"/>
        </w:rPr>
      </w:pPr>
      <w:r>
        <w:rPr/>
        <w:t>Депозитные операции.</w:t>
      </w:r>
    </w:p>
    <w:p>
      <w:pPr>
        <w:pStyle w:val="Normal"/>
        <w:numPr>
          <w:ilvl w:val="0"/>
          <w:numId w:val="1"/>
        </w:numPr>
        <w:suppressAutoHyphens w:val="false"/>
        <w:ind w:left="0" w:right="0" w:firstLine="340"/>
        <w:jc w:val="both"/>
        <w:rPr>
          <w:sz w:val="21"/>
        </w:rPr>
      </w:pPr>
      <w:r>
        <w:rPr/>
        <w:t>Физические лица – клиенты банка. Особенность обслуживания.</w:t>
      </w:r>
    </w:p>
    <w:p>
      <w:pPr>
        <w:pStyle w:val="Normal"/>
        <w:numPr>
          <w:ilvl w:val="0"/>
          <w:numId w:val="1"/>
        </w:numPr>
        <w:suppressAutoHyphens w:val="false"/>
        <w:ind w:left="0" w:right="0" w:firstLine="340"/>
        <w:jc w:val="both"/>
        <w:rPr>
          <w:sz w:val="21"/>
        </w:rPr>
      </w:pPr>
      <w:r>
        <w:rPr/>
        <w:t>Операции с ценными бумагами в банке</w:t>
      </w:r>
    </w:p>
    <w:p>
      <w:pPr>
        <w:pStyle w:val="Normal"/>
        <w:numPr>
          <w:ilvl w:val="0"/>
          <w:numId w:val="1"/>
        </w:numPr>
        <w:suppressAutoHyphens w:val="false"/>
        <w:ind w:left="0" w:right="0" w:firstLine="340"/>
        <w:jc w:val="both"/>
        <w:rPr>
          <w:sz w:val="21"/>
        </w:rPr>
      </w:pPr>
      <w:r>
        <w:rPr/>
        <w:t>Подсистема «Казначейство». Фондовые операции.</w:t>
      </w:r>
    </w:p>
    <w:p>
      <w:pPr>
        <w:pStyle w:val="Normal"/>
        <w:numPr>
          <w:ilvl w:val="0"/>
          <w:numId w:val="1"/>
        </w:numPr>
        <w:suppressAutoHyphens w:val="false"/>
        <w:ind w:left="0" w:right="0" w:firstLine="340"/>
        <w:jc w:val="both"/>
        <w:rPr>
          <w:sz w:val="21"/>
        </w:rPr>
      </w:pPr>
      <w:r>
        <w:rPr/>
        <w:t>Обязательная регламентная отчетность банка. Методы и средства решения задачи формирования отчетности.</w:t>
      </w:r>
    </w:p>
    <w:p>
      <w:pPr>
        <w:pStyle w:val="Normal"/>
        <w:numPr>
          <w:ilvl w:val="0"/>
          <w:numId w:val="1"/>
        </w:numPr>
        <w:suppressAutoHyphens w:val="false"/>
        <w:ind w:left="0" w:right="0" w:firstLine="340"/>
        <w:jc w:val="both"/>
        <w:rPr>
          <w:sz w:val="21"/>
        </w:rPr>
      </w:pPr>
      <w:r>
        <w:rPr/>
        <w:t>Защита сообщений. Электронная цифровая подпись. Методы криптографии.</w:t>
      </w:r>
    </w:p>
    <w:p>
      <w:pPr>
        <w:pStyle w:val="Normal"/>
        <w:numPr>
          <w:ilvl w:val="0"/>
          <w:numId w:val="1"/>
        </w:numPr>
        <w:suppressAutoHyphens w:val="false"/>
        <w:ind w:left="0" w:right="0" w:firstLine="340"/>
        <w:jc w:val="both"/>
        <w:rPr>
          <w:sz w:val="21"/>
        </w:rPr>
      </w:pPr>
      <w:r>
        <w:rPr/>
        <w:t>Технология «WorkFlow» и ее использование в банковских системах.</w:t>
      </w:r>
    </w:p>
    <w:p>
      <w:pPr>
        <w:pStyle w:val="Normal"/>
        <w:numPr>
          <w:ilvl w:val="0"/>
          <w:numId w:val="1"/>
        </w:numPr>
        <w:suppressAutoHyphens w:val="false"/>
        <w:ind w:left="0" w:right="0" w:firstLine="340"/>
        <w:jc w:val="both"/>
        <w:rPr>
          <w:sz w:val="21"/>
        </w:rPr>
      </w:pPr>
      <w:r>
        <w:rPr/>
        <w:t>Критерии оценки на этапе конкурсного выбора АБС.</w:t>
      </w:r>
    </w:p>
    <w:p>
      <w:pPr>
        <w:pStyle w:val="Normal"/>
        <w:numPr>
          <w:ilvl w:val="0"/>
          <w:numId w:val="1"/>
        </w:numPr>
        <w:suppressAutoHyphens w:val="false"/>
        <w:ind w:left="0" w:right="0" w:firstLine="340"/>
        <w:jc w:val="both"/>
        <w:rPr>
          <w:sz w:val="21"/>
        </w:rPr>
      </w:pPr>
      <w:r>
        <w:rPr/>
        <w:t>Критерии оценки качества функционирования АБС.</w:t>
      </w:r>
    </w:p>
    <w:p>
      <w:pPr>
        <w:pStyle w:val="Normal"/>
        <w:numPr>
          <w:ilvl w:val="0"/>
          <w:numId w:val="1"/>
        </w:numPr>
        <w:suppressAutoHyphens w:val="false"/>
        <w:ind w:left="0" w:right="0" w:firstLine="340"/>
        <w:jc w:val="both"/>
        <w:rPr>
          <w:sz w:val="21"/>
        </w:rPr>
      </w:pPr>
      <w:r>
        <w:rPr/>
        <w:t>Автоматизация банковской деятельности. Эволюция систем.</w:t>
      </w:r>
    </w:p>
    <w:p>
      <w:pPr>
        <w:pStyle w:val="Normal"/>
        <w:numPr>
          <w:ilvl w:val="0"/>
          <w:numId w:val="1"/>
        </w:numPr>
        <w:suppressAutoHyphens w:val="false"/>
        <w:ind w:left="0" w:right="0" w:firstLine="340"/>
        <w:jc w:val="both"/>
        <w:rPr>
          <w:sz w:val="21"/>
        </w:rPr>
      </w:pPr>
      <w:r>
        <w:rPr/>
        <w:t>Обзоры рынка программных систем.</w:t>
      </w:r>
    </w:p>
    <w:p>
      <w:pPr>
        <w:pStyle w:val="Normal"/>
        <w:numPr>
          <w:ilvl w:val="0"/>
          <w:numId w:val="1"/>
        </w:numPr>
        <w:suppressAutoHyphens w:val="false"/>
        <w:ind w:left="0" w:right="0" w:firstLine="340"/>
        <w:jc w:val="both"/>
        <w:rPr>
          <w:sz w:val="21"/>
        </w:rPr>
      </w:pPr>
      <w:r>
        <w:rPr/>
        <w:t>Банк и Паевые инвестиционные фонды (ПИФы).</w:t>
      </w:r>
    </w:p>
    <w:p>
      <w:pPr>
        <w:pStyle w:val="Normal"/>
        <w:numPr>
          <w:ilvl w:val="0"/>
          <w:numId w:val="1"/>
        </w:numPr>
        <w:suppressAutoHyphens w:val="false"/>
        <w:ind w:left="0" w:right="0" w:firstLine="340"/>
        <w:jc w:val="both"/>
        <w:rPr>
          <w:sz w:val="21"/>
        </w:rPr>
      </w:pPr>
      <w:r>
        <w:rPr/>
        <w:t>Аналитика в банковской деятельности.</w:t>
      </w:r>
    </w:p>
    <w:p>
      <w:pPr>
        <w:pStyle w:val="Normal"/>
        <w:numPr>
          <w:ilvl w:val="0"/>
          <w:numId w:val="1"/>
        </w:numPr>
        <w:suppressAutoHyphens w:val="false"/>
        <w:ind w:left="0" w:right="0" w:firstLine="340"/>
        <w:jc w:val="both"/>
        <w:rPr>
          <w:sz w:val="21"/>
        </w:rPr>
      </w:pPr>
      <w:r>
        <w:rPr/>
        <w:t>Технология Хранилища данных. Использование в банковской деятельности.</w:t>
      </w:r>
    </w:p>
    <w:p>
      <w:pPr>
        <w:pStyle w:val="Normal"/>
        <w:numPr>
          <w:ilvl w:val="0"/>
          <w:numId w:val="1"/>
        </w:numPr>
        <w:suppressAutoHyphens w:val="false"/>
        <w:ind w:left="0" w:right="0" w:firstLine="340"/>
        <w:jc w:val="both"/>
        <w:rPr>
          <w:sz w:val="21"/>
        </w:rPr>
      </w:pPr>
      <w:r>
        <w:rPr/>
        <w:t>Электронные новации в банковском бизнесе при обслуживании клиентов.</w:t>
      </w:r>
    </w:p>
    <w:p>
      <w:pPr>
        <w:pStyle w:val="Normal"/>
        <w:numPr>
          <w:ilvl w:val="0"/>
          <w:numId w:val="1"/>
        </w:numPr>
        <w:suppressAutoHyphens w:val="false"/>
        <w:ind w:left="0" w:right="0" w:firstLine="340"/>
        <w:jc w:val="both"/>
        <w:rPr>
          <w:sz w:val="21"/>
        </w:rPr>
      </w:pPr>
      <w:r>
        <w:rPr/>
        <w:t>Пластиковые карточки. Системы обслуживания пластиковых карточек.</w:t>
      </w:r>
    </w:p>
    <w:p>
      <w:pPr>
        <w:pStyle w:val="Normal"/>
        <w:numPr>
          <w:ilvl w:val="0"/>
          <w:numId w:val="1"/>
        </w:numPr>
        <w:suppressAutoHyphens w:val="false"/>
        <w:ind w:left="0" w:right="0" w:firstLine="340"/>
        <w:jc w:val="both"/>
        <w:rPr>
          <w:sz w:val="21"/>
        </w:rPr>
      </w:pPr>
      <w:r>
        <w:rPr/>
        <w:t>Унифицированные форматы и стандарты электронных сообщений для безналичных расчетов.</w:t>
      </w:r>
    </w:p>
    <w:p>
      <w:pPr>
        <w:pStyle w:val="Normal"/>
        <w:numPr>
          <w:ilvl w:val="0"/>
          <w:numId w:val="1"/>
        </w:numPr>
        <w:suppressAutoHyphens w:val="false"/>
        <w:ind w:left="0" w:right="0" w:firstLine="340"/>
        <w:jc w:val="both"/>
        <w:rPr>
          <w:sz w:val="21"/>
        </w:rPr>
      </w:pPr>
      <w:r>
        <w:rPr/>
        <w:t>Технология и стандарты обмена данными с ЦБ РФ в формате XML.</w:t>
      </w:r>
    </w:p>
    <w:p>
      <w:pPr>
        <w:pStyle w:val="Normal"/>
        <w:numPr>
          <w:ilvl w:val="0"/>
          <w:numId w:val="1"/>
        </w:numPr>
        <w:suppressAutoHyphens w:val="false"/>
        <w:ind w:left="0" w:right="0" w:firstLine="340"/>
        <w:jc w:val="both"/>
        <w:rPr>
          <w:sz w:val="21"/>
        </w:rPr>
      </w:pPr>
      <w:r>
        <w:rPr/>
        <w:t>Международная система передачи финансовых сообщений "SWIFT". Архитектура. Эволюция системы.</w:t>
      </w:r>
    </w:p>
    <w:p>
      <w:pPr>
        <w:pStyle w:val="Normal"/>
        <w:numPr>
          <w:ilvl w:val="0"/>
          <w:numId w:val="1"/>
        </w:numPr>
        <w:suppressAutoHyphens w:val="false"/>
        <w:ind w:left="0" w:right="0" w:firstLine="340"/>
        <w:jc w:val="both"/>
        <w:rPr>
          <w:sz w:val="21"/>
        </w:rPr>
      </w:pPr>
      <w:r>
        <w:rPr/>
        <w:t>Автоматизация деятельности банка на Фондовых биржах и валютных рынках.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aax</Template>
  <TotalTime>6</TotalTime>
  <Application>LibreOffice/6.0.7.3$Linux_X86_64 LibreOffice_project/00m0$Build-3</Application>
  <Pages>1</Pages>
  <Words>229</Words>
  <Characters>1639</Characters>
  <CharactersWithSpaces>1805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2020-06-10T13:34:19Z</dcterms:created>
  <dc:creator/>
  <dc:description/>
  <dc:language>ru-RU</dc:language>
  <cp:lastModifiedBy/>
  <dcterms:modified xsi:type="dcterms:W3CDTF">2020-06-10T13:40:54Z</dcterms:modified>
  <cp:revision>2</cp:revision>
  <dc:subject/>
  <dc:title>aax</dc:title>
</cp:coreProperties>
</file>