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20D5" w14:textId="77777777" w:rsidR="00EA537E" w:rsidRDefault="007F3DE5" w:rsidP="00A01349">
      <w:pPr>
        <w:pStyle w:val="2b"/>
        <w:jc w:val="center"/>
      </w:pPr>
      <w:bookmarkStart w:id="0" w:name="bookmark0"/>
      <w:r>
        <w:t xml:space="preserve">Задание </w:t>
      </w:r>
      <w:r w:rsidR="00F422F9">
        <w:t>к</w:t>
      </w:r>
      <w:r w:rsidR="00F422F9" w:rsidRPr="001D7727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 xml:space="preserve">е </w:t>
      </w:r>
      <w:r w:rsidR="000C6863" w:rsidRPr="00A86C1C">
        <w:t>4</w:t>
      </w:r>
    </w:p>
    <w:p w14:paraId="1EEC5E07" w14:textId="50F04610" w:rsidR="00D840C0" w:rsidRDefault="001D7727" w:rsidP="00D840C0">
      <w:pPr>
        <w:pStyle w:val="ad"/>
      </w:pPr>
      <w:r>
        <w:t xml:space="preserve">Написать </w:t>
      </w:r>
      <w:r w:rsidRPr="00AE4968">
        <w:t>скрипт</w:t>
      </w:r>
      <w:r>
        <w:t xml:space="preserve"> </w:t>
      </w:r>
      <w:r>
        <w:rPr>
          <w:lang w:val="en-US"/>
        </w:rPr>
        <w:t>SQL</w:t>
      </w:r>
      <w:r w:rsidR="00A01349" w:rsidRPr="00A01349">
        <w:t xml:space="preserve"> </w:t>
      </w:r>
      <w:r w:rsidR="00A01349">
        <w:t xml:space="preserve">для </w:t>
      </w:r>
      <w:r w:rsidR="00A01349">
        <w:rPr>
          <w:lang w:val="en-US"/>
        </w:rPr>
        <w:t>Microsoft</w:t>
      </w:r>
      <w:r w:rsidR="00A01349" w:rsidRPr="00A01349">
        <w:t xml:space="preserve"> </w:t>
      </w:r>
      <w:r w:rsidR="00A01349">
        <w:rPr>
          <w:lang w:val="en-US"/>
        </w:rPr>
        <w:t>SQL</w:t>
      </w:r>
      <w:r w:rsidR="00A01349" w:rsidRPr="00A01349">
        <w:t xml:space="preserve"> </w:t>
      </w:r>
      <w:r w:rsidR="00A01349">
        <w:rPr>
          <w:lang w:val="en-US"/>
        </w:rPr>
        <w:t>Server</w:t>
      </w:r>
      <w:r w:rsidR="00A01349" w:rsidRPr="00A01349">
        <w:t xml:space="preserve"> </w:t>
      </w:r>
      <w:r w:rsidR="00A01349">
        <w:rPr>
          <w:lang w:val="en-US"/>
        </w:rPr>
        <w:t>Management</w:t>
      </w:r>
      <w:r w:rsidR="00A01349" w:rsidRPr="00A01349">
        <w:t xml:space="preserve"> </w:t>
      </w:r>
      <w:r w:rsidR="00A01349">
        <w:rPr>
          <w:lang w:val="en-US"/>
        </w:rPr>
        <w:t>Studio</w:t>
      </w:r>
      <w:r>
        <w:t>, выполняющий следующие действия:</w:t>
      </w:r>
    </w:p>
    <w:p w14:paraId="6CDFF36E" w14:textId="77777777" w:rsidR="001D7727" w:rsidRDefault="001D7727" w:rsidP="00E97E06">
      <w:pPr>
        <w:pStyle w:val="1"/>
      </w:pPr>
      <w:r>
        <w:t>Созда</w:t>
      </w:r>
      <w:r w:rsidR="007976B9">
        <w:t>е</w:t>
      </w:r>
      <w:r>
        <w:t xml:space="preserve">т </w:t>
      </w:r>
      <w:r w:rsidR="00746E41">
        <w:t xml:space="preserve">таблицы </w:t>
      </w:r>
      <w:r w:rsidR="008F195B">
        <w:t xml:space="preserve">и заполняет </w:t>
      </w:r>
      <w:r w:rsidR="00746E41">
        <w:t>их данными</w:t>
      </w:r>
      <w:r>
        <w:t xml:space="preserve"> согласно </w:t>
      </w:r>
      <w:r w:rsidR="008F195B">
        <w:t>описанию</w:t>
      </w:r>
      <w:r>
        <w:t>, полученн</w:t>
      </w:r>
      <w:r w:rsidR="00D13AAA">
        <w:t>ому</w:t>
      </w:r>
      <w:r>
        <w:t xml:space="preserve"> в лабораторной работе 1. Сама база данных </w:t>
      </w:r>
      <w:r w:rsidR="007976B9">
        <w:t xml:space="preserve">в скрипте </w:t>
      </w:r>
      <w:r>
        <w:t>не создается.</w:t>
      </w:r>
    </w:p>
    <w:p w14:paraId="668AA856" w14:textId="500CD9E2" w:rsidR="00A86C1C" w:rsidRDefault="000C6863" w:rsidP="00D427C5">
      <w:pPr>
        <w:pStyle w:val="1"/>
      </w:pPr>
      <w:r w:rsidRPr="000C6863">
        <w:t xml:space="preserve">Переделать исходный код предыдущей лабораторной работы, заменив обобщенное табличное выражение на </w:t>
      </w:r>
      <w:r w:rsidR="00C25633">
        <w:t>определяемую пользователем</w:t>
      </w:r>
      <w:r w:rsidRPr="000C6863">
        <w:t xml:space="preserve"> функцию</w:t>
      </w:r>
      <w:r w:rsidR="00C25633">
        <w:t xml:space="preserve">. </w:t>
      </w:r>
      <w:r w:rsidR="00FE2CF6">
        <w:t>Н</w:t>
      </w:r>
      <w:r w:rsidR="00C25633">
        <w:t>абор параметров</w:t>
      </w:r>
      <w:r w:rsidR="00FE2CF6">
        <w:t xml:space="preserve"> функции</w:t>
      </w:r>
      <w:r w:rsidR="00C25633">
        <w:t xml:space="preserve"> зада</w:t>
      </w:r>
      <w:r w:rsidR="00FE2CF6">
        <w:t>е</w:t>
      </w:r>
      <w:r w:rsidR="00C25633">
        <w:t>тся преподавателем и завис</w:t>
      </w:r>
      <w:r w:rsidR="00FE2CF6">
        <w:t>и</w:t>
      </w:r>
      <w:r w:rsidR="00C25633">
        <w:t>т от выбранной в лабораторной работе 1 предметной области.</w:t>
      </w:r>
      <w:r w:rsidR="00A86C1C">
        <w:t xml:space="preserve"> </w:t>
      </w:r>
      <w:r w:rsidR="00A86C1C" w:rsidRPr="00A86C1C">
        <w:t>В запросе SELECT с оператором PIVOT продемонстрировать вызов этой функции, выбрав подходящие параметры.</w:t>
      </w:r>
    </w:p>
    <w:p w14:paraId="7068E24D" w14:textId="77777777" w:rsidR="005D4098" w:rsidRDefault="007976B9" w:rsidP="007976B9">
      <w:pPr>
        <w:pStyle w:val="ad"/>
      </w:pPr>
      <w:r>
        <w:t xml:space="preserve">Скрипт оформляется в виде </w:t>
      </w:r>
      <w:r w:rsidR="00E97E06">
        <w:t xml:space="preserve">текстового </w:t>
      </w:r>
      <w:r>
        <w:t xml:space="preserve">файла </w:t>
      </w:r>
      <w:r w:rsidRPr="00D840C0">
        <w:t>.</w:t>
      </w:r>
      <w:r>
        <w:rPr>
          <w:lang w:val="en-US"/>
        </w:rPr>
        <w:t>sql</w:t>
      </w:r>
      <w:r>
        <w:t xml:space="preserve"> с именем в формате</w:t>
      </w:r>
      <w:r w:rsidR="005D4098">
        <w:t>:</w:t>
      </w:r>
    </w:p>
    <w:p w14:paraId="02BE95DE" w14:textId="77777777" w:rsidR="005D4098" w:rsidRPr="005D4098" w:rsidRDefault="007976B9" w:rsidP="00E97E06">
      <w:pPr>
        <w:pStyle w:val="ad"/>
        <w:ind w:left="708" w:firstLine="708"/>
        <w:rPr>
          <w:i/>
          <w:iCs/>
        </w:rPr>
      </w:pPr>
      <w:r w:rsidRPr="005D4098">
        <w:rPr>
          <w:i/>
          <w:iCs/>
        </w:rPr>
        <w:t>КодГруппы КодДисциплины Фамилия 0</w:t>
      </w:r>
      <w:r w:rsidR="000C6863" w:rsidRPr="00A86C1C">
        <w:rPr>
          <w:i/>
          <w:iCs/>
        </w:rPr>
        <w:t>4</w:t>
      </w:r>
      <w:r w:rsidRPr="005D4098">
        <w:rPr>
          <w:i/>
          <w:iCs/>
        </w:rPr>
        <w:t xml:space="preserve"> #НомерВерсииИзДвухЦифр.</w:t>
      </w:r>
      <w:r w:rsidRPr="005D4098">
        <w:rPr>
          <w:i/>
          <w:iCs/>
          <w:lang w:val="en-US"/>
        </w:rPr>
        <w:t>sql</w:t>
      </w:r>
    </w:p>
    <w:p w14:paraId="64881CB8" w14:textId="77777777" w:rsidR="00E97E06" w:rsidRDefault="00E97E06" w:rsidP="00E97E06">
      <w:pPr>
        <w:pStyle w:val="ad"/>
      </w:pPr>
      <w:r>
        <w:t>Пример:</w:t>
      </w:r>
    </w:p>
    <w:p w14:paraId="54C2AC17" w14:textId="166545D4" w:rsidR="00E97E06" w:rsidRPr="00E97E06" w:rsidRDefault="00E97E06" w:rsidP="00E97E06">
      <w:pPr>
        <w:pStyle w:val="ad"/>
        <w:ind w:left="708" w:firstLine="708"/>
        <w:rPr>
          <w:i/>
          <w:iCs/>
        </w:rPr>
      </w:pPr>
      <w:r w:rsidRPr="00A019CD">
        <w:rPr>
          <w:i/>
          <w:iCs/>
        </w:rPr>
        <w:t>ИВТ-41-1</w:t>
      </w:r>
      <w:r w:rsidR="00325797">
        <w:rPr>
          <w:i/>
          <w:iCs/>
        </w:rPr>
        <w:t>9</w:t>
      </w:r>
      <w:r w:rsidRPr="00A019CD">
        <w:rPr>
          <w:i/>
          <w:iCs/>
        </w:rPr>
        <w:t xml:space="preserve"> СУБД Иванов 0</w:t>
      </w:r>
      <w:r w:rsidR="000C6863" w:rsidRPr="00A86C1C">
        <w:rPr>
          <w:i/>
          <w:iCs/>
        </w:rPr>
        <w:t>4</w:t>
      </w:r>
      <w:r w:rsidRPr="00A019CD">
        <w:rPr>
          <w:i/>
          <w:iCs/>
        </w:rPr>
        <w:t xml:space="preserve"> </w:t>
      </w:r>
      <w:r w:rsidRPr="00E97E06">
        <w:rPr>
          <w:i/>
          <w:iCs/>
        </w:rPr>
        <w:t>#</w:t>
      </w:r>
      <w:r w:rsidRPr="00A019CD">
        <w:rPr>
          <w:i/>
          <w:iCs/>
        </w:rPr>
        <w:t>01</w:t>
      </w:r>
      <w:r w:rsidRPr="00E97E06">
        <w:rPr>
          <w:i/>
          <w:iCs/>
        </w:rPr>
        <w:t>.</w:t>
      </w:r>
      <w:r>
        <w:rPr>
          <w:i/>
          <w:iCs/>
          <w:lang w:val="en-US"/>
        </w:rPr>
        <w:t>sql</w:t>
      </w:r>
    </w:p>
    <w:p w14:paraId="4B50D8C1" w14:textId="77777777" w:rsidR="005D4098" w:rsidRDefault="005D4098" w:rsidP="00A01349">
      <w:pPr>
        <w:pStyle w:val="ad"/>
      </w:pPr>
      <w:r>
        <w:t>Н</w:t>
      </w:r>
      <w:r w:rsidR="007976B9">
        <w:t xml:space="preserve">омер версии изначально </w:t>
      </w:r>
      <w:r>
        <w:t>равен 01</w:t>
      </w:r>
      <w:r w:rsidR="007976B9">
        <w:t xml:space="preserve"> и увеличивается на единицу при каждой сдаче работы</w:t>
      </w:r>
      <w:r w:rsidR="007976B9" w:rsidRPr="008A0BE2">
        <w:t>.</w:t>
      </w:r>
    </w:p>
    <w:p w14:paraId="77983B40" w14:textId="77777777" w:rsidR="008F195B" w:rsidRDefault="008F195B" w:rsidP="00A01349">
      <w:pPr>
        <w:pStyle w:val="ad"/>
      </w:pPr>
    </w:p>
    <w:p w14:paraId="26260FF8" w14:textId="77777777" w:rsidR="008F195B" w:rsidRDefault="008F195B" w:rsidP="00A01349">
      <w:pPr>
        <w:pStyle w:val="ad"/>
      </w:pPr>
      <w:r>
        <w:t>Основные ошибки</w:t>
      </w:r>
      <w:r w:rsidR="00746E41">
        <w:t xml:space="preserve"> при выполнении лабораторной</w:t>
      </w:r>
      <w:r>
        <w:t>:</w:t>
      </w:r>
    </w:p>
    <w:p w14:paraId="1D3F718A" w14:textId="77777777" w:rsidR="00746E41" w:rsidRPr="00C73307" w:rsidRDefault="00746E41" w:rsidP="00746E41">
      <w:pPr>
        <w:pStyle w:val="1"/>
      </w:pPr>
      <w:r>
        <w:t xml:space="preserve">Плохое форматирование команд. Программист, читающий скрипт </w:t>
      </w:r>
      <w:r>
        <w:rPr>
          <w:lang w:val="en-US"/>
        </w:rPr>
        <w:t>SQL</w:t>
      </w:r>
      <w:r w:rsidRPr="00746E41">
        <w:t>,</w:t>
      </w:r>
      <w:r>
        <w:t xml:space="preserve"> должен четко видеть, где начинается и заканчивается сама команда, где начинаются и заканчиваются основные предложения внутри команды (для команды </w:t>
      </w:r>
      <w:r>
        <w:rPr>
          <w:lang w:val="en-US"/>
        </w:rPr>
        <w:t>SELECT</w:t>
      </w:r>
      <w:r w:rsidRPr="00746E41">
        <w:t xml:space="preserve"> </w:t>
      </w:r>
      <w:r>
        <w:t>это</w:t>
      </w:r>
      <w:r w:rsidR="00CD6C01">
        <w:t xml:space="preserve"> </w:t>
      </w:r>
      <w:r w:rsidR="00CD6C01">
        <w:rPr>
          <w:lang w:val="en-US"/>
        </w:rPr>
        <w:t>FROM</w:t>
      </w:r>
      <w:r w:rsidR="00CD6C01" w:rsidRPr="00CD6C01">
        <w:t xml:space="preserve">, </w:t>
      </w:r>
      <w:r w:rsidR="00CD6C01">
        <w:rPr>
          <w:lang w:val="en-US"/>
        </w:rPr>
        <w:t>WHERE</w:t>
      </w:r>
      <w:r w:rsidR="00CD6C01" w:rsidRPr="00CD6C01">
        <w:t xml:space="preserve">, </w:t>
      </w:r>
      <w:r w:rsidR="00CD6C01">
        <w:rPr>
          <w:lang w:val="en-US"/>
        </w:rPr>
        <w:t>GROUP</w:t>
      </w:r>
      <w:r w:rsidR="00CD6C01" w:rsidRPr="00CD6C01">
        <w:t xml:space="preserve"> </w:t>
      </w:r>
      <w:r w:rsidR="00CD6C01">
        <w:rPr>
          <w:lang w:val="en-US"/>
        </w:rPr>
        <w:t>BY</w:t>
      </w:r>
      <w:r w:rsidR="00CD6C01" w:rsidRPr="00CD6C01">
        <w:t xml:space="preserve">, </w:t>
      </w:r>
      <w:r w:rsidR="00CD6C01">
        <w:rPr>
          <w:lang w:val="en-US"/>
        </w:rPr>
        <w:t>HAVING</w:t>
      </w:r>
      <w:r w:rsidR="00CD6C01" w:rsidRPr="00CD6C01">
        <w:t xml:space="preserve">, </w:t>
      </w:r>
      <w:r w:rsidR="00CD6C01">
        <w:rPr>
          <w:lang w:val="en-US"/>
        </w:rPr>
        <w:t>ORDER</w:t>
      </w:r>
      <w:r w:rsidR="00CD6C01" w:rsidRPr="00CD6C01">
        <w:t xml:space="preserve"> </w:t>
      </w:r>
      <w:r w:rsidR="00CD6C01">
        <w:rPr>
          <w:lang w:val="en-US"/>
        </w:rPr>
        <w:t>BY</w:t>
      </w:r>
      <w:r w:rsidRPr="00746E41">
        <w:t>)</w:t>
      </w:r>
      <w:r w:rsidR="00CD6C01">
        <w:t xml:space="preserve"> и т.д</w:t>
      </w:r>
      <w:r w:rsidR="00CD6C01" w:rsidRPr="00CD6C01">
        <w:t>.</w:t>
      </w:r>
    </w:p>
    <w:p w14:paraId="25F389CF" w14:textId="77777777" w:rsidR="00C73307" w:rsidRDefault="00C73307" w:rsidP="00746E41">
      <w:pPr>
        <w:pStyle w:val="1"/>
      </w:pPr>
      <w:r>
        <w:t>Отсутствие оформления пользовательской функции (назначение, описание параметров</w:t>
      </w:r>
      <w:r w:rsidR="00B73C4E">
        <w:t xml:space="preserve">, </w:t>
      </w:r>
      <w:r w:rsidR="0020743E">
        <w:t>выделение</w:t>
      </w:r>
      <w:r w:rsidR="00B73C4E">
        <w:t xml:space="preserve"> пустыми строками</w:t>
      </w:r>
      <w:r>
        <w:t>).</w:t>
      </w:r>
    </w:p>
    <w:p w14:paraId="0AFA9967" w14:textId="77777777" w:rsidR="00746E41" w:rsidRDefault="00CD6C01" w:rsidP="008F195B">
      <w:pPr>
        <w:pStyle w:val="1"/>
      </w:pPr>
      <w:r>
        <w:t>Отсутствие имен таблиц перед именами столбцов там, где они необходимы во избежание будущих конфликтов имен. И, наоборот, использование имен таблиц перед именами столбцов там, где в этом нет необходимости и конфликт имен невозможен.</w:t>
      </w:r>
    </w:p>
    <w:p w14:paraId="4ADBB7AB" w14:textId="77777777" w:rsidR="00CD6C01" w:rsidRDefault="00CD6C01" w:rsidP="008F195B">
      <w:pPr>
        <w:pStyle w:val="1"/>
      </w:pPr>
      <w:r>
        <w:t>Использование одно- и</w:t>
      </w:r>
      <w:r w:rsidR="007E632E">
        <w:t>ли</w:t>
      </w:r>
      <w:r>
        <w:t xml:space="preserve"> двухбуквенных псевдонимов для таблиц</w:t>
      </w:r>
      <w:r w:rsidR="007E632E">
        <w:t>.</w:t>
      </w:r>
    </w:p>
    <w:p w14:paraId="6A21FE40" w14:textId="77777777" w:rsidR="00AC04C5" w:rsidRDefault="00AC04C5" w:rsidP="00AC04C5">
      <w:pPr>
        <w:pStyle w:val="1"/>
      </w:pPr>
      <w:r>
        <w:t>Использование двойных кавычек или квадратных скобок вокруг тех идентификаторов, которые не требуют этого.</w:t>
      </w:r>
    </w:p>
    <w:p w14:paraId="3523C301" w14:textId="45EE3700" w:rsidR="008F195B" w:rsidRDefault="00746E41" w:rsidP="00746E41">
      <w:pPr>
        <w:pStyle w:val="1"/>
      </w:pPr>
      <w:r>
        <w:t>Данные в созданных таблицах не</w:t>
      </w:r>
      <w:r w:rsidR="007E632E">
        <w:t xml:space="preserve"> позволяют проверить корректность выполнения</w:t>
      </w:r>
      <w:r>
        <w:t xml:space="preserve"> задани</w:t>
      </w:r>
      <w:r w:rsidR="007E632E">
        <w:t>я</w:t>
      </w:r>
      <w:r>
        <w:t xml:space="preserve">. Например, если в сводной таблице </w:t>
      </w:r>
      <w:r w:rsidR="007E632E">
        <w:t xml:space="preserve">данные </w:t>
      </w:r>
      <w:r>
        <w:t xml:space="preserve">должны суммироваться, то в </w:t>
      </w:r>
      <w:r w:rsidR="007E632E">
        <w:t>исходных таблицах</w:t>
      </w:r>
      <w:r>
        <w:t xml:space="preserve"> должн</w:t>
      </w:r>
      <w:r w:rsidR="00672D2E">
        <w:t>ы</w:t>
      </w:r>
      <w:r>
        <w:t xml:space="preserve"> быть хотя бы несколько строк, чьи данные суммируются.</w:t>
      </w:r>
    </w:p>
    <w:sectPr w:rsidR="008F195B" w:rsidSect="00460895">
      <w:footerReference w:type="even" r:id="rId8"/>
      <w:footerReference w:type="default" r:id="rId9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660F" w14:textId="77777777" w:rsidR="00453351" w:rsidRDefault="00453351">
      <w:r>
        <w:separator/>
      </w:r>
    </w:p>
  </w:endnote>
  <w:endnote w:type="continuationSeparator" w:id="0">
    <w:p w14:paraId="18CA422C" w14:textId="77777777" w:rsidR="00453351" w:rsidRDefault="0045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A567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7D0C" w14:textId="77777777" w:rsidR="007F3DE5" w:rsidRDefault="00453351">
    <w:pPr>
      <w:rPr>
        <w:sz w:val="2"/>
        <w:szCs w:val="2"/>
      </w:rPr>
    </w:pPr>
    <w:r>
      <w:pict w14:anchorId="307E68D7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3.9pt;margin-top:639.3pt;width:7.7pt;height: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88CA6E" w14:textId="77777777" w:rsidR="007F3DE5" w:rsidRDefault="00A70821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fldChar w:fldCharType="begin"/>
                </w:r>
                <w:r w:rsidR="007F3DE5">
                  <w:rPr>
                    <w:rStyle w:val="a9"/>
                  </w:rPr>
                  <w:instrText xml:space="preserve"> PAGE \* MERGEFORMAT </w:instrText>
                </w:r>
                <w:r>
                  <w:rPr>
                    <w:rStyle w:val="a9"/>
                  </w:rPr>
                  <w:fldChar w:fldCharType="separate"/>
                </w:r>
                <w:r w:rsidR="0020743E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0C06" w14:textId="77777777" w:rsidR="00453351" w:rsidRDefault="00453351"/>
  </w:footnote>
  <w:footnote w:type="continuationSeparator" w:id="0">
    <w:p w14:paraId="2883309D" w14:textId="77777777" w:rsidR="00453351" w:rsidRDefault="00453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47FD0"/>
    <w:rsid w:val="00073482"/>
    <w:rsid w:val="000C6863"/>
    <w:rsid w:val="00182DE1"/>
    <w:rsid w:val="001838E7"/>
    <w:rsid w:val="001A1425"/>
    <w:rsid w:val="001D7727"/>
    <w:rsid w:val="0020743E"/>
    <w:rsid w:val="0023234F"/>
    <w:rsid w:val="00290699"/>
    <w:rsid w:val="002B62B9"/>
    <w:rsid w:val="002B7471"/>
    <w:rsid w:val="00312CBA"/>
    <w:rsid w:val="00325797"/>
    <w:rsid w:val="003916CD"/>
    <w:rsid w:val="003A5409"/>
    <w:rsid w:val="003A6770"/>
    <w:rsid w:val="003F5821"/>
    <w:rsid w:val="00453351"/>
    <w:rsid w:val="00460895"/>
    <w:rsid w:val="004B41F7"/>
    <w:rsid w:val="00516847"/>
    <w:rsid w:val="005637BB"/>
    <w:rsid w:val="00592473"/>
    <w:rsid w:val="005A2CC6"/>
    <w:rsid w:val="005D4098"/>
    <w:rsid w:val="005E4C8F"/>
    <w:rsid w:val="005E7DB1"/>
    <w:rsid w:val="006275CA"/>
    <w:rsid w:val="00672D2E"/>
    <w:rsid w:val="006768B8"/>
    <w:rsid w:val="00677846"/>
    <w:rsid w:val="006E6CEE"/>
    <w:rsid w:val="006F06BA"/>
    <w:rsid w:val="00746E41"/>
    <w:rsid w:val="007976B9"/>
    <w:rsid w:val="007A6F85"/>
    <w:rsid w:val="007E632E"/>
    <w:rsid w:val="007F3362"/>
    <w:rsid w:val="007F3DE5"/>
    <w:rsid w:val="00812BEC"/>
    <w:rsid w:val="00812C11"/>
    <w:rsid w:val="00847A64"/>
    <w:rsid w:val="008A0BE2"/>
    <w:rsid w:val="008A562B"/>
    <w:rsid w:val="008B0D42"/>
    <w:rsid w:val="008B52B2"/>
    <w:rsid w:val="008F195B"/>
    <w:rsid w:val="009925F3"/>
    <w:rsid w:val="0099581C"/>
    <w:rsid w:val="009D009C"/>
    <w:rsid w:val="00A01349"/>
    <w:rsid w:val="00A1177B"/>
    <w:rsid w:val="00A25EAB"/>
    <w:rsid w:val="00A37200"/>
    <w:rsid w:val="00A70821"/>
    <w:rsid w:val="00A767DC"/>
    <w:rsid w:val="00A86C1C"/>
    <w:rsid w:val="00A952CF"/>
    <w:rsid w:val="00AA011D"/>
    <w:rsid w:val="00AC04C5"/>
    <w:rsid w:val="00AD015A"/>
    <w:rsid w:val="00AE4968"/>
    <w:rsid w:val="00B2094C"/>
    <w:rsid w:val="00B73C4E"/>
    <w:rsid w:val="00B84DB2"/>
    <w:rsid w:val="00BA77E5"/>
    <w:rsid w:val="00BD3D76"/>
    <w:rsid w:val="00BD5E8D"/>
    <w:rsid w:val="00BD648F"/>
    <w:rsid w:val="00C25633"/>
    <w:rsid w:val="00C73307"/>
    <w:rsid w:val="00CD6C01"/>
    <w:rsid w:val="00D13AAA"/>
    <w:rsid w:val="00D2302B"/>
    <w:rsid w:val="00D53E72"/>
    <w:rsid w:val="00D6729E"/>
    <w:rsid w:val="00D840C0"/>
    <w:rsid w:val="00DE1FEF"/>
    <w:rsid w:val="00E02A33"/>
    <w:rsid w:val="00E20132"/>
    <w:rsid w:val="00E37B63"/>
    <w:rsid w:val="00E60E57"/>
    <w:rsid w:val="00E97E06"/>
    <w:rsid w:val="00EA537E"/>
    <w:rsid w:val="00EE73FB"/>
    <w:rsid w:val="00F243BE"/>
    <w:rsid w:val="00F422F9"/>
    <w:rsid w:val="00F71A53"/>
    <w:rsid w:val="00FA4D7C"/>
    <w:rsid w:val="00FE2CF6"/>
    <w:rsid w:val="00FF332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5536DFC7"/>
  <w15:docId w15:val="{F1C81507-627A-4090-B24B-62CCE03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2"/>
    <w:link w:val="2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FF332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1"/>
    <w:link w:val="2"/>
    <w:rsid w:val="00FF33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E97E06"/>
    <w:pPr>
      <w:numPr>
        <w:numId w:val="6"/>
      </w:numPr>
      <w:ind w:left="1276" w:hanging="35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B57A-7EB3-45D1-8CFA-DFF11202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ser2</cp:lastModifiedBy>
  <cp:revision>42</cp:revision>
  <dcterms:created xsi:type="dcterms:W3CDTF">2019-02-16T09:59:00Z</dcterms:created>
  <dcterms:modified xsi:type="dcterms:W3CDTF">2022-04-07T02:39:00Z</dcterms:modified>
</cp:coreProperties>
</file>